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C0B" w:rsidRPr="00AD2CD9" w:rsidRDefault="009A4C0B" w:rsidP="0044084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152764770"/>
      <w:r w:rsidRPr="00AD2CD9">
        <w:rPr>
          <w:rFonts w:ascii="Times New Roman" w:hAnsi="Times New Roman" w:cs="Times New Roman"/>
          <w:b/>
          <w:sz w:val="28"/>
          <w:szCs w:val="28"/>
          <w:lang w:val="uk-UA"/>
        </w:rPr>
        <w:t>Тези до наукової роботи</w:t>
      </w:r>
      <w:bookmarkEnd w:id="0"/>
      <w:r w:rsidRPr="00AD2CD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AD2CD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AD2CD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кратерів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 на видимому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боці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Місяця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вимірювання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статистичний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CD9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AD2CD9">
        <w:rPr>
          <w:rFonts w:ascii="Times New Roman" w:hAnsi="Times New Roman" w:cs="Times New Roman"/>
          <w:sz w:val="28"/>
          <w:szCs w:val="28"/>
        </w:rPr>
        <w:t>»</w:t>
      </w:r>
    </w:p>
    <w:p w:rsidR="00440841" w:rsidRPr="00AD2CD9" w:rsidRDefault="009A4C0B" w:rsidP="0058023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Роботу виконала: </w:t>
      </w:r>
      <w:proofErr w:type="spellStart"/>
      <w:r w:rsidRPr="00AD2CD9">
        <w:rPr>
          <w:rFonts w:ascii="Times New Roman" w:hAnsi="Times New Roman" w:cs="Times New Roman"/>
          <w:sz w:val="28"/>
          <w:szCs w:val="28"/>
          <w:lang w:val="uk-UA"/>
        </w:rPr>
        <w:t>Чобан</w:t>
      </w:r>
      <w:proofErr w:type="spellEnd"/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Марія Юріївна, учениця 10 класу Виноградівського ліцею </w:t>
      </w:r>
      <w:proofErr w:type="spellStart"/>
      <w:r w:rsidRPr="00AD2CD9">
        <w:rPr>
          <w:rFonts w:ascii="Times New Roman" w:hAnsi="Times New Roman" w:cs="Times New Roman"/>
          <w:sz w:val="28"/>
          <w:szCs w:val="28"/>
          <w:lang w:val="uk-UA"/>
        </w:rPr>
        <w:t>ім.О.О.Банєва</w:t>
      </w:r>
      <w:proofErr w:type="spellEnd"/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Болградської міської ради Одеської області, Одеське територіальне відділення Малої академії наук України, Болградське районне наукове товариство учнів «Нобель». </w:t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   </w:t>
      </w:r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              </w:t>
      </w:r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Науковий керівник: Панасенко Елла Миколаївна, вчитель фізики                   та астрономії Виноградівського ліцею </w:t>
      </w:r>
      <w:proofErr w:type="spellStart"/>
      <w:r w:rsidRPr="00AD2CD9">
        <w:rPr>
          <w:rFonts w:ascii="Times New Roman" w:hAnsi="Times New Roman" w:cs="Times New Roman"/>
          <w:sz w:val="28"/>
          <w:szCs w:val="28"/>
          <w:lang w:val="uk-UA"/>
        </w:rPr>
        <w:t>ім.О.О.Банєва</w:t>
      </w:r>
      <w:proofErr w:type="spellEnd"/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>Метою роботи є</w:t>
      </w:r>
      <w:r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>є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визначення розподілу діаметрів кратерів і вибраній ділянці видимого боку Місяця, проведення стат</w:t>
      </w:r>
      <w:r w:rsidR="009403E8" w:rsidRPr="00AD2CD9">
        <w:rPr>
          <w:rFonts w:ascii="Times New Roman" w:hAnsi="Times New Roman" w:cs="Times New Roman"/>
          <w:sz w:val="28"/>
          <w:szCs w:val="28"/>
          <w:lang w:val="uk-UA"/>
        </w:rPr>
        <w:t>истичного аналізу отриманих дан</w:t>
      </w:r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их та порівняння отриманих результатів з даними наукових каталогів для оцінки відносного віку поверхні. </w:t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58023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AD2C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>Об’єктом дослідження є</w:t>
      </w:r>
      <w:r w:rsidR="00E9506F" w:rsidRPr="00AD2C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: </w:t>
      </w:r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кратери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видимої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Місяця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>.</w:t>
      </w:r>
      <w:r w:rsidR="00580231" w:rsidRPr="00AD2CD9">
        <w:rPr>
          <w:rFonts w:ascii="Times New Roman" w:hAnsi="Times New Roman" w:cs="Times New Roman"/>
          <w:sz w:val="28"/>
          <w:szCs w:val="28"/>
        </w:rPr>
        <w:t xml:space="preserve"> </w:t>
      </w:r>
      <w:r w:rsidR="00580231" w:rsidRPr="00AD2CD9">
        <w:rPr>
          <w:rFonts w:ascii="Times New Roman" w:hAnsi="Times New Roman" w:cs="Times New Roman"/>
          <w:sz w:val="28"/>
          <w:szCs w:val="28"/>
        </w:rPr>
        <w:tab/>
      </w:r>
      <w:r w:rsidRPr="00AD2C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>Предметом дослідження є</w:t>
      </w:r>
      <w:r w:rsidR="00E9506F" w:rsidRPr="00AD2CD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>:</w:t>
      </w:r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r w:rsidR="00AF7A1D" w:rsidRPr="00AD2CD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іаметри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кратерів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їхній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статистичний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розподіл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вибраній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області</w:t>
      </w:r>
      <w:proofErr w:type="spellEnd"/>
      <w:r w:rsidR="00AF7A1D" w:rsidRPr="00AD2CD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F7A1D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80231" w:rsidRPr="00AD2CD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AD2C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Для досягнення мети були поставлені </w:t>
      </w:r>
      <w:r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>наступні завдання</w:t>
      </w:r>
      <w:r w:rsidR="00AF7A1D"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>:</w:t>
      </w:r>
      <w:r w:rsidR="00580231"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80231"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ab/>
      </w:r>
      <w:r w:rsidR="00580231" w:rsidRPr="00AD2CD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/>
        </w:rPr>
        <w:tab/>
      </w:r>
      <w:r w:rsidR="00E9506F" w:rsidRPr="00AD2CD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Вибрати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конкретну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ділянку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Місяця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спостереження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, район Моря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Дощів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Mare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Imbrium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). 2.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Зібрати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обробити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астрономічні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знімки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ділянки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відкритих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архі</w:t>
      </w:r>
      <w:r w:rsidR="00AF7A1D" w:rsidRPr="00AD2CD9">
        <w:rPr>
          <w:rFonts w:ascii="Times New Roman" w:hAnsi="Times New Roman" w:cs="Times New Roman"/>
          <w:sz w:val="28"/>
          <w:szCs w:val="28"/>
        </w:rPr>
        <w:t>ві</w:t>
      </w:r>
      <w:proofErr w:type="gramStart"/>
      <w:r w:rsidR="00AF7A1D" w:rsidRPr="00AD2CD9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AF7A1D" w:rsidRPr="00AD2C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F7A1D" w:rsidRPr="00AD2CD9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="00AF7A1D" w:rsidRPr="00AD2CD9">
        <w:rPr>
          <w:rFonts w:ascii="Times New Roman" w:hAnsi="Times New Roman" w:cs="Times New Roman"/>
          <w:sz w:val="28"/>
          <w:szCs w:val="28"/>
        </w:rPr>
        <w:t xml:space="preserve"> NASA LROC</w:t>
      </w:r>
      <w:r w:rsidR="00E9506F" w:rsidRPr="00AD2CD9">
        <w:rPr>
          <w:rFonts w:ascii="Times New Roman" w:hAnsi="Times New Roman" w:cs="Times New Roman"/>
          <w:sz w:val="28"/>
          <w:szCs w:val="28"/>
        </w:rPr>
        <w:t xml:space="preserve">. 3.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Виміряти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діаметри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кратері</w:t>
      </w:r>
      <w:proofErr w:type="gramStart"/>
      <w:r w:rsidR="00E9506F" w:rsidRPr="00AD2CD9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занести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E9506F" w:rsidRPr="00AD2CD9">
        <w:rPr>
          <w:rFonts w:ascii="Times New Roman" w:hAnsi="Times New Roman" w:cs="Times New Roman"/>
          <w:sz w:val="28"/>
          <w:szCs w:val="28"/>
        </w:rPr>
        <w:t>таблицю</w:t>
      </w:r>
      <w:proofErr w:type="spellEnd"/>
      <w:r w:rsidR="00E9506F" w:rsidRPr="00AD2CD9">
        <w:rPr>
          <w:rFonts w:ascii="Times New Roman" w:hAnsi="Times New Roman" w:cs="Times New Roman"/>
          <w:sz w:val="28"/>
          <w:szCs w:val="28"/>
        </w:rPr>
        <w:t xml:space="preserve">. </w:t>
      </w:r>
      <w:r w:rsidR="00E9506F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4. Побудувати гістограму розподілу діаметрів кратерів та топології кратерів. 5. Проаналізувати закономірності розподілу та порівняти з відомими науковими даним</w:t>
      </w:r>
      <w:r w:rsidR="00482D40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.  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ab/>
      </w:r>
      <w:r w:rsidR="00482D40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Аналіз кратерів дозволяє: 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визначати </w:t>
      </w:r>
      <w:r w:rsidR="00440841" w:rsidRPr="00AD2CD9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lang w:val="uk-UA"/>
        </w:rPr>
        <w:t>вік поверхонь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; досліджувати </w:t>
      </w:r>
      <w:r w:rsidR="00440841" w:rsidRPr="00AD2CD9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lang w:val="uk-UA"/>
        </w:rPr>
        <w:t>частоту падіння метеоритів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у минулому; планувати </w:t>
      </w:r>
      <w:r w:rsidR="00440841" w:rsidRPr="00AD2CD9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lang w:val="uk-UA"/>
        </w:rPr>
        <w:t>посадкові місії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(вибір безпечних рівнинних ділянок); розвивати </w:t>
      </w:r>
      <w:r w:rsidR="00440841" w:rsidRPr="00AD2CD9">
        <w:rPr>
          <w:rStyle w:val="a3"/>
          <w:rFonts w:ascii="Times New Roman" w:eastAsiaTheme="majorEastAsia" w:hAnsi="Times New Roman" w:cs="Times New Roman"/>
          <w:b w:val="0"/>
          <w:sz w:val="28"/>
          <w:szCs w:val="28"/>
          <w:lang w:val="uk-UA"/>
        </w:rPr>
        <w:t>наукові методи статистичного аналізу природних структур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. Ц</w:t>
      </w:r>
      <w:r w:rsidR="00440841" w:rsidRPr="00AD2CD9">
        <w:rPr>
          <w:rFonts w:ascii="Times New Roman" w:hAnsi="Times New Roman" w:cs="Times New Roman"/>
          <w:sz w:val="28"/>
          <w:szCs w:val="28"/>
        </w:rPr>
        <w:t xml:space="preserve">е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простий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але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надзвичайно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інформативний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спосіб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космічних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0841" w:rsidRPr="00AD2CD9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="00440841" w:rsidRPr="00AD2CD9">
        <w:rPr>
          <w:rFonts w:ascii="Times New Roman" w:hAnsi="Times New Roman" w:cs="Times New Roman"/>
          <w:sz w:val="28"/>
          <w:szCs w:val="28"/>
        </w:rPr>
        <w:t>.</w:t>
      </w:r>
      <w:r w:rsidR="00440841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</w:t>
      </w:r>
      <w:r w:rsidR="00482D40" w:rsidRPr="00AD2CD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</w:t>
      </w:r>
    </w:p>
    <w:p w:rsidR="009A4C0B" w:rsidRPr="00AD2CD9" w:rsidRDefault="00440841" w:rsidP="00440841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AD2CD9">
        <w:rPr>
          <w:sz w:val="28"/>
          <w:szCs w:val="28"/>
        </w:rPr>
        <w:t xml:space="preserve"> </w:t>
      </w:r>
    </w:p>
    <w:p w:rsidR="009A4C0B" w:rsidRPr="00AD2CD9" w:rsidRDefault="009A4C0B" w:rsidP="00FE5DE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AD2CD9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Практична робота</w:t>
      </w:r>
    </w:p>
    <w:p w:rsidR="00E83F95" w:rsidRPr="00AD2CD9" w:rsidRDefault="00E73E6B" w:rsidP="00482D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2CD9">
        <w:rPr>
          <w:rFonts w:ascii="Times New Roman" w:hAnsi="Times New Roman" w:cs="Times New Roman"/>
          <w:sz w:val="28"/>
          <w:szCs w:val="28"/>
          <w:lang w:val="uk-UA"/>
        </w:rPr>
        <w:t>Побудована т</w:t>
      </w:r>
      <w:proofErr w:type="spellStart"/>
      <w:r w:rsidR="00E83F95" w:rsidRPr="00AD2CD9">
        <w:rPr>
          <w:rFonts w:ascii="Times New Roman" w:hAnsi="Times New Roman" w:cs="Times New Roman"/>
          <w:sz w:val="28"/>
          <w:szCs w:val="28"/>
        </w:rPr>
        <w:t>аблиця</w:t>
      </w:r>
      <w:proofErr w:type="spellEnd"/>
      <w:r w:rsidR="00E83F95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83F95" w:rsidRPr="00AD2CD9">
        <w:rPr>
          <w:rFonts w:ascii="Times New Roman" w:hAnsi="Times New Roman" w:cs="Times New Roman"/>
          <w:sz w:val="28"/>
          <w:szCs w:val="28"/>
        </w:rPr>
        <w:t>результатів</w:t>
      </w:r>
      <w:proofErr w:type="spellEnd"/>
      <w:r w:rsidR="00E83F95" w:rsidRPr="00AD2C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83F95" w:rsidRPr="00AD2CD9">
        <w:rPr>
          <w:rFonts w:ascii="Times New Roman" w:hAnsi="Times New Roman" w:cs="Times New Roman"/>
          <w:sz w:val="28"/>
          <w:szCs w:val="28"/>
        </w:rPr>
        <w:t>вимірювань</w:t>
      </w:r>
      <w:proofErr w:type="spellEnd"/>
      <w:r w:rsidR="00E83F95" w:rsidRPr="00AD2CD9">
        <w:rPr>
          <w:rFonts w:ascii="Times New Roman" w:hAnsi="Times New Roman" w:cs="Times New Roman"/>
          <w:sz w:val="28"/>
          <w:szCs w:val="28"/>
          <w:lang w:val="uk-UA"/>
        </w:rPr>
        <w:t>: діаметрів кратерів, їх координат та визначення типу кратерів.</w:t>
      </w:r>
    </w:p>
    <w:p w:rsidR="00E73E6B" w:rsidRPr="00AD2CD9" w:rsidRDefault="00E73E6B" w:rsidP="00FE5DE5">
      <w:pPr>
        <w:pStyle w:val="a4"/>
        <w:jc w:val="both"/>
        <w:rPr>
          <w:sz w:val="28"/>
          <w:szCs w:val="28"/>
          <w:lang w:val="uk-UA"/>
        </w:rPr>
      </w:pPr>
      <w:proofErr w:type="spellStart"/>
      <w:r w:rsidRPr="00AD2CD9">
        <w:rPr>
          <w:rStyle w:val="a3"/>
          <w:rFonts w:eastAsiaTheme="majorEastAsia"/>
          <w:sz w:val="28"/>
          <w:szCs w:val="28"/>
        </w:rPr>
        <w:t>Середній</w:t>
      </w:r>
      <w:proofErr w:type="spellEnd"/>
      <w:r w:rsidRPr="00AD2CD9">
        <w:rPr>
          <w:rStyle w:val="a3"/>
          <w:rFonts w:eastAsiaTheme="majorEastAsia"/>
          <w:sz w:val="28"/>
          <w:szCs w:val="28"/>
        </w:rPr>
        <w:t xml:space="preserve"> </w:t>
      </w:r>
      <w:proofErr w:type="spellStart"/>
      <w:r w:rsidRPr="00AD2CD9">
        <w:rPr>
          <w:rStyle w:val="a3"/>
          <w:rFonts w:eastAsiaTheme="majorEastAsia"/>
          <w:sz w:val="28"/>
          <w:szCs w:val="28"/>
        </w:rPr>
        <w:t>діаметр</w:t>
      </w:r>
      <w:proofErr w:type="spellEnd"/>
      <w:r w:rsidRPr="00AD2CD9">
        <w:rPr>
          <w:rStyle w:val="a3"/>
          <w:rFonts w:eastAsiaTheme="majorEastAsia"/>
          <w:sz w:val="28"/>
          <w:szCs w:val="28"/>
        </w:rPr>
        <w:t xml:space="preserve"> кратера</w:t>
      </w:r>
      <w:r w:rsidRPr="00AD2CD9">
        <w:rPr>
          <w:sz w:val="28"/>
          <w:szCs w:val="28"/>
        </w:rPr>
        <w:t xml:space="preserve"> у </w:t>
      </w:r>
      <w:proofErr w:type="spellStart"/>
      <w:r w:rsidRPr="00AD2CD9">
        <w:rPr>
          <w:sz w:val="28"/>
          <w:szCs w:val="28"/>
        </w:rPr>
        <w:t>вибірці</w:t>
      </w:r>
      <w:proofErr w:type="spellEnd"/>
      <w:r w:rsidRPr="00AD2CD9">
        <w:rPr>
          <w:sz w:val="28"/>
          <w:szCs w:val="28"/>
        </w:rPr>
        <w:t xml:space="preserve">: ≈ </w:t>
      </w:r>
      <w:r w:rsidRPr="00AD2CD9">
        <w:rPr>
          <w:sz w:val="28"/>
          <w:szCs w:val="28"/>
          <w:lang w:val="uk-UA"/>
        </w:rPr>
        <w:t>44,55</w:t>
      </w:r>
      <w:r w:rsidRPr="00AD2CD9">
        <w:rPr>
          <w:sz w:val="28"/>
          <w:szCs w:val="28"/>
        </w:rPr>
        <w:t xml:space="preserve"> км</w:t>
      </w:r>
    </w:p>
    <w:p w:rsidR="008465FD" w:rsidRPr="00AD2CD9" w:rsidRDefault="00E83F95" w:rsidP="00AF7A1D">
      <w:pPr>
        <w:pStyle w:val="a4"/>
        <w:spacing w:line="360" w:lineRule="auto"/>
        <w:jc w:val="both"/>
        <w:rPr>
          <w:rStyle w:val="a3"/>
          <w:rFonts w:eastAsiaTheme="majorEastAsia"/>
          <w:sz w:val="28"/>
          <w:szCs w:val="28"/>
          <w:lang w:val="uk-UA"/>
        </w:rPr>
      </w:pPr>
      <w:r w:rsidRPr="00AD2CD9">
        <w:rPr>
          <w:sz w:val="28"/>
          <w:szCs w:val="28"/>
        </w:rPr>
        <w:t xml:space="preserve">На </w:t>
      </w:r>
      <w:proofErr w:type="spellStart"/>
      <w:r w:rsidRPr="00AD2CD9">
        <w:rPr>
          <w:sz w:val="28"/>
          <w:szCs w:val="28"/>
        </w:rPr>
        <w:t>основі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отриманих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даних</w:t>
      </w:r>
      <w:proofErr w:type="spellEnd"/>
      <w:r w:rsidRPr="00AD2CD9">
        <w:rPr>
          <w:sz w:val="28"/>
          <w:szCs w:val="28"/>
        </w:rPr>
        <w:t xml:space="preserve"> у </w:t>
      </w:r>
      <w:proofErr w:type="spellStart"/>
      <w:r w:rsidRPr="00AD2CD9">
        <w:rPr>
          <w:sz w:val="28"/>
          <w:szCs w:val="28"/>
        </w:rPr>
        <w:t>середовищі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rStyle w:val="a3"/>
          <w:rFonts w:eastAsiaTheme="majorEastAsia"/>
          <w:sz w:val="28"/>
          <w:szCs w:val="28"/>
        </w:rPr>
        <w:t>Excel</w:t>
      </w:r>
      <w:proofErr w:type="spellEnd"/>
      <w:r w:rsidRPr="00AD2CD9">
        <w:rPr>
          <w:sz w:val="28"/>
          <w:szCs w:val="28"/>
        </w:rPr>
        <w:t xml:space="preserve"> </w:t>
      </w:r>
      <w:r w:rsidRPr="00AD2CD9">
        <w:rPr>
          <w:sz w:val="28"/>
          <w:szCs w:val="28"/>
          <w:lang w:val="uk-UA"/>
        </w:rPr>
        <w:t xml:space="preserve"> </w:t>
      </w:r>
      <w:proofErr w:type="spellStart"/>
      <w:r w:rsidRPr="00AD2CD9">
        <w:rPr>
          <w:sz w:val="28"/>
          <w:szCs w:val="28"/>
        </w:rPr>
        <w:t>побудовано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rStyle w:val="a3"/>
          <w:rFonts w:eastAsiaTheme="majorEastAsia"/>
          <w:b w:val="0"/>
          <w:sz w:val="28"/>
          <w:szCs w:val="28"/>
        </w:rPr>
        <w:t>гістограму</w:t>
      </w:r>
      <w:proofErr w:type="spellEnd"/>
      <w:r w:rsidRPr="00AD2CD9">
        <w:rPr>
          <w:rStyle w:val="a3"/>
          <w:rFonts w:eastAsiaTheme="majorEastAsia"/>
          <w:b w:val="0"/>
          <w:sz w:val="28"/>
          <w:szCs w:val="28"/>
        </w:rPr>
        <w:t xml:space="preserve"> </w:t>
      </w:r>
      <w:proofErr w:type="spellStart"/>
      <w:r w:rsidRPr="00AD2CD9">
        <w:rPr>
          <w:rStyle w:val="a3"/>
          <w:rFonts w:eastAsiaTheme="majorEastAsia"/>
          <w:b w:val="0"/>
          <w:sz w:val="28"/>
          <w:szCs w:val="28"/>
        </w:rPr>
        <w:t>розподілу</w:t>
      </w:r>
      <w:proofErr w:type="spellEnd"/>
      <w:r w:rsidRPr="00AD2CD9">
        <w:rPr>
          <w:rStyle w:val="a3"/>
          <w:rFonts w:eastAsiaTheme="majorEastAsia"/>
          <w:b w:val="0"/>
          <w:sz w:val="28"/>
          <w:szCs w:val="28"/>
        </w:rPr>
        <w:t xml:space="preserve"> </w:t>
      </w:r>
      <w:proofErr w:type="spellStart"/>
      <w:r w:rsidRPr="00AD2CD9">
        <w:rPr>
          <w:rStyle w:val="a3"/>
          <w:rFonts w:eastAsiaTheme="majorEastAsia"/>
          <w:b w:val="0"/>
          <w:sz w:val="28"/>
          <w:szCs w:val="28"/>
        </w:rPr>
        <w:t>кратері</w:t>
      </w:r>
      <w:proofErr w:type="gramStart"/>
      <w:r w:rsidRPr="00AD2CD9">
        <w:rPr>
          <w:rStyle w:val="a3"/>
          <w:rFonts w:eastAsiaTheme="majorEastAsia"/>
          <w:b w:val="0"/>
          <w:sz w:val="28"/>
          <w:szCs w:val="28"/>
        </w:rPr>
        <w:t>в</w:t>
      </w:r>
      <w:proofErr w:type="spellEnd"/>
      <w:proofErr w:type="gramEnd"/>
      <w:r w:rsidRPr="00AD2CD9">
        <w:rPr>
          <w:rStyle w:val="a3"/>
          <w:rFonts w:eastAsiaTheme="majorEastAsia"/>
          <w:b w:val="0"/>
          <w:sz w:val="28"/>
          <w:szCs w:val="28"/>
        </w:rPr>
        <w:t xml:space="preserve"> за </w:t>
      </w:r>
      <w:proofErr w:type="spellStart"/>
      <w:r w:rsidRPr="00AD2CD9">
        <w:rPr>
          <w:rStyle w:val="a3"/>
          <w:rFonts w:eastAsiaTheme="majorEastAsia"/>
          <w:b w:val="0"/>
          <w:sz w:val="28"/>
          <w:szCs w:val="28"/>
        </w:rPr>
        <w:t>діаметром</w:t>
      </w:r>
      <w:proofErr w:type="spellEnd"/>
      <w:r w:rsidRPr="00AD2CD9">
        <w:rPr>
          <w:b/>
          <w:sz w:val="28"/>
          <w:szCs w:val="28"/>
        </w:rPr>
        <w:t>.</w:t>
      </w:r>
      <w:r w:rsidR="00FE5DE5" w:rsidRPr="00AD2CD9">
        <w:rPr>
          <w:b/>
          <w:sz w:val="28"/>
          <w:szCs w:val="28"/>
          <w:lang w:val="uk-UA"/>
        </w:rPr>
        <w:t xml:space="preserve"> </w:t>
      </w:r>
      <w:proofErr w:type="spellStart"/>
      <w:r w:rsidR="00E73E6B" w:rsidRPr="00AD2CD9">
        <w:rPr>
          <w:sz w:val="28"/>
          <w:szCs w:val="28"/>
        </w:rPr>
        <w:t>Отримані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результати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показують</w:t>
      </w:r>
      <w:proofErr w:type="spellEnd"/>
      <w:r w:rsidR="00E73E6B" w:rsidRPr="00AD2CD9">
        <w:rPr>
          <w:sz w:val="28"/>
          <w:szCs w:val="28"/>
        </w:rPr>
        <w:t xml:space="preserve">, </w:t>
      </w:r>
      <w:proofErr w:type="spellStart"/>
      <w:r w:rsidR="00E73E6B" w:rsidRPr="00AD2CD9">
        <w:rPr>
          <w:sz w:val="28"/>
          <w:szCs w:val="28"/>
        </w:rPr>
        <w:t>що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rStyle w:val="a3"/>
          <w:rFonts w:eastAsiaTheme="majorEastAsia"/>
          <w:b w:val="0"/>
          <w:sz w:val="28"/>
          <w:szCs w:val="28"/>
        </w:rPr>
        <w:t>найбільше</w:t>
      </w:r>
      <w:proofErr w:type="spellEnd"/>
      <w:r w:rsidR="00E73E6B" w:rsidRPr="00AD2CD9">
        <w:rPr>
          <w:rStyle w:val="a3"/>
          <w:rFonts w:eastAsiaTheme="majorEastAsia"/>
          <w:b w:val="0"/>
          <w:sz w:val="28"/>
          <w:szCs w:val="28"/>
        </w:rPr>
        <w:t xml:space="preserve"> на видимому </w:t>
      </w:r>
      <w:proofErr w:type="spellStart"/>
      <w:r w:rsidR="00E73E6B" w:rsidRPr="00AD2CD9">
        <w:rPr>
          <w:rStyle w:val="a3"/>
          <w:rFonts w:eastAsiaTheme="majorEastAsia"/>
          <w:b w:val="0"/>
          <w:sz w:val="28"/>
          <w:szCs w:val="28"/>
        </w:rPr>
        <w:t>боці</w:t>
      </w:r>
      <w:proofErr w:type="spellEnd"/>
      <w:r w:rsidR="00E73E6B" w:rsidRPr="00AD2CD9">
        <w:rPr>
          <w:rStyle w:val="a3"/>
          <w:rFonts w:eastAsiaTheme="majorEastAsia"/>
          <w:b w:val="0"/>
          <w:sz w:val="28"/>
          <w:szCs w:val="28"/>
        </w:rPr>
        <w:t xml:space="preserve"> </w:t>
      </w:r>
      <w:proofErr w:type="spellStart"/>
      <w:r w:rsidR="00E73E6B" w:rsidRPr="00AD2CD9">
        <w:rPr>
          <w:rStyle w:val="a3"/>
          <w:rFonts w:eastAsiaTheme="majorEastAsia"/>
          <w:b w:val="0"/>
          <w:sz w:val="28"/>
          <w:szCs w:val="28"/>
        </w:rPr>
        <w:t>зустрічається</w:t>
      </w:r>
      <w:proofErr w:type="spellEnd"/>
      <w:r w:rsidR="00E73E6B" w:rsidRPr="00AD2CD9">
        <w:rPr>
          <w:rStyle w:val="a3"/>
          <w:rFonts w:eastAsiaTheme="majorEastAsia"/>
          <w:b w:val="0"/>
          <w:sz w:val="28"/>
          <w:szCs w:val="28"/>
        </w:rPr>
        <w:t xml:space="preserve"> </w:t>
      </w:r>
      <w:proofErr w:type="spellStart"/>
      <w:r w:rsidR="00E73E6B" w:rsidRPr="00AD2CD9">
        <w:rPr>
          <w:rStyle w:val="a3"/>
          <w:rFonts w:eastAsiaTheme="majorEastAsia"/>
          <w:b w:val="0"/>
          <w:sz w:val="28"/>
          <w:szCs w:val="28"/>
        </w:rPr>
        <w:t>кратерів</w:t>
      </w:r>
      <w:proofErr w:type="spellEnd"/>
      <w:r w:rsidR="00E73E6B" w:rsidRPr="00AD2CD9">
        <w:rPr>
          <w:rStyle w:val="a3"/>
          <w:rFonts w:eastAsiaTheme="majorEastAsia"/>
          <w:b w:val="0"/>
          <w:sz w:val="28"/>
          <w:szCs w:val="28"/>
        </w:rPr>
        <w:t xml:space="preserve"> </w:t>
      </w:r>
      <w:proofErr w:type="spellStart"/>
      <w:r w:rsidR="00E73E6B" w:rsidRPr="00AD2CD9">
        <w:rPr>
          <w:rStyle w:val="a3"/>
          <w:rFonts w:eastAsiaTheme="majorEastAsia"/>
          <w:b w:val="0"/>
          <w:sz w:val="28"/>
          <w:szCs w:val="28"/>
        </w:rPr>
        <w:t>діаметром</w:t>
      </w:r>
      <w:proofErr w:type="spellEnd"/>
      <w:r w:rsidR="00E73E6B" w:rsidRPr="00AD2CD9">
        <w:rPr>
          <w:rStyle w:val="a3"/>
          <w:rFonts w:eastAsiaTheme="majorEastAsia"/>
          <w:b w:val="0"/>
          <w:sz w:val="28"/>
          <w:szCs w:val="28"/>
        </w:rPr>
        <w:t xml:space="preserve"> 20–40 км</w:t>
      </w:r>
      <w:r w:rsidR="00E73E6B" w:rsidRPr="00AD2CD9">
        <w:rPr>
          <w:b/>
          <w:sz w:val="28"/>
          <w:szCs w:val="28"/>
        </w:rPr>
        <w:t>,</w:t>
      </w:r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тоді</w:t>
      </w:r>
      <w:proofErr w:type="spellEnd"/>
      <w:r w:rsidR="00E73E6B" w:rsidRPr="00AD2CD9">
        <w:rPr>
          <w:sz w:val="28"/>
          <w:szCs w:val="28"/>
        </w:rPr>
        <w:t xml:space="preserve"> як </w:t>
      </w:r>
      <w:proofErr w:type="spellStart"/>
      <w:r w:rsidR="00E73E6B" w:rsidRPr="00AD2CD9">
        <w:rPr>
          <w:sz w:val="28"/>
          <w:szCs w:val="28"/>
        </w:rPr>
        <w:t>дуже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великі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кратери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r w:rsidR="00E73E6B" w:rsidRPr="00AD2CD9">
        <w:rPr>
          <w:sz w:val="28"/>
          <w:szCs w:val="28"/>
        </w:rPr>
        <w:t>трапляються</w:t>
      </w:r>
      <w:proofErr w:type="spellEnd"/>
      <w:r w:rsidR="00E73E6B" w:rsidRPr="00AD2CD9">
        <w:rPr>
          <w:sz w:val="28"/>
          <w:szCs w:val="28"/>
        </w:rPr>
        <w:t xml:space="preserve"> </w:t>
      </w:r>
      <w:proofErr w:type="spellStart"/>
      <w:proofErr w:type="gramStart"/>
      <w:r w:rsidR="00E73E6B" w:rsidRPr="00AD2CD9">
        <w:rPr>
          <w:sz w:val="28"/>
          <w:szCs w:val="28"/>
        </w:rPr>
        <w:t>р</w:t>
      </w:r>
      <w:proofErr w:type="gramEnd"/>
      <w:r w:rsidR="00E73E6B" w:rsidRPr="00AD2CD9">
        <w:rPr>
          <w:sz w:val="28"/>
          <w:szCs w:val="28"/>
        </w:rPr>
        <w:t>ідше</w:t>
      </w:r>
      <w:proofErr w:type="spellEnd"/>
      <w:r w:rsidR="00E73E6B" w:rsidRPr="00AD2CD9">
        <w:rPr>
          <w:sz w:val="28"/>
          <w:szCs w:val="28"/>
        </w:rPr>
        <w:t>.</w:t>
      </w:r>
      <w:r w:rsidR="00AF7A1D" w:rsidRPr="00AD2CD9">
        <w:rPr>
          <w:sz w:val="28"/>
          <w:szCs w:val="28"/>
        </w:rPr>
        <w:t xml:space="preserve"> </w:t>
      </w:r>
      <w:r w:rsidR="00AF7A1D" w:rsidRPr="00AD2CD9">
        <w:rPr>
          <w:sz w:val="28"/>
          <w:szCs w:val="28"/>
        </w:rPr>
        <w:tab/>
      </w:r>
      <w:r w:rsidR="00AF7A1D" w:rsidRPr="00AD2CD9">
        <w:rPr>
          <w:sz w:val="28"/>
          <w:szCs w:val="28"/>
        </w:rPr>
        <w:tab/>
      </w:r>
      <w:r w:rsidR="00AF7A1D" w:rsidRPr="00AD2CD9">
        <w:rPr>
          <w:sz w:val="28"/>
          <w:szCs w:val="28"/>
        </w:rPr>
        <w:tab/>
      </w:r>
      <w:r w:rsidR="00AF7A1D" w:rsidRPr="00AD2CD9">
        <w:rPr>
          <w:sz w:val="28"/>
          <w:szCs w:val="28"/>
        </w:rPr>
        <w:tab/>
      </w:r>
      <w:r w:rsidR="00AF7A1D" w:rsidRPr="00AD2CD9">
        <w:rPr>
          <w:sz w:val="28"/>
          <w:szCs w:val="28"/>
        </w:rPr>
        <w:tab/>
      </w:r>
      <w:r w:rsidRPr="00AD2CD9">
        <w:rPr>
          <w:rStyle w:val="a3"/>
          <w:rFonts w:eastAsiaTheme="majorEastAsia"/>
          <w:sz w:val="28"/>
          <w:szCs w:val="28"/>
          <w:lang w:val="uk-UA"/>
        </w:rPr>
        <w:t xml:space="preserve">Топологія кратерів </w:t>
      </w:r>
      <w:r w:rsidR="00FE5DE5" w:rsidRPr="00AD2CD9">
        <w:rPr>
          <w:rStyle w:val="a3"/>
          <w:rFonts w:eastAsiaTheme="majorEastAsia"/>
          <w:sz w:val="28"/>
          <w:szCs w:val="28"/>
          <w:lang w:val="uk-UA"/>
        </w:rPr>
        <w:t>у вибірці.</w:t>
      </w:r>
      <w:r w:rsidRPr="00AD2CD9">
        <w:rPr>
          <w:rStyle w:val="a3"/>
          <w:rFonts w:eastAsiaTheme="majorEastAsia"/>
          <w:sz w:val="28"/>
          <w:szCs w:val="28"/>
          <w:lang w:val="uk-UA"/>
        </w:rPr>
        <w:t xml:space="preserve"> </w:t>
      </w:r>
      <w:r w:rsidR="008465FD" w:rsidRPr="00AD2CD9">
        <w:rPr>
          <w:rStyle w:val="a3"/>
          <w:rFonts w:eastAsiaTheme="majorEastAsia"/>
          <w:sz w:val="28"/>
          <w:szCs w:val="28"/>
          <w:lang w:val="uk-UA"/>
        </w:rPr>
        <w:t xml:space="preserve"> </w:t>
      </w:r>
      <w:r w:rsidRPr="00AD2CD9">
        <w:rPr>
          <w:rStyle w:val="a3"/>
          <w:rFonts w:eastAsiaTheme="majorEastAsia"/>
          <w:b w:val="0"/>
          <w:sz w:val="28"/>
          <w:szCs w:val="28"/>
          <w:lang w:val="uk-UA"/>
        </w:rPr>
        <w:t>Простих кратерів-7, складних -13</w:t>
      </w:r>
      <w:r w:rsidR="00AF7A1D" w:rsidRPr="00AD2CD9">
        <w:rPr>
          <w:rStyle w:val="a3"/>
          <w:rFonts w:eastAsiaTheme="majorEastAsia"/>
          <w:b w:val="0"/>
          <w:sz w:val="28"/>
          <w:szCs w:val="28"/>
          <w:lang w:val="uk-UA"/>
        </w:rPr>
        <w:t xml:space="preserve">. </w:t>
      </w:r>
      <w:r w:rsidR="008465FD" w:rsidRPr="00AD2CD9">
        <w:rPr>
          <w:rStyle w:val="a3"/>
          <w:rFonts w:eastAsiaTheme="majorEastAsia"/>
          <w:sz w:val="28"/>
          <w:szCs w:val="28"/>
          <w:lang w:val="uk-UA"/>
        </w:rPr>
        <w:t xml:space="preserve">Медіана - 35,5 км.  </w:t>
      </w:r>
      <w:proofErr w:type="spellStart"/>
      <w:r w:rsidR="008465FD" w:rsidRPr="00AD2CD9">
        <w:rPr>
          <w:rStyle w:val="a3"/>
          <w:rFonts w:eastAsiaTheme="majorEastAsia"/>
          <w:sz w:val="28"/>
          <w:szCs w:val="28"/>
          <w:lang w:val="uk-UA"/>
        </w:rPr>
        <w:t>Мода-</w:t>
      </w:r>
      <w:proofErr w:type="spellEnd"/>
      <w:r w:rsidR="008465FD" w:rsidRPr="00AD2CD9">
        <w:rPr>
          <w:rStyle w:val="a3"/>
          <w:rFonts w:eastAsiaTheme="majorEastAsia"/>
          <w:sz w:val="28"/>
          <w:szCs w:val="28"/>
          <w:lang w:val="uk-UA"/>
        </w:rPr>
        <w:t xml:space="preserve"> 20-40 км.</w:t>
      </w:r>
    </w:p>
    <w:p w:rsidR="009A4C0B" w:rsidRPr="00AD2CD9" w:rsidRDefault="00580231" w:rsidP="00FE5DE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AD2CD9">
        <w:rPr>
          <w:rFonts w:ascii="Times New Roman" w:hAnsi="Times New Roman" w:cs="Times New Roman"/>
          <w:sz w:val="28"/>
          <w:szCs w:val="28"/>
        </w:rPr>
        <w:object w:dxaOrig="7200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4.8pt;height:134.65pt" o:ole="">
            <v:imagedata r:id="rId5" o:title=""/>
          </v:shape>
          <o:OLEObject Type="Embed" ProgID="PowerPoint.Slide.12" ShapeID="_x0000_i1025" DrawAspect="Content" ObjectID="_1836155915" r:id="rId6"/>
        </w:object>
      </w:r>
    </w:p>
    <w:p w:rsidR="009A4C0B" w:rsidRPr="00AD2CD9" w:rsidRDefault="009A4C0B" w:rsidP="00FE5DE5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D2CD9">
        <w:rPr>
          <w:rFonts w:ascii="Times New Roman" w:hAnsi="Times New Roman" w:cs="Times New Roman"/>
          <w:b/>
          <w:sz w:val="28"/>
          <w:szCs w:val="28"/>
          <w:lang w:val="uk-UA"/>
        </w:rPr>
        <w:t>Висновок.</w:t>
      </w:r>
      <w:r w:rsidRPr="00AD2CD9">
        <w:rPr>
          <w:rFonts w:ascii="Times New Roman" w:hAnsi="Times New Roman" w:cs="Times New Roman"/>
          <w:b/>
          <w:sz w:val="28"/>
          <w:szCs w:val="28"/>
          <w:lang w:val="uk-UA"/>
        </w:rPr>
        <w:tab/>
      </w:r>
    </w:p>
    <w:p w:rsidR="00FE5DE5" w:rsidRPr="00AD2CD9" w:rsidRDefault="00FE5DE5" w:rsidP="00FE5DE5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proofErr w:type="spellStart"/>
      <w:r w:rsidRPr="00AD2CD9">
        <w:rPr>
          <w:sz w:val="28"/>
          <w:szCs w:val="28"/>
        </w:rPr>
        <w:t>Поверхня</w:t>
      </w:r>
      <w:proofErr w:type="spellEnd"/>
      <w:r w:rsidRPr="00AD2CD9">
        <w:rPr>
          <w:sz w:val="28"/>
          <w:szCs w:val="28"/>
        </w:rPr>
        <w:t xml:space="preserve"> видимого боку </w:t>
      </w:r>
      <w:proofErr w:type="spellStart"/>
      <w:r w:rsidRPr="00AD2CD9">
        <w:rPr>
          <w:sz w:val="28"/>
          <w:szCs w:val="28"/>
        </w:rPr>
        <w:t>Місяця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вкрита</w:t>
      </w:r>
      <w:proofErr w:type="spellEnd"/>
      <w:r w:rsidRPr="00AD2CD9">
        <w:rPr>
          <w:sz w:val="28"/>
          <w:szCs w:val="28"/>
        </w:rPr>
        <w:t xml:space="preserve"> великою </w:t>
      </w:r>
      <w:proofErr w:type="spellStart"/>
      <w:r w:rsidRPr="00AD2CD9">
        <w:rPr>
          <w:sz w:val="28"/>
          <w:szCs w:val="28"/>
        </w:rPr>
        <w:t>кількістю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кратерів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proofErr w:type="gramStart"/>
      <w:r w:rsidRPr="00AD2CD9">
        <w:rPr>
          <w:sz w:val="28"/>
          <w:szCs w:val="28"/>
        </w:rPr>
        <w:t>р</w:t>
      </w:r>
      <w:proofErr w:type="gramEnd"/>
      <w:r w:rsidRPr="00AD2CD9">
        <w:rPr>
          <w:sz w:val="28"/>
          <w:szCs w:val="28"/>
        </w:rPr>
        <w:t>ізного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розміру</w:t>
      </w:r>
      <w:proofErr w:type="spellEnd"/>
      <w:r w:rsidRPr="00AD2CD9">
        <w:rPr>
          <w:sz w:val="28"/>
          <w:szCs w:val="28"/>
        </w:rPr>
        <w:t xml:space="preserve">, </w:t>
      </w:r>
      <w:proofErr w:type="spellStart"/>
      <w:r w:rsidRPr="00AD2CD9">
        <w:rPr>
          <w:sz w:val="28"/>
          <w:szCs w:val="28"/>
        </w:rPr>
        <w:t>більшість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із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яких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мають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ударне</w:t>
      </w:r>
      <w:proofErr w:type="spellEnd"/>
      <w:r w:rsidRPr="00AD2CD9">
        <w:rPr>
          <w:rStyle w:val="a3"/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походження</w:t>
      </w:r>
      <w:proofErr w:type="spellEnd"/>
      <w:r w:rsidRPr="00AD2CD9">
        <w:rPr>
          <w:sz w:val="28"/>
          <w:szCs w:val="28"/>
        </w:rPr>
        <w:t>.</w:t>
      </w:r>
    </w:p>
    <w:p w:rsidR="00FE5DE5" w:rsidRPr="00AD2CD9" w:rsidRDefault="00FE5DE5" w:rsidP="00FE5DE5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proofErr w:type="spellStart"/>
      <w:r w:rsidRPr="00AD2CD9">
        <w:rPr>
          <w:sz w:val="28"/>
          <w:szCs w:val="28"/>
        </w:rPr>
        <w:t>Розподіл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кратерів</w:t>
      </w:r>
      <w:proofErr w:type="spellEnd"/>
      <w:r w:rsidRPr="00AD2CD9">
        <w:rPr>
          <w:sz w:val="28"/>
          <w:szCs w:val="28"/>
        </w:rPr>
        <w:t xml:space="preserve"> за </w:t>
      </w:r>
      <w:proofErr w:type="spellStart"/>
      <w:r w:rsidRPr="00AD2CD9">
        <w:rPr>
          <w:sz w:val="28"/>
          <w:szCs w:val="28"/>
        </w:rPr>
        <w:t>діаметром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має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степеневий</w:t>
      </w:r>
      <w:proofErr w:type="spellEnd"/>
      <w:r w:rsidRPr="00AD2CD9">
        <w:rPr>
          <w:rStyle w:val="a3"/>
          <w:sz w:val="28"/>
          <w:szCs w:val="28"/>
        </w:rPr>
        <w:t xml:space="preserve"> характер</w:t>
      </w:r>
      <w:r w:rsidRPr="00AD2CD9">
        <w:rPr>
          <w:sz w:val="28"/>
          <w:szCs w:val="28"/>
        </w:rPr>
        <w:t xml:space="preserve"> — </w:t>
      </w:r>
      <w:proofErr w:type="spellStart"/>
      <w:r w:rsidRPr="00AD2CD9">
        <w:rPr>
          <w:sz w:val="28"/>
          <w:szCs w:val="28"/>
        </w:rPr>
        <w:t>кількість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кратерів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зменшується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зі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збільшенням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їхнього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розміру</w:t>
      </w:r>
      <w:proofErr w:type="spellEnd"/>
      <w:r w:rsidRPr="00AD2CD9">
        <w:rPr>
          <w:sz w:val="28"/>
          <w:szCs w:val="28"/>
        </w:rPr>
        <w:t>.</w:t>
      </w:r>
    </w:p>
    <w:p w:rsidR="00FE5DE5" w:rsidRPr="00AD2CD9" w:rsidRDefault="00FE5DE5" w:rsidP="00FE5DE5">
      <w:pPr>
        <w:pStyle w:val="a4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proofErr w:type="spellStart"/>
      <w:r w:rsidRPr="00AD2CD9">
        <w:rPr>
          <w:rStyle w:val="a3"/>
          <w:sz w:val="28"/>
          <w:szCs w:val="28"/>
        </w:rPr>
        <w:t>Середній</w:t>
      </w:r>
      <w:proofErr w:type="spellEnd"/>
      <w:r w:rsidRPr="00AD2CD9">
        <w:rPr>
          <w:rStyle w:val="a3"/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діаметр</w:t>
      </w:r>
      <w:proofErr w:type="spellEnd"/>
      <w:r w:rsidRPr="00AD2CD9">
        <w:rPr>
          <w:rStyle w:val="a3"/>
          <w:sz w:val="28"/>
          <w:szCs w:val="28"/>
        </w:rPr>
        <w:t xml:space="preserve"> кратера</w:t>
      </w:r>
      <w:r w:rsidRPr="00AD2CD9">
        <w:rPr>
          <w:sz w:val="28"/>
          <w:szCs w:val="28"/>
        </w:rPr>
        <w:t xml:space="preserve"> у </w:t>
      </w:r>
      <w:proofErr w:type="spellStart"/>
      <w:proofErr w:type="gramStart"/>
      <w:r w:rsidRPr="00AD2CD9">
        <w:rPr>
          <w:sz w:val="28"/>
          <w:szCs w:val="28"/>
        </w:rPr>
        <w:t>досл</w:t>
      </w:r>
      <w:proofErr w:type="gramEnd"/>
      <w:r w:rsidRPr="00AD2CD9">
        <w:rPr>
          <w:sz w:val="28"/>
          <w:szCs w:val="28"/>
        </w:rPr>
        <w:t>ідженій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вибірці</w:t>
      </w:r>
      <w:proofErr w:type="spellEnd"/>
      <w:r w:rsidRPr="00AD2CD9">
        <w:rPr>
          <w:sz w:val="28"/>
          <w:szCs w:val="28"/>
        </w:rPr>
        <w:t xml:space="preserve"> становить </w:t>
      </w:r>
      <w:proofErr w:type="spellStart"/>
      <w:r w:rsidRPr="00AD2CD9">
        <w:rPr>
          <w:sz w:val="28"/>
          <w:szCs w:val="28"/>
        </w:rPr>
        <w:t>приблизно</w:t>
      </w:r>
      <w:proofErr w:type="spellEnd"/>
      <w:r w:rsidRPr="00AD2CD9">
        <w:rPr>
          <w:sz w:val="28"/>
          <w:szCs w:val="28"/>
        </w:rPr>
        <w:t xml:space="preserve"> </w:t>
      </w:r>
      <w:r w:rsidRPr="00AD2CD9">
        <w:rPr>
          <w:sz w:val="28"/>
          <w:szCs w:val="28"/>
          <w:lang w:val="uk-UA"/>
        </w:rPr>
        <w:t>44,5</w:t>
      </w:r>
      <w:r w:rsidR="00C50292" w:rsidRPr="00AD2CD9">
        <w:rPr>
          <w:sz w:val="28"/>
          <w:szCs w:val="28"/>
        </w:rPr>
        <w:t>5</w:t>
      </w:r>
      <w:r w:rsidRPr="00AD2CD9">
        <w:rPr>
          <w:sz w:val="28"/>
          <w:szCs w:val="28"/>
        </w:rPr>
        <w:t xml:space="preserve"> км, а </w:t>
      </w:r>
      <w:proofErr w:type="spellStart"/>
      <w:r w:rsidRPr="00AD2CD9">
        <w:rPr>
          <w:sz w:val="28"/>
          <w:szCs w:val="28"/>
        </w:rPr>
        <w:t>найпоширеніші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кратери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мають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діаметр</w:t>
      </w:r>
      <w:proofErr w:type="spellEnd"/>
      <w:r w:rsidRPr="00AD2CD9">
        <w:rPr>
          <w:sz w:val="28"/>
          <w:szCs w:val="28"/>
        </w:rPr>
        <w:t xml:space="preserve"> 20–40 км.</w:t>
      </w:r>
    </w:p>
    <w:p w:rsidR="00FE5DE5" w:rsidRPr="00AD2CD9" w:rsidRDefault="00FE5DE5" w:rsidP="00FE5DE5">
      <w:pPr>
        <w:pStyle w:val="a4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  <w:lang w:val="uk-UA"/>
        </w:rPr>
      </w:pPr>
      <w:proofErr w:type="spellStart"/>
      <w:r w:rsidRPr="00AD2CD9">
        <w:rPr>
          <w:sz w:val="28"/>
          <w:szCs w:val="28"/>
        </w:rPr>
        <w:t>Кратери</w:t>
      </w:r>
      <w:proofErr w:type="spellEnd"/>
      <w:r w:rsidRPr="00AD2CD9">
        <w:rPr>
          <w:sz w:val="28"/>
          <w:szCs w:val="28"/>
        </w:rPr>
        <w:t xml:space="preserve"> на </w:t>
      </w:r>
      <w:r w:rsidRPr="00AD2CD9">
        <w:rPr>
          <w:rStyle w:val="a3"/>
          <w:sz w:val="28"/>
          <w:szCs w:val="28"/>
        </w:rPr>
        <w:t>морях</w:t>
      </w:r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зустрічаються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proofErr w:type="gramStart"/>
      <w:r w:rsidRPr="00AD2CD9">
        <w:rPr>
          <w:sz w:val="28"/>
          <w:szCs w:val="28"/>
        </w:rPr>
        <w:t>р</w:t>
      </w:r>
      <w:proofErr w:type="gramEnd"/>
      <w:r w:rsidRPr="00AD2CD9">
        <w:rPr>
          <w:sz w:val="28"/>
          <w:szCs w:val="28"/>
        </w:rPr>
        <w:t>ідше</w:t>
      </w:r>
      <w:proofErr w:type="spellEnd"/>
      <w:r w:rsidRPr="00AD2CD9">
        <w:rPr>
          <w:sz w:val="28"/>
          <w:szCs w:val="28"/>
        </w:rPr>
        <w:t xml:space="preserve">, </w:t>
      </w:r>
      <w:proofErr w:type="spellStart"/>
      <w:r w:rsidRPr="00AD2CD9">
        <w:rPr>
          <w:sz w:val="28"/>
          <w:szCs w:val="28"/>
        </w:rPr>
        <w:t>ніж</w:t>
      </w:r>
      <w:proofErr w:type="spellEnd"/>
      <w:r w:rsidRPr="00AD2CD9">
        <w:rPr>
          <w:sz w:val="28"/>
          <w:szCs w:val="28"/>
        </w:rPr>
        <w:t xml:space="preserve"> на </w:t>
      </w:r>
      <w:proofErr w:type="spellStart"/>
      <w:r w:rsidRPr="00AD2CD9">
        <w:rPr>
          <w:sz w:val="28"/>
          <w:szCs w:val="28"/>
        </w:rPr>
        <w:t>височинах</w:t>
      </w:r>
      <w:proofErr w:type="spellEnd"/>
      <w:r w:rsidRPr="00AD2CD9">
        <w:rPr>
          <w:sz w:val="28"/>
          <w:szCs w:val="28"/>
        </w:rPr>
        <w:t xml:space="preserve">, </w:t>
      </w:r>
      <w:proofErr w:type="spellStart"/>
      <w:r w:rsidRPr="00AD2CD9">
        <w:rPr>
          <w:sz w:val="28"/>
          <w:szCs w:val="28"/>
        </w:rPr>
        <w:t>що</w:t>
      </w:r>
      <w:proofErr w:type="spellEnd"/>
      <w:r w:rsidRPr="00AD2CD9">
        <w:rPr>
          <w:sz w:val="28"/>
          <w:szCs w:val="28"/>
        </w:rPr>
        <w:t xml:space="preserve"> </w:t>
      </w:r>
      <w:proofErr w:type="spellStart"/>
      <w:r w:rsidRPr="00AD2CD9">
        <w:rPr>
          <w:sz w:val="28"/>
          <w:szCs w:val="28"/>
        </w:rPr>
        <w:t>свідчить</w:t>
      </w:r>
      <w:proofErr w:type="spellEnd"/>
      <w:r w:rsidRPr="00AD2CD9">
        <w:rPr>
          <w:sz w:val="28"/>
          <w:szCs w:val="28"/>
        </w:rPr>
        <w:t xml:space="preserve"> про </w:t>
      </w:r>
      <w:proofErr w:type="spellStart"/>
      <w:r w:rsidRPr="00AD2CD9">
        <w:rPr>
          <w:rStyle w:val="a3"/>
          <w:sz w:val="28"/>
          <w:szCs w:val="28"/>
        </w:rPr>
        <w:t>молодший</w:t>
      </w:r>
      <w:proofErr w:type="spellEnd"/>
      <w:r w:rsidRPr="00AD2CD9">
        <w:rPr>
          <w:rStyle w:val="a3"/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вік</w:t>
      </w:r>
      <w:proofErr w:type="spellEnd"/>
      <w:r w:rsidRPr="00AD2CD9">
        <w:rPr>
          <w:rStyle w:val="a3"/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лавових</w:t>
      </w:r>
      <w:proofErr w:type="spellEnd"/>
      <w:r w:rsidRPr="00AD2CD9">
        <w:rPr>
          <w:rStyle w:val="a3"/>
          <w:sz w:val="28"/>
          <w:szCs w:val="28"/>
        </w:rPr>
        <w:t xml:space="preserve"> </w:t>
      </w:r>
      <w:proofErr w:type="spellStart"/>
      <w:r w:rsidRPr="00AD2CD9">
        <w:rPr>
          <w:rStyle w:val="a3"/>
          <w:sz w:val="28"/>
          <w:szCs w:val="28"/>
        </w:rPr>
        <w:t>рівнин</w:t>
      </w:r>
      <w:proofErr w:type="spellEnd"/>
      <w:r w:rsidRPr="00AD2CD9">
        <w:rPr>
          <w:sz w:val="28"/>
          <w:szCs w:val="28"/>
        </w:rPr>
        <w:t>.</w:t>
      </w:r>
      <w:r w:rsidR="00580231" w:rsidRPr="00AD2CD9">
        <w:rPr>
          <w:sz w:val="28"/>
          <w:szCs w:val="28"/>
        </w:rPr>
        <w:t xml:space="preserve">   </w:t>
      </w:r>
      <w:proofErr w:type="spellStart"/>
      <w:r w:rsidR="00580231" w:rsidRPr="00AD2CD9">
        <w:rPr>
          <w:sz w:val="28"/>
          <w:szCs w:val="28"/>
        </w:rPr>
        <w:t>Височини</w:t>
      </w:r>
      <w:proofErr w:type="spellEnd"/>
      <w:r w:rsidR="00580231" w:rsidRPr="00AD2CD9">
        <w:rPr>
          <w:sz w:val="28"/>
          <w:szCs w:val="28"/>
        </w:rPr>
        <w:t xml:space="preserve"> </w:t>
      </w:r>
      <w:proofErr w:type="spellStart"/>
      <w:r w:rsidR="00580231" w:rsidRPr="00AD2CD9">
        <w:rPr>
          <w:sz w:val="28"/>
          <w:szCs w:val="28"/>
        </w:rPr>
        <w:t>мають</w:t>
      </w:r>
      <w:proofErr w:type="spellEnd"/>
      <w:r w:rsidR="00580231" w:rsidRPr="00AD2CD9">
        <w:rPr>
          <w:sz w:val="28"/>
          <w:szCs w:val="28"/>
        </w:rPr>
        <w:t xml:space="preserve"> </w:t>
      </w:r>
      <w:proofErr w:type="spellStart"/>
      <w:r w:rsidR="00580231" w:rsidRPr="00AD2CD9">
        <w:rPr>
          <w:sz w:val="28"/>
          <w:szCs w:val="28"/>
        </w:rPr>
        <w:t>більшу</w:t>
      </w:r>
      <w:proofErr w:type="spellEnd"/>
      <w:r w:rsidR="00580231" w:rsidRPr="00AD2CD9">
        <w:rPr>
          <w:sz w:val="28"/>
          <w:szCs w:val="28"/>
        </w:rPr>
        <w:t xml:space="preserve"> густоту </w:t>
      </w:r>
      <w:proofErr w:type="spellStart"/>
      <w:r w:rsidR="00580231" w:rsidRPr="00AD2CD9">
        <w:rPr>
          <w:sz w:val="28"/>
          <w:szCs w:val="28"/>
        </w:rPr>
        <w:t>кратерів</w:t>
      </w:r>
      <w:proofErr w:type="spellEnd"/>
      <w:r w:rsidR="00580231" w:rsidRPr="00AD2CD9">
        <w:rPr>
          <w:sz w:val="28"/>
          <w:szCs w:val="28"/>
        </w:rPr>
        <w:t xml:space="preserve">, </w:t>
      </w:r>
      <w:proofErr w:type="spellStart"/>
      <w:r w:rsidR="00580231" w:rsidRPr="00AD2CD9">
        <w:rPr>
          <w:sz w:val="28"/>
          <w:szCs w:val="28"/>
        </w:rPr>
        <w:t>що</w:t>
      </w:r>
      <w:proofErr w:type="spellEnd"/>
      <w:r w:rsidR="00580231" w:rsidRPr="00AD2CD9">
        <w:rPr>
          <w:sz w:val="28"/>
          <w:szCs w:val="28"/>
        </w:rPr>
        <w:t xml:space="preserve"> </w:t>
      </w:r>
      <w:proofErr w:type="spellStart"/>
      <w:proofErr w:type="gramStart"/>
      <w:r w:rsidR="00580231" w:rsidRPr="00AD2CD9">
        <w:rPr>
          <w:sz w:val="28"/>
          <w:szCs w:val="28"/>
        </w:rPr>
        <w:t>св</w:t>
      </w:r>
      <w:proofErr w:type="gramEnd"/>
      <w:r w:rsidR="00580231" w:rsidRPr="00AD2CD9">
        <w:rPr>
          <w:sz w:val="28"/>
          <w:szCs w:val="28"/>
        </w:rPr>
        <w:t>ідчить</w:t>
      </w:r>
      <w:proofErr w:type="spellEnd"/>
      <w:r w:rsidR="00580231" w:rsidRPr="00AD2CD9">
        <w:rPr>
          <w:sz w:val="28"/>
          <w:szCs w:val="28"/>
        </w:rPr>
        <w:t xml:space="preserve"> про </w:t>
      </w:r>
      <w:proofErr w:type="spellStart"/>
      <w:r w:rsidR="00580231" w:rsidRPr="00AD2CD9">
        <w:rPr>
          <w:sz w:val="28"/>
          <w:szCs w:val="28"/>
        </w:rPr>
        <w:t>їх</w:t>
      </w:r>
      <w:proofErr w:type="spellEnd"/>
      <w:r w:rsidR="00580231" w:rsidRPr="00AD2CD9">
        <w:rPr>
          <w:sz w:val="28"/>
          <w:szCs w:val="28"/>
        </w:rPr>
        <w:t xml:space="preserve"> </w:t>
      </w:r>
      <w:proofErr w:type="spellStart"/>
      <w:r w:rsidR="00580231" w:rsidRPr="00AD2CD9">
        <w:rPr>
          <w:rStyle w:val="a3"/>
          <w:rFonts w:eastAsiaTheme="majorEastAsia"/>
          <w:sz w:val="28"/>
          <w:szCs w:val="28"/>
        </w:rPr>
        <w:t>давніше</w:t>
      </w:r>
      <w:proofErr w:type="spellEnd"/>
      <w:r w:rsidR="00580231" w:rsidRPr="00AD2CD9">
        <w:rPr>
          <w:rStyle w:val="a3"/>
          <w:rFonts w:eastAsiaTheme="majorEastAsia"/>
          <w:sz w:val="28"/>
          <w:szCs w:val="28"/>
        </w:rPr>
        <w:t xml:space="preserve"> </w:t>
      </w:r>
      <w:proofErr w:type="spellStart"/>
      <w:r w:rsidR="00580231" w:rsidRPr="00AD2CD9">
        <w:rPr>
          <w:rStyle w:val="a3"/>
          <w:rFonts w:eastAsiaTheme="majorEastAsia"/>
          <w:sz w:val="28"/>
          <w:szCs w:val="28"/>
        </w:rPr>
        <w:t>походження</w:t>
      </w:r>
      <w:proofErr w:type="spellEnd"/>
      <w:r w:rsidR="00580231" w:rsidRPr="00AD2CD9">
        <w:rPr>
          <w:rStyle w:val="a3"/>
          <w:rFonts w:eastAsiaTheme="majorEastAsia"/>
          <w:sz w:val="28"/>
          <w:szCs w:val="28"/>
        </w:rPr>
        <w:t>.</w:t>
      </w:r>
      <w:r w:rsidR="00482D40" w:rsidRPr="00AD2CD9">
        <w:rPr>
          <w:sz w:val="28"/>
          <w:szCs w:val="28"/>
          <w:lang w:val="uk-UA"/>
        </w:rPr>
        <w:t xml:space="preserve"> </w:t>
      </w:r>
      <w:r w:rsidR="00580231" w:rsidRPr="00AD2CD9">
        <w:rPr>
          <w:sz w:val="28"/>
          <w:szCs w:val="28"/>
          <w:lang w:val="uk-UA"/>
        </w:rPr>
        <w:t xml:space="preserve">                                                                                            </w:t>
      </w:r>
      <w:r w:rsidRPr="00AD2CD9">
        <w:rPr>
          <w:sz w:val="28"/>
          <w:szCs w:val="28"/>
          <w:lang w:val="uk-UA"/>
        </w:rPr>
        <w:t xml:space="preserve">Проведені вимірювання  узгоджується з даними </w:t>
      </w:r>
      <w:r w:rsidRPr="00AD2CD9">
        <w:rPr>
          <w:sz w:val="28"/>
          <w:szCs w:val="28"/>
        </w:rPr>
        <w:t>NASA</w:t>
      </w:r>
      <w:r w:rsidRPr="00AD2CD9">
        <w:rPr>
          <w:sz w:val="28"/>
          <w:szCs w:val="28"/>
          <w:lang w:val="uk-UA"/>
        </w:rPr>
        <w:t xml:space="preserve"> </w:t>
      </w:r>
      <w:r w:rsidRPr="00AD2CD9">
        <w:rPr>
          <w:sz w:val="28"/>
          <w:szCs w:val="28"/>
        </w:rPr>
        <w:t>LRO</w:t>
      </w:r>
      <w:r w:rsidRPr="00AD2CD9">
        <w:rPr>
          <w:sz w:val="28"/>
          <w:szCs w:val="28"/>
          <w:lang w:val="uk-UA"/>
        </w:rPr>
        <w:t xml:space="preserve">, що підтверджує </w:t>
      </w:r>
      <w:r w:rsidRPr="00AD2CD9">
        <w:rPr>
          <w:rStyle w:val="a3"/>
          <w:b w:val="0"/>
          <w:sz w:val="28"/>
          <w:szCs w:val="28"/>
          <w:lang w:val="uk-UA"/>
        </w:rPr>
        <w:t xml:space="preserve">точність </w:t>
      </w:r>
      <w:r w:rsidR="008465FD" w:rsidRPr="00AD2CD9">
        <w:rPr>
          <w:rStyle w:val="a3"/>
          <w:b w:val="0"/>
          <w:sz w:val="28"/>
          <w:szCs w:val="28"/>
          <w:lang w:val="uk-UA"/>
        </w:rPr>
        <w:t xml:space="preserve">  </w:t>
      </w:r>
      <w:r w:rsidRPr="00AD2CD9">
        <w:rPr>
          <w:rStyle w:val="a3"/>
          <w:b w:val="0"/>
          <w:sz w:val="28"/>
          <w:szCs w:val="28"/>
          <w:lang w:val="uk-UA"/>
        </w:rPr>
        <w:t>і надійність обраної методики</w:t>
      </w:r>
      <w:r w:rsidRPr="00AD2CD9">
        <w:rPr>
          <w:b/>
          <w:sz w:val="28"/>
          <w:szCs w:val="28"/>
          <w:lang w:val="uk-UA"/>
        </w:rPr>
        <w:t>.</w:t>
      </w:r>
      <w:r w:rsidR="00580231" w:rsidRPr="00AD2CD9">
        <w:rPr>
          <w:b/>
          <w:sz w:val="28"/>
          <w:szCs w:val="28"/>
          <w:lang w:val="uk-UA"/>
        </w:rPr>
        <w:t xml:space="preserve"> </w:t>
      </w:r>
    </w:p>
    <w:p w:rsidR="00FE5DE5" w:rsidRPr="00482D40" w:rsidRDefault="00FE5DE5" w:rsidP="009A4C0B">
      <w:pPr>
        <w:rPr>
          <w:sz w:val="28"/>
          <w:szCs w:val="28"/>
          <w:lang w:val="uk-UA"/>
        </w:rPr>
      </w:pPr>
    </w:p>
    <w:sectPr w:rsidR="00FE5DE5" w:rsidRPr="00482D40" w:rsidSect="00EC0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355AD"/>
    <w:multiLevelType w:val="multilevel"/>
    <w:tmpl w:val="35DC8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A4C0B"/>
    <w:rsid w:val="00440841"/>
    <w:rsid w:val="00482D40"/>
    <w:rsid w:val="004C4A15"/>
    <w:rsid w:val="00580231"/>
    <w:rsid w:val="008465FD"/>
    <w:rsid w:val="009403E8"/>
    <w:rsid w:val="009A4C0B"/>
    <w:rsid w:val="00AD2CD9"/>
    <w:rsid w:val="00AF7A1D"/>
    <w:rsid w:val="00BA2501"/>
    <w:rsid w:val="00C50292"/>
    <w:rsid w:val="00E73E6B"/>
    <w:rsid w:val="00E83F95"/>
    <w:rsid w:val="00E9506F"/>
    <w:rsid w:val="00EC01BB"/>
    <w:rsid w:val="00FE5DE5"/>
    <w:rsid w:val="00FF7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1BB"/>
  </w:style>
  <w:style w:type="paragraph" w:styleId="2">
    <w:name w:val="heading 2"/>
    <w:basedOn w:val="a"/>
    <w:link w:val="20"/>
    <w:uiPriority w:val="9"/>
    <w:qFormat/>
    <w:rsid w:val="00E83F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3F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E83F95"/>
    <w:rPr>
      <w:b/>
      <w:bCs/>
    </w:rPr>
  </w:style>
  <w:style w:type="paragraph" w:styleId="a4">
    <w:name w:val="Normal (Web)"/>
    <w:basedOn w:val="a"/>
    <w:uiPriority w:val="99"/>
    <w:unhideWhenUsed/>
    <w:rsid w:val="00E83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kekvd">
    <w:name w:val="vkekvd"/>
    <w:basedOn w:val="a0"/>
    <w:rsid w:val="00E83F95"/>
  </w:style>
  <w:style w:type="table" w:styleId="a5">
    <w:name w:val="Table Grid"/>
    <w:basedOn w:val="a1"/>
    <w:uiPriority w:val="39"/>
    <w:rsid w:val="00E83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83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3F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2026-03-25T18:37:00Z</dcterms:created>
  <dcterms:modified xsi:type="dcterms:W3CDTF">2026-03-27T20:32:00Z</dcterms:modified>
</cp:coreProperties>
</file>