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584E23" w:rsidRDefault="000200E4" w:rsidP="003475C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Активність запилювачів на дикорослих ранньоквітучих рослинах</w:t>
      </w:r>
    </w:p>
    <w:p w14:paraId="09AEBFCD" w14:textId="3E265965" w:rsidR="00760E3B" w:rsidRPr="00760E3B" w:rsidRDefault="000200E4" w:rsidP="00760E3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Автор: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Сокольник Олеся Сергіївна</w:t>
      </w:r>
      <w:r w:rsidR="00593E5D">
        <w:rPr>
          <w:rFonts w:ascii="Times New Roman" w:eastAsia="Times New Roman" w:hAnsi="Times New Roman" w:cs="Times New Roman"/>
          <w:sz w:val="28"/>
          <w:szCs w:val="28"/>
          <w:lang w:val="uk-UA"/>
        </w:rPr>
        <w:t>, Конотопський ліцей № 10</w:t>
      </w:r>
      <w:r w:rsidR="00760E3B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</w:t>
      </w:r>
      <w:r w:rsidR="00760E3B">
        <w:rPr>
          <w:rFonts w:ascii="Times New Roman" w:eastAsia="Times New Roman" w:hAnsi="Times New Roman" w:cs="Times New Roman"/>
          <w:sz w:val="28"/>
          <w:szCs w:val="28"/>
        </w:rPr>
        <w:t>7</w:t>
      </w:r>
      <w:r w:rsidR="00760E3B">
        <w:rPr>
          <w:rFonts w:ascii="Times New Roman" w:eastAsia="Times New Roman" w:hAnsi="Times New Roman" w:cs="Times New Roman"/>
          <w:sz w:val="28"/>
          <w:szCs w:val="28"/>
          <w:lang w:val="uk-UA"/>
        </w:rPr>
        <w:t>-Б</w:t>
      </w:r>
      <w:r w:rsidR="00760E3B">
        <w:rPr>
          <w:rFonts w:ascii="Times New Roman" w:eastAsia="Times New Roman" w:hAnsi="Times New Roman" w:cs="Times New Roman"/>
          <w:sz w:val="28"/>
          <w:szCs w:val="28"/>
        </w:rPr>
        <w:t xml:space="preserve"> клас</w:t>
      </w:r>
      <w:r w:rsidR="00760E3B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Сумське територіальне відділення МАН, </w:t>
      </w:r>
      <w:r w:rsidR="00760E3B" w:rsidRPr="00760E3B">
        <w:rPr>
          <w:rFonts w:ascii="Times New Roman" w:eastAsia="Times New Roman" w:hAnsi="Times New Roman" w:cs="Times New Roman"/>
          <w:sz w:val="28"/>
          <w:szCs w:val="28"/>
        </w:rPr>
        <w:t xml:space="preserve">м. Конотоп, Конотопський ліцей № 10 </w:t>
      </w:r>
    </w:p>
    <w:p w14:paraId="00000006" w14:textId="77777777" w:rsidR="00584E23" w:rsidRDefault="000200E4" w:rsidP="00760E3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Керівник: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Дорошенко Юлія Анатоліївна, Конотопський ліцей № 10, вчитель біології</w:t>
      </w:r>
    </w:p>
    <w:p w14:paraId="0C8890B8" w14:textId="5982AAEA" w:rsidR="003F04AD" w:rsidRPr="00760E3B" w:rsidRDefault="003F04AD" w:rsidP="003475C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3F04AD">
        <w:rPr>
          <w:rFonts w:ascii="Times New Roman" w:eastAsia="Times New Roman" w:hAnsi="Times New Roman" w:cs="Times New Roman"/>
          <w:sz w:val="28"/>
          <w:szCs w:val="28"/>
        </w:rPr>
        <w:t xml:space="preserve">Дикорослі ранньоквітучі рослини стають одним із перших джерел нектару й пилку для комах. Саме від інтенсивності цвітіння залежить пробудження та життєдіяльність цих безхребетних після холодного періоду. Проте сьогодні чисельність ентомофауни зменшується через зміну клімату та забруднення довкілля. Вивчення активності комах </w:t>
      </w:r>
      <w:r w:rsidR="00760E3B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є актуальним, оскільки </w:t>
      </w:r>
      <w:r w:rsidRPr="003F04AD">
        <w:rPr>
          <w:rFonts w:ascii="Times New Roman" w:eastAsia="Times New Roman" w:hAnsi="Times New Roman" w:cs="Times New Roman"/>
          <w:sz w:val="28"/>
          <w:szCs w:val="28"/>
        </w:rPr>
        <w:t>дозволяє краще розуміти стан природних екосистем</w:t>
      </w:r>
      <w:r w:rsidR="00760E3B">
        <w:rPr>
          <w:rFonts w:ascii="Times New Roman" w:eastAsia="Times New Roman" w:hAnsi="Times New Roman" w:cs="Times New Roman"/>
          <w:sz w:val="28"/>
          <w:szCs w:val="28"/>
          <w:lang w:val="uk-UA"/>
        </w:rPr>
        <w:t>.</w:t>
      </w:r>
    </w:p>
    <w:p w14:paraId="00000008" w14:textId="5110CCAB" w:rsidR="00584E23" w:rsidRDefault="000200E4" w:rsidP="003475C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Мета: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проаналізувати активність запилювачів на дикорослих ранньоквітучих рослинах.</w:t>
      </w:r>
    </w:p>
    <w:p w14:paraId="00000009" w14:textId="77777777" w:rsidR="00584E23" w:rsidRDefault="000200E4" w:rsidP="003475C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Завдання:</w:t>
      </w:r>
    </w:p>
    <w:p w14:paraId="0000000A" w14:textId="1E16A53B" w:rsidR="00584E23" w:rsidRDefault="000200E4" w:rsidP="003475C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провести польові спостереження за </w:t>
      </w:r>
      <w:r w:rsidR="003F04AD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комахами-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запилювачами;</w:t>
      </w:r>
    </w:p>
    <w:p w14:paraId="0000000B" w14:textId="6898B5D4" w:rsidR="00584E23" w:rsidRDefault="000200E4" w:rsidP="003475C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визначити </w:t>
      </w:r>
      <w:r w:rsidR="003F04AD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їхній видовий склад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14:paraId="0000000C" w14:textId="77777777" w:rsidR="00584E23" w:rsidRDefault="000200E4" w:rsidP="003475C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порівняти поведінку комах на різних видах рослин;</w:t>
      </w:r>
    </w:p>
    <w:p w14:paraId="0000000D" w14:textId="1AD74D99" w:rsidR="00584E23" w:rsidRDefault="000200E4" w:rsidP="003475C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розробити рекомендації щодо збереження </w:t>
      </w:r>
      <w:r w:rsidR="003F04AD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п</w:t>
      </w:r>
      <w:r w:rsidR="00EC0673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ер</w:t>
      </w:r>
      <w:r w:rsidR="003F04AD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шоцвітів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C0673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як кормової бази для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запилювачів.</w:t>
      </w:r>
    </w:p>
    <w:p w14:paraId="0000000E" w14:textId="77777777" w:rsidR="00584E23" w:rsidRDefault="000200E4" w:rsidP="003475C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Об’єкт: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взаємодія між дикорослими ранньоквітучими рослинами та комахами-запилювачами.</w:t>
      </w:r>
    </w:p>
    <w:p w14:paraId="0000000F" w14:textId="6A62F5B4" w:rsidR="00584E23" w:rsidRDefault="000200E4" w:rsidP="003475C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Предмет: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показники активності комах-запилювачів залежно від виду рослин.</w:t>
      </w:r>
    </w:p>
    <w:p w14:paraId="0471679F" w14:textId="5BF599BF" w:rsidR="00E142C0" w:rsidRDefault="000200E4" w:rsidP="003475C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Дослідження проводилос</w:t>
      </w:r>
      <w:r w:rsidR="003F04AD">
        <w:rPr>
          <w:rFonts w:ascii="Times New Roman" w:eastAsia="Times New Roman" w:hAnsi="Times New Roman" w:cs="Times New Roman"/>
          <w:sz w:val="28"/>
          <w:szCs w:val="28"/>
          <w:lang w:val="uk-UA"/>
        </w:rPr>
        <w:t>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F04AD">
        <w:rPr>
          <w:rFonts w:ascii="Times New Roman" w:eastAsia="Times New Roman" w:hAnsi="Times New Roman" w:cs="Times New Roman"/>
          <w:sz w:val="28"/>
          <w:szCs w:val="28"/>
          <w:lang w:val="uk-UA"/>
        </w:rPr>
        <w:t>навесні</w:t>
      </w:r>
      <w:r>
        <w:rPr>
          <w:rFonts w:ascii="Times New Roman" w:eastAsia="Times New Roman" w:hAnsi="Times New Roman" w:cs="Times New Roman"/>
          <w:sz w:val="28"/>
          <w:szCs w:val="28"/>
        </w:rPr>
        <w:t>, під час активного цвітіння ранньоквітучих рослин. Для спостережень було обрано кілька ділянок із природною рослинністю, де зростали проліск</w:t>
      </w:r>
      <w:r w:rsidR="00E510D3">
        <w:rPr>
          <w:rFonts w:ascii="Times New Roman" w:eastAsia="Times New Roman" w:hAnsi="Times New Roman" w:cs="Times New Roman"/>
          <w:sz w:val="28"/>
          <w:szCs w:val="28"/>
          <w:lang w:val="uk-UA"/>
        </w:rPr>
        <w:t>а</w:t>
      </w:r>
      <w:r>
        <w:rPr>
          <w:rFonts w:ascii="Times New Roman" w:eastAsia="Times New Roman" w:hAnsi="Times New Roman" w:cs="Times New Roman"/>
          <w:sz w:val="28"/>
          <w:szCs w:val="28"/>
        </w:rPr>
        <w:t>, фіалк</w:t>
      </w:r>
      <w:r w:rsidR="00E510D3">
        <w:rPr>
          <w:rFonts w:ascii="Times New Roman" w:eastAsia="Times New Roman" w:hAnsi="Times New Roman" w:cs="Times New Roman"/>
          <w:sz w:val="28"/>
          <w:szCs w:val="28"/>
          <w:lang w:val="uk-UA"/>
        </w:rPr>
        <w:t>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пшінка, печіночниця, ряст. </w:t>
      </w:r>
      <w:r w:rsidR="00760E3B">
        <w:rPr>
          <w:rFonts w:ascii="Times New Roman" w:eastAsia="Times New Roman" w:hAnsi="Times New Roman" w:cs="Times New Roman"/>
          <w:sz w:val="28"/>
          <w:szCs w:val="28"/>
          <w:lang w:val="uk-UA"/>
        </w:rPr>
        <w:t>Локації мали подібні умови</w:t>
      </w:r>
      <w:r w:rsidR="00214BC8" w:rsidRPr="00214BC8">
        <w:rPr>
          <w:rFonts w:ascii="Times New Roman" w:eastAsia="Times New Roman" w:hAnsi="Times New Roman" w:cs="Times New Roman"/>
          <w:sz w:val="28"/>
          <w:szCs w:val="28"/>
        </w:rPr>
        <w:t xml:space="preserve"> (рівень освітлення, віддаленість від транспортних шляхів)</w:t>
      </w:r>
      <w:r w:rsidR="00214BC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Спостереження проводились у денний час,</w:t>
      </w:r>
      <w:r w:rsidR="00ED342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протягом</w:t>
      </w:r>
      <w:r w:rsidR="00760E3B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двох </w:t>
      </w:r>
      <w:r w:rsidR="005519C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днів </w:t>
      </w:r>
      <w:r w:rsidR="00ED3429">
        <w:rPr>
          <w:rFonts w:ascii="Times New Roman" w:eastAsia="Times New Roman" w:hAnsi="Times New Roman" w:cs="Times New Roman"/>
          <w:sz w:val="28"/>
          <w:szCs w:val="28"/>
          <w:lang w:val="uk-UA"/>
        </w:rPr>
        <w:t>по 15 хв.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519C4">
        <w:rPr>
          <w:rFonts w:ascii="Times New Roman" w:eastAsia="Times New Roman" w:hAnsi="Times New Roman" w:cs="Times New Roman"/>
          <w:sz w:val="28"/>
          <w:szCs w:val="28"/>
          <w:lang w:val="uk-UA"/>
        </w:rPr>
        <w:t>Ідентифікація організмів здійснювалась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за зовнішніми ознаками. </w:t>
      </w:r>
      <w:r w:rsidR="00214BC8" w:rsidRPr="00214BC8">
        <w:rPr>
          <w:rFonts w:ascii="Times New Roman" w:eastAsia="Times New Roman" w:hAnsi="Times New Roman" w:cs="Times New Roman"/>
          <w:sz w:val="28"/>
          <w:szCs w:val="28"/>
          <w:lang w:val="uk-UA"/>
        </w:rPr>
        <w:t>У процесі роботи фіксували</w:t>
      </w:r>
      <w:r w:rsidR="00214BC8">
        <w:rPr>
          <w:rFonts w:eastAsia="Times New Roman"/>
          <w:sz w:val="28"/>
          <w:szCs w:val="28"/>
          <w:lang w:val="uk-UA"/>
        </w:rPr>
        <w:t xml:space="preserve"> </w:t>
      </w:r>
      <w:r w:rsidR="00214BC8">
        <w:rPr>
          <w:rFonts w:ascii="Times New Roman" w:eastAsia="Times New Roman" w:hAnsi="Times New Roman" w:cs="Times New Roman"/>
          <w:sz w:val="28"/>
          <w:szCs w:val="28"/>
        </w:rPr>
        <w:t>види комах</w:t>
      </w:r>
      <w:r w:rsidR="00214BC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</w:t>
      </w:r>
      <w:r w:rsidR="00214BC8" w:rsidRPr="00214BC8">
        <w:rPr>
          <w:rFonts w:ascii="Times New Roman" w:eastAsia="Times New Roman" w:hAnsi="Times New Roman" w:cs="Times New Roman"/>
          <w:sz w:val="28"/>
          <w:szCs w:val="28"/>
          <w:lang w:val="uk-UA"/>
        </w:rPr>
        <w:t>тривалість перебування на квітці</w:t>
      </w:r>
      <w:r w:rsidR="00214BC8">
        <w:rPr>
          <w:rFonts w:ascii="Times New Roman" w:eastAsia="Times New Roman" w:hAnsi="Times New Roman" w:cs="Times New Roman"/>
          <w:sz w:val="28"/>
          <w:szCs w:val="28"/>
          <w:lang w:val="uk-UA"/>
        </w:rPr>
        <w:t>, інтенсивність переміщення.</w:t>
      </w:r>
      <w:r w:rsidR="00214BC8">
        <w:rPr>
          <w:rFonts w:eastAsia="Times New Roman"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Для підрахунку частоти відвідувань квітів різними комахами використано кількісний облік.</w:t>
      </w:r>
    </w:p>
    <w:p w14:paraId="00000011" w14:textId="582F43FD" w:rsidR="00584E23" w:rsidRPr="004E75C9" w:rsidRDefault="004E75C9" w:rsidP="003475C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E75C9">
        <w:rPr>
          <w:rFonts w:ascii="Times New Roman" w:eastAsia="Times New Roman" w:hAnsi="Times New Roman" w:cs="Times New Roman"/>
          <w:sz w:val="28"/>
          <w:szCs w:val="28"/>
        </w:rPr>
        <w:lastRenderedPageBreak/>
        <w:t>Серед запилювачів, зафіксованих під час спостережень, провідну роль відігравали як поодинокі, так і соціальні види бджолиних.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4E75C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Зокрема, осмія руда та осмія рогата є </w:t>
      </w:r>
      <w:r w:rsidR="00E142C0">
        <w:rPr>
          <w:rFonts w:ascii="Times New Roman" w:eastAsia="Times New Roman" w:hAnsi="Times New Roman" w:cs="Times New Roman"/>
          <w:sz w:val="28"/>
          <w:szCs w:val="28"/>
          <w:lang w:val="uk-UA"/>
        </w:rPr>
        <w:t>ефективними</w:t>
      </w:r>
      <w:r w:rsidRPr="004E75C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ранньовесняними поодинокими бджолами</w:t>
      </w:r>
      <w:r w:rsidR="00AC555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. </w:t>
      </w:r>
      <w:r w:rsidRPr="004E75C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Бджола медоносна </w:t>
      </w:r>
      <w:r w:rsidR="00AC555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масово запилює значні </w:t>
      </w:r>
      <w:r w:rsidR="00760E3B" w:rsidRPr="00760E3B">
        <w:rPr>
          <w:rFonts w:ascii="Times New Roman" w:eastAsia="Times New Roman" w:hAnsi="Times New Roman" w:cs="Times New Roman"/>
          <w:sz w:val="28"/>
          <w:szCs w:val="28"/>
        </w:rPr>
        <w:t>площ</w:t>
      </w:r>
      <w:r w:rsidR="00AC5554">
        <w:rPr>
          <w:rFonts w:ascii="Times New Roman" w:eastAsia="Times New Roman" w:hAnsi="Times New Roman" w:cs="Times New Roman"/>
          <w:sz w:val="28"/>
          <w:szCs w:val="28"/>
          <w:lang w:val="uk-UA"/>
        </w:rPr>
        <w:t>і</w:t>
      </w:r>
      <w:r w:rsidRPr="004E75C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. </w:t>
      </w:r>
      <w:r w:rsidR="00AC5554" w:rsidRPr="00AC5554">
        <w:rPr>
          <w:rFonts w:ascii="Times New Roman" w:eastAsia="Times New Roman" w:hAnsi="Times New Roman" w:cs="Times New Roman"/>
          <w:sz w:val="28"/>
          <w:szCs w:val="28"/>
        </w:rPr>
        <w:t>Джміль польовий працює навіть за низьких температур</w:t>
      </w:r>
      <w:r w:rsidRPr="004E75C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</w:t>
      </w:r>
      <w:r w:rsidR="00AC5554">
        <w:rPr>
          <w:rFonts w:ascii="Times New Roman" w:eastAsia="Times New Roman" w:hAnsi="Times New Roman" w:cs="Times New Roman"/>
          <w:sz w:val="28"/>
          <w:szCs w:val="28"/>
          <w:lang w:val="uk-UA"/>
        </w:rPr>
        <w:t>чим незамінний</w:t>
      </w:r>
      <w:r w:rsidRPr="004E75C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у мінливу весняну погоду.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Антофора волохата відзначається швидкими перельотами та активним збором нектару. У сукупності </w:t>
      </w:r>
      <w:r w:rsidR="003A44D3">
        <w:rPr>
          <w:rFonts w:ascii="Times New Roman" w:eastAsia="Times New Roman" w:hAnsi="Times New Roman" w:cs="Times New Roman"/>
          <w:sz w:val="28"/>
          <w:szCs w:val="28"/>
          <w:lang w:val="uk-UA"/>
        </w:rPr>
        <w:t>вони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забезпечують ефективне запилення та підтримують стабільність природних екосистем.</w:t>
      </w:r>
    </w:p>
    <w:p w14:paraId="4301BEB5" w14:textId="635CA25C" w:rsidR="003A10B9" w:rsidRDefault="003A10B9" w:rsidP="003A10B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crdkgwif1tzp" w:colFirst="0" w:colLast="0"/>
      <w:bookmarkEnd w:id="0"/>
      <w:r w:rsidRPr="003A10B9">
        <w:rPr>
          <w:rFonts w:ascii="Times New Roman" w:eastAsia="Times New Roman" w:hAnsi="Times New Roman" w:cs="Times New Roman"/>
          <w:sz w:val="28"/>
          <w:szCs w:val="28"/>
        </w:rPr>
        <w:t>Найбільш привабливою рослиною для комах-запилювачів був ряст. На ньому зафіксовано 23 особини (бджола медоносна, антофора волохата, джміль польовий). Середній час перебування на одній квітці становив 7 с. Пшінка весняна також продемонструвала високий рівень відвідуваності (17 комах). Примітно, що саме на цій рослині зафіксовано найдовший середній час перебування – 24 с. Це зумовлено поведінкою осмій, які працювали на квітках до 40 с. Фіалку відвідало 10 комах (джмелі, бджоли, осмії та антофори), середній час відвідування був мінімальним і становив лише 2,5 с. На пролісках було пом</w:t>
      </w:r>
      <w:r w:rsidR="00C664BB">
        <w:rPr>
          <w:rFonts w:ascii="Times New Roman" w:eastAsia="Times New Roman" w:hAnsi="Times New Roman" w:cs="Times New Roman"/>
          <w:sz w:val="28"/>
          <w:szCs w:val="28"/>
        </w:rPr>
        <w:t xml:space="preserve">ічено 9 </w:t>
      </w:r>
      <w:r w:rsidR="00C664BB">
        <w:rPr>
          <w:rFonts w:ascii="Times New Roman" w:eastAsia="Times New Roman" w:hAnsi="Times New Roman" w:cs="Times New Roman"/>
          <w:sz w:val="28"/>
          <w:szCs w:val="28"/>
          <w:lang w:val="uk-UA"/>
        </w:rPr>
        <w:t>запилювачів (осмія руда</w:t>
      </w:r>
      <w:r w:rsidR="00C664BB">
        <w:rPr>
          <w:rFonts w:ascii="Times New Roman" w:eastAsia="Times New Roman" w:hAnsi="Times New Roman" w:cs="Times New Roman"/>
          <w:sz w:val="28"/>
          <w:szCs w:val="28"/>
          <w:lang w:val="en-US"/>
        </w:rPr>
        <w:t>,</w:t>
      </w:r>
      <w:r w:rsidR="00C664BB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осмія рогата</w:t>
      </w:r>
      <w:r w:rsidR="00C664BB">
        <w:rPr>
          <w:rFonts w:ascii="Times New Roman" w:eastAsia="Times New Roman" w:hAnsi="Times New Roman" w:cs="Times New Roman"/>
          <w:sz w:val="28"/>
          <w:szCs w:val="28"/>
          <w:lang w:val="en-US"/>
        </w:rPr>
        <w:t>,</w:t>
      </w:r>
      <w:r w:rsidR="00C664BB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андрена жовтонога</w:t>
      </w:r>
      <w:r w:rsidR="00C664BB">
        <w:rPr>
          <w:rFonts w:ascii="Times New Roman" w:eastAsia="Times New Roman" w:hAnsi="Times New Roman" w:cs="Times New Roman"/>
          <w:sz w:val="28"/>
          <w:szCs w:val="28"/>
          <w:lang w:val="en-US"/>
        </w:rPr>
        <w:t>,</w:t>
      </w:r>
      <w:r w:rsidR="00C664BB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бджола медоносна)</w:t>
      </w:r>
      <w:r w:rsidRPr="003A10B9">
        <w:rPr>
          <w:rFonts w:ascii="Times New Roman" w:eastAsia="Times New Roman" w:hAnsi="Times New Roman" w:cs="Times New Roman"/>
          <w:sz w:val="28"/>
          <w:szCs w:val="28"/>
        </w:rPr>
        <w:t>, а середній час перебуванн</w:t>
      </w:r>
      <w:r w:rsidR="00C664BB">
        <w:rPr>
          <w:rFonts w:ascii="Times New Roman" w:eastAsia="Times New Roman" w:hAnsi="Times New Roman" w:cs="Times New Roman"/>
          <w:sz w:val="28"/>
          <w:szCs w:val="28"/>
        </w:rPr>
        <w:t xml:space="preserve">я всіх комах становив 7 с. </w:t>
      </w:r>
      <w:r w:rsidRPr="003A10B9">
        <w:rPr>
          <w:rFonts w:ascii="Times New Roman" w:eastAsia="Times New Roman" w:hAnsi="Times New Roman" w:cs="Times New Roman"/>
          <w:sz w:val="28"/>
          <w:szCs w:val="28"/>
        </w:rPr>
        <w:t>Найменш привабливою для запилювачів виявилася печіночниця. На ній зафіксовано лише 3 особини, які перебували на квітках у середньому 5 с.</w:t>
      </w:r>
    </w:p>
    <w:p w14:paraId="5F54D0C5" w14:textId="05B67060" w:rsidR="00FF2354" w:rsidRDefault="00FF2354" w:rsidP="003475C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FF2354">
        <w:rPr>
          <w:rFonts w:ascii="Times New Roman" w:eastAsia="Times New Roman" w:hAnsi="Times New Roman" w:cs="Times New Roman"/>
          <w:sz w:val="28"/>
          <w:szCs w:val="28"/>
        </w:rPr>
        <w:t>Для підтримки популяцій ранніх комах необхідно забезпечити охорону дикорослих першоцвітів у їхніх природних оселищах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. Також </w:t>
      </w:r>
      <w:r w:rsidRPr="00FF2354">
        <w:rPr>
          <w:rFonts w:ascii="Times New Roman" w:eastAsia="Times New Roman" w:hAnsi="Times New Roman" w:cs="Times New Roman"/>
          <w:sz w:val="28"/>
          <w:szCs w:val="28"/>
        </w:rPr>
        <w:t>проводити роз’яснювальну роботу серед населення щодо недопустимості весняного випалювання трави, яке знищує місця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FF2354">
        <w:rPr>
          <w:rFonts w:ascii="Times New Roman" w:eastAsia="Times New Roman" w:hAnsi="Times New Roman" w:cs="Times New Roman"/>
          <w:sz w:val="28"/>
          <w:szCs w:val="28"/>
        </w:rPr>
        <w:t>живлення ентомофауни.</w:t>
      </w:r>
    </w:p>
    <w:p w14:paraId="00000014" w14:textId="18F3E2E9" w:rsidR="00584E23" w:rsidRPr="003475C2" w:rsidRDefault="003475C2" w:rsidP="003475C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3475C2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Елементи новизни: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3475C2">
        <w:rPr>
          <w:rFonts w:ascii="Times New Roman" w:eastAsia="Times New Roman" w:hAnsi="Times New Roman" w:cs="Times New Roman"/>
          <w:sz w:val="28"/>
          <w:szCs w:val="28"/>
          <w:lang w:val="uk-UA"/>
        </w:rPr>
        <w:t>з</w:t>
      </w:r>
      <w:r w:rsidRPr="003475C2">
        <w:rPr>
          <w:rFonts w:ascii="Times New Roman" w:eastAsia="Times New Roman" w:hAnsi="Times New Roman" w:cs="Times New Roman"/>
          <w:sz w:val="28"/>
          <w:szCs w:val="28"/>
        </w:rPr>
        <w:t>’ясовано особливості поведінки запилювачів у ранньовесняний період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; </w:t>
      </w:r>
      <w:r w:rsidRPr="003475C2">
        <w:rPr>
          <w:rFonts w:ascii="Times New Roman" w:eastAsia="Times New Roman" w:hAnsi="Times New Roman" w:cs="Times New Roman"/>
          <w:sz w:val="28"/>
          <w:szCs w:val="28"/>
          <w:lang w:val="uk-UA"/>
        </w:rPr>
        <w:t>е</w:t>
      </w:r>
      <w:r w:rsidRPr="003475C2">
        <w:rPr>
          <w:rFonts w:ascii="Times New Roman" w:eastAsia="Times New Roman" w:hAnsi="Times New Roman" w:cs="Times New Roman"/>
          <w:sz w:val="28"/>
          <w:szCs w:val="28"/>
        </w:rPr>
        <w:t>кспериментально встановлено рівень привабливості різних видів першоцвітів для комах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.</w:t>
      </w:r>
    </w:p>
    <w:p w14:paraId="0000001A" w14:textId="0ADE1830" w:rsidR="00584E23" w:rsidRDefault="003475C2" w:rsidP="003475C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75C2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Особистий внесок: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самостійно проведено польові спостереження,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зібрано фотоархів, </w:t>
      </w:r>
      <w:r>
        <w:rPr>
          <w:rFonts w:ascii="Times New Roman" w:eastAsia="Times New Roman" w:hAnsi="Times New Roman" w:cs="Times New Roman"/>
          <w:sz w:val="28"/>
          <w:szCs w:val="28"/>
        </w:rPr>
        <w:t>визначено видовий склад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організмів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зафіксовано частоту відвідувань і тривалість перебування на квітках. Проведено порівняння поведінки комах на різних </w:t>
      </w:r>
      <w:r w:rsidR="00366416">
        <w:rPr>
          <w:rFonts w:ascii="Times New Roman" w:eastAsia="Times New Roman" w:hAnsi="Times New Roman" w:cs="Times New Roman"/>
          <w:sz w:val="28"/>
          <w:szCs w:val="28"/>
          <w:lang w:val="uk-UA"/>
        </w:rPr>
        <w:t>в</w:t>
      </w:r>
      <w:r>
        <w:rPr>
          <w:rFonts w:ascii="Times New Roman" w:eastAsia="Times New Roman" w:hAnsi="Times New Roman" w:cs="Times New Roman"/>
          <w:sz w:val="28"/>
          <w:szCs w:val="28"/>
        </w:rPr>
        <w:t>идах рослин, узагальнено отримані дані та сформульовано рекомендації щодо збереження рослин.</w:t>
      </w:r>
    </w:p>
    <w:sectPr w:rsidR="00584E23" w:rsidSect="00AC5554">
      <w:pgSz w:w="11906" w:h="16838"/>
      <w:pgMar w:top="851" w:right="851" w:bottom="851" w:left="85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1" w:fontKey="{07B4A7D8-3DF9-419B-B3E9-BDAA48215E7E}"/>
    <w:embedBold r:id="rId2" w:fontKey="{1C3BAA0B-23FE-4758-A1F7-DB71B627462E}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3" w:fontKey="{84DBFE9E-97EF-4CD1-BCD2-75002F01AAD3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4" w:fontKey="{C62A6FE8-E91E-4597-BDCF-2FC420255EBD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7B5557"/>
    <w:multiLevelType w:val="multilevel"/>
    <w:tmpl w:val="674E939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114ED4"/>
    <w:multiLevelType w:val="multilevel"/>
    <w:tmpl w:val="C0D0700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5440D9"/>
    <w:multiLevelType w:val="multilevel"/>
    <w:tmpl w:val="23224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34283722">
    <w:abstractNumId w:val="1"/>
  </w:num>
  <w:num w:numId="2" w16cid:durableId="1291785094">
    <w:abstractNumId w:val="0"/>
  </w:num>
  <w:num w:numId="3" w16cid:durableId="18986625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4E23"/>
    <w:rsid w:val="000200E4"/>
    <w:rsid w:val="00214BC8"/>
    <w:rsid w:val="003475C2"/>
    <w:rsid w:val="00366416"/>
    <w:rsid w:val="003A10B9"/>
    <w:rsid w:val="003A44D3"/>
    <w:rsid w:val="003E203A"/>
    <w:rsid w:val="003F04AD"/>
    <w:rsid w:val="004E75C9"/>
    <w:rsid w:val="005519C4"/>
    <w:rsid w:val="00584E23"/>
    <w:rsid w:val="00593E5D"/>
    <w:rsid w:val="0066448C"/>
    <w:rsid w:val="007511F2"/>
    <w:rsid w:val="00760E3B"/>
    <w:rsid w:val="00AC5554"/>
    <w:rsid w:val="00B65256"/>
    <w:rsid w:val="00C664BB"/>
    <w:rsid w:val="00E142C0"/>
    <w:rsid w:val="00E510D3"/>
    <w:rsid w:val="00EC0673"/>
    <w:rsid w:val="00ED3429"/>
    <w:rsid w:val="00FF2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5AD4C"/>
  <w15:docId w15:val="{1997E5E8-2850-475E-9217-4BF4FA83E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uk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214BC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2504</Words>
  <Characters>1428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Юлія Дорошенко</cp:lastModifiedBy>
  <cp:revision>5</cp:revision>
  <dcterms:created xsi:type="dcterms:W3CDTF">2026-04-14T03:11:00Z</dcterms:created>
  <dcterms:modified xsi:type="dcterms:W3CDTF">2026-04-14T09:40:00Z</dcterms:modified>
</cp:coreProperties>
</file>