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BF631" w14:textId="11D45501" w:rsidR="00681443" w:rsidRPr="004749DC" w:rsidRDefault="00681443" w:rsidP="004749DC">
      <w:pPr>
        <w:spacing w:after="0" w:line="276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4749DC">
        <w:rPr>
          <w:rFonts w:ascii="Times New Roman" w:hAnsi="Times New Roman" w:cs="Times New Roman"/>
          <w:b/>
          <w:bCs/>
          <w:iCs/>
          <w:sz w:val="28"/>
          <w:szCs w:val="28"/>
        </w:rPr>
        <w:t>Проценко Анастасія Олексіївна</w:t>
      </w:r>
      <w:r w:rsidRPr="004749DC">
        <w:rPr>
          <w:rFonts w:ascii="Times New Roman" w:hAnsi="Times New Roman" w:cs="Times New Roman"/>
          <w:iCs/>
          <w:sz w:val="28"/>
          <w:szCs w:val="28"/>
        </w:rPr>
        <w:t>, учениця 8 класу</w:t>
      </w:r>
    </w:p>
    <w:p w14:paraId="66E4FEF8" w14:textId="45A33609" w:rsidR="00681443" w:rsidRPr="004749DC" w:rsidRDefault="00681443" w:rsidP="004749DC">
      <w:pPr>
        <w:spacing w:after="0" w:line="276" w:lineRule="auto"/>
        <w:jc w:val="right"/>
        <w:rPr>
          <w:rFonts w:ascii="Times New Roman" w:hAnsi="Times New Roman" w:cs="Times New Roman"/>
          <w:iCs/>
          <w:sz w:val="28"/>
          <w:szCs w:val="28"/>
          <w:lang w:val="en-US"/>
        </w:rPr>
      </w:pPr>
      <w:r w:rsidRPr="004749DC">
        <w:rPr>
          <w:rFonts w:ascii="Times New Roman" w:hAnsi="Times New Roman" w:cs="Times New Roman"/>
          <w:iCs/>
          <w:sz w:val="28"/>
          <w:szCs w:val="28"/>
        </w:rPr>
        <w:t>ТЗОШ I-III ступенів № 10</w:t>
      </w:r>
    </w:p>
    <w:p w14:paraId="25A4C99B" w14:textId="628244B6" w:rsidR="00B51C7A" w:rsidRPr="004749DC" w:rsidRDefault="00B51C7A" w:rsidP="004749DC">
      <w:pPr>
        <w:spacing w:after="0" w:line="276" w:lineRule="auto"/>
        <w:jc w:val="right"/>
        <w:rPr>
          <w:rFonts w:ascii="Times New Roman" w:hAnsi="Times New Roman" w:cs="Times New Roman"/>
          <w:iCs/>
          <w:sz w:val="28"/>
          <w:szCs w:val="28"/>
          <w:lang w:val="en-US"/>
        </w:rPr>
      </w:pPr>
      <w:proofErr w:type="spellStart"/>
      <w:r w:rsidRPr="004749DC">
        <w:rPr>
          <w:rFonts w:ascii="Times New Roman" w:hAnsi="Times New Roman" w:cs="Times New Roman"/>
          <w:iCs/>
          <w:sz w:val="28"/>
          <w:szCs w:val="28"/>
          <w:lang w:val="en-US"/>
        </w:rPr>
        <w:t>Тернопільське</w:t>
      </w:r>
      <w:proofErr w:type="spellEnd"/>
      <w:r w:rsidRPr="004749DC">
        <w:rPr>
          <w:rFonts w:ascii="Times New Roman" w:hAnsi="Times New Roman" w:cs="Times New Roman"/>
          <w:iCs/>
          <w:sz w:val="28"/>
          <w:szCs w:val="28"/>
          <w:lang w:val="en-US"/>
        </w:rPr>
        <w:t xml:space="preserve"> </w:t>
      </w:r>
      <w:proofErr w:type="spellStart"/>
      <w:r w:rsidRPr="004749DC">
        <w:rPr>
          <w:rFonts w:ascii="Times New Roman" w:hAnsi="Times New Roman" w:cs="Times New Roman"/>
          <w:iCs/>
          <w:sz w:val="28"/>
          <w:szCs w:val="28"/>
          <w:lang w:val="en-US"/>
        </w:rPr>
        <w:t>обласне</w:t>
      </w:r>
      <w:proofErr w:type="spellEnd"/>
      <w:r w:rsidRPr="004749DC">
        <w:rPr>
          <w:rFonts w:ascii="Times New Roman" w:hAnsi="Times New Roman" w:cs="Times New Roman"/>
          <w:iCs/>
          <w:sz w:val="28"/>
          <w:szCs w:val="28"/>
          <w:lang w:val="en-US"/>
        </w:rPr>
        <w:t xml:space="preserve"> </w:t>
      </w:r>
      <w:proofErr w:type="spellStart"/>
      <w:r w:rsidRPr="004749DC">
        <w:rPr>
          <w:rFonts w:ascii="Times New Roman" w:hAnsi="Times New Roman" w:cs="Times New Roman"/>
          <w:iCs/>
          <w:sz w:val="28"/>
          <w:szCs w:val="28"/>
          <w:lang w:val="en-US"/>
        </w:rPr>
        <w:t>відділення</w:t>
      </w:r>
      <w:proofErr w:type="spellEnd"/>
      <w:r w:rsidRPr="004749DC">
        <w:rPr>
          <w:rFonts w:ascii="Times New Roman" w:hAnsi="Times New Roman" w:cs="Times New Roman"/>
          <w:iCs/>
          <w:sz w:val="28"/>
          <w:szCs w:val="28"/>
          <w:lang w:val="en-US"/>
        </w:rPr>
        <w:t xml:space="preserve"> МАН </w:t>
      </w:r>
      <w:proofErr w:type="spellStart"/>
      <w:r w:rsidRPr="004749DC">
        <w:rPr>
          <w:rFonts w:ascii="Times New Roman" w:hAnsi="Times New Roman" w:cs="Times New Roman"/>
          <w:iCs/>
          <w:sz w:val="28"/>
          <w:szCs w:val="28"/>
          <w:lang w:val="en-US"/>
        </w:rPr>
        <w:t>України</w:t>
      </w:r>
      <w:proofErr w:type="spellEnd"/>
      <w:r w:rsidRPr="004749DC">
        <w:rPr>
          <w:rFonts w:ascii="Times New Roman" w:hAnsi="Times New Roman" w:cs="Times New Roman"/>
          <w:iCs/>
          <w:sz w:val="28"/>
          <w:szCs w:val="28"/>
          <w:lang w:val="en-US"/>
        </w:rPr>
        <w:t>,</w:t>
      </w:r>
    </w:p>
    <w:p w14:paraId="117FBB56" w14:textId="06E3A95D" w:rsidR="00681443" w:rsidRPr="004749DC" w:rsidRDefault="00681443" w:rsidP="004749DC">
      <w:pPr>
        <w:spacing w:after="0" w:line="276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4749DC">
        <w:rPr>
          <w:rFonts w:ascii="Times New Roman" w:hAnsi="Times New Roman" w:cs="Times New Roman"/>
          <w:iCs/>
          <w:sz w:val="28"/>
          <w:szCs w:val="28"/>
        </w:rPr>
        <w:t>Тернопільська філія на базі НВК-</w:t>
      </w:r>
      <w:proofErr w:type="spellStart"/>
      <w:r w:rsidRPr="004749DC">
        <w:rPr>
          <w:rFonts w:ascii="Times New Roman" w:hAnsi="Times New Roman" w:cs="Times New Roman"/>
          <w:iCs/>
          <w:sz w:val="28"/>
          <w:szCs w:val="28"/>
        </w:rPr>
        <w:t>Лозівська</w:t>
      </w:r>
      <w:proofErr w:type="spellEnd"/>
      <w:r w:rsidRPr="004749DC">
        <w:rPr>
          <w:rFonts w:ascii="Times New Roman" w:hAnsi="Times New Roman" w:cs="Times New Roman"/>
          <w:iCs/>
          <w:sz w:val="28"/>
          <w:szCs w:val="28"/>
        </w:rPr>
        <w:t xml:space="preserve"> ЗОШ І-ІІІ ст.-ДНЗ</w:t>
      </w:r>
    </w:p>
    <w:p w14:paraId="6C427D2C" w14:textId="1DA678C7" w:rsidR="00681443" w:rsidRPr="004749DC" w:rsidRDefault="00681443" w:rsidP="004749DC">
      <w:pPr>
        <w:spacing w:after="0" w:line="276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4749DC">
        <w:rPr>
          <w:rFonts w:ascii="Times New Roman" w:hAnsi="Times New Roman" w:cs="Times New Roman"/>
          <w:iCs/>
          <w:sz w:val="28"/>
          <w:szCs w:val="28"/>
        </w:rPr>
        <w:t xml:space="preserve">Керівник </w:t>
      </w:r>
      <w:proofErr w:type="spellStart"/>
      <w:r w:rsidRPr="004749DC">
        <w:rPr>
          <w:rFonts w:ascii="Times New Roman" w:hAnsi="Times New Roman" w:cs="Times New Roman"/>
          <w:iCs/>
          <w:sz w:val="28"/>
          <w:szCs w:val="28"/>
        </w:rPr>
        <w:t>проєкту</w:t>
      </w:r>
      <w:proofErr w:type="spellEnd"/>
      <w:r w:rsidRPr="004749DC">
        <w:rPr>
          <w:rFonts w:ascii="Times New Roman" w:hAnsi="Times New Roman" w:cs="Times New Roman"/>
          <w:iCs/>
          <w:sz w:val="28"/>
          <w:szCs w:val="28"/>
        </w:rPr>
        <w:t xml:space="preserve">: </w:t>
      </w:r>
      <w:r w:rsidRPr="004749DC">
        <w:rPr>
          <w:rFonts w:ascii="Times New Roman" w:hAnsi="Times New Roman" w:cs="Times New Roman"/>
          <w:b/>
          <w:bCs/>
          <w:iCs/>
          <w:sz w:val="28"/>
          <w:szCs w:val="28"/>
        </w:rPr>
        <w:t>Шемеля Михайло Андрійович</w:t>
      </w:r>
      <w:r w:rsidRPr="004749DC">
        <w:rPr>
          <w:rFonts w:ascii="Times New Roman" w:hAnsi="Times New Roman" w:cs="Times New Roman"/>
          <w:iCs/>
          <w:sz w:val="28"/>
          <w:szCs w:val="28"/>
        </w:rPr>
        <w:t xml:space="preserve">, </w:t>
      </w:r>
    </w:p>
    <w:p w14:paraId="141C32E6" w14:textId="77777777" w:rsidR="00681443" w:rsidRPr="004749DC" w:rsidRDefault="00681443" w:rsidP="004749DC">
      <w:pPr>
        <w:spacing w:after="0" w:line="276" w:lineRule="auto"/>
        <w:jc w:val="right"/>
        <w:rPr>
          <w:rFonts w:ascii="Times New Roman" w:hAnsi="Times New Roman" w:cs="Times New Roman"/>
          <w:iCs/>
          <w:sz w:val="28"/>
          <w:szCs w:val="28"/>
          <w:lang w:val="en-US"/>
        </w:rPr>
      </w:pPr>
      <w:r w:rsidRPr="004749DC">
        <w:rPr>
          <w:rFonts w:ascii="Times New Roman" w:hAnsi="Times New Roman" w:cs="Times New Roman"/>
          <w:iCs/>
          <w:sz w:val="28"/>
          <w:szCs w:val="28"/>
        </w:rPr>
        <w:t>учитель фізики і астрономії</w:t>
      </w:r>
    </w:p>
    <w:p w14:paraId="33B53ACF" w14:textId="7B91ED71" w:rsidR="00681443" w:rsidRPr="004749DC" w:rsidRDefault="00681443" w:rsidP="004749DC">
      <w:pPr>
        <w:spacing w:after="0" w:line="276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4749DC">
        <w:rPr>
          <w:rFonts w:ascii="Times New Roman" w:hAnsi="Times New Roman" w:cs="Times New Roman"/>
          <w:iCs/>
          <w:sz w:val="28"/>
          <w:szCs w:val="28"/>
        </w:rPr>
        <w:t>НВК «</w:t>
      </w:r>
      <w:proofErr w:type="spellStart"/>
      <w:r w:rsidRPr="004749DC">
        <w:rPr>
          <w:rFonts w:ascii="Times New Roman" w:hAnsi="Times New Roman" w:cs="Times New Roman"/>
          <w:iCs/>
          <w:sz w:val="28"/>
          <w:szCs w:val="28"/>
        </w:rPr>
        <w:t>Лозівська</w:t>
      </w:r>
      <w:proofErr w:type="spellEnd"/>
      <w:r w:rsidRPr="004749DC">
        <w:rPr>
          <w:rFonts w:ascii="Times New Roman" w:hAnsi="Times New Roman" w:cs="Times New Roman"/>
          <w:iCs/>
          <w:sz w:val="28"/>
          <w:szCs w:val="28"/>
        </w:rPr>
        <w:t xml:space="preserve"> ЗОШ І-ІІІ ступенів -ДНЗ»,</w:t>
      </w:r>
    </w:p>
    <w:p w14:paraId="4A9DE114" w14:textId="29DF4F52" w:rsidR="00681443" w:rsidRPr="004749DC" w:rsidRDefault="00B51C7A" w:rsidP="004749DC">
      <w:pPr>
        <w:spacing w:after="0" w:line="276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4749DC">
        <w:rPr>
          <w:rFonts w:ascii="Times New Roman" w:hAnsi="Times New Roman" w:cs="Times New Roman"/>
          <w:iCs/>
          <w:sz w:val="28"/>
          <w:szCs w:val="28"/>
        </w:rPr>
        <w:t>с. Лозова</w:t>
      </w:r>
    </w:p>
    <w:p w14:paraId="25D099DA" w14:textId="77777777" w:rsidR="00681443" w:rsidRPr="004749DC" w:rsidRDefault="00681443" w:rsidP="004749DC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AC4127" w14:textId="77777777" w:rsidR="00681443" w:rsidRPr="004749DC" w:rsidRDefault="00681443" w:rsidP="004749DC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b/>
          <w:sz w:val="42"/>
          <w:szCs w:val="42"/>
        </w:rPr>
        <w:t>Визначення часової похибки при спостереженні місячного затемнення</w:t>
      </w:r>
    </w:p>
    <w:p w14:paraId="01485A62" w14:textId="77777777" w:rsidR="00681443" w:rsidRPr="004749DC" w:rsidRDefault="00681443" w:rsidP="004749DC">
      <w:pPr>
        <w:spacing w:line="276" w:lineRule="auto"/>
        <w:ind w:firstLine="68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0EB7F1F2" w14:textId="1A4C6EEE" w:rsidR="00D631C7" w:rsidRPr="004749DC" w:rsidRDefault="00000000" w:rsidP="004749DC">
      <w:pPr>
        <w:spacing w:line="276" w:lineRule="auto"/>
        <w:ind w:firstLine="680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>7 вересня 2025 року відбулося повне місячне затемнення, яке можна було спостерігати на території Тернопільської області.</w:t>
      </w:r>
    </w:p>
    <w:p w14:paraId="41C98776" w14:textId="77777777" w:rsidR="00D631C7" w:rsidRPr="004749DC" w:rsidRDefault="00000000" w:rsidP="004749DC">
      <w:pPr>
        <w:spacing w:line="276" w:lineRule="auto"/>
        <w:ind w:firstLine="624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Це стало чудовим приводом для проведення практичних спостережень, результати яких лягли в основу даної наукової роботи. </w:t>
      </w:r>
    </w:p>
    <w:p w14:paraId="6B5E9CB2" w14:textId="2798E9DC" w:rsidR="00D631C7" w:rsidRPr="004749DC" w:rsidRDefault="00000000" w:rsidP="004749DC">
      <w:pPr>
        <w:spacing w:line="276" w:lineRule="auto"/>
        <w:ind w:firstLine="624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Попри отримання практичних навичок фотографування перебігу астрономічної події, ми ще поставили собі за мету перевірити можливість визначення точного часу настання ключових моментів затемнення, та порівняти отриманий нами час з розрахунковим часом, котрий наведений у астрономічному </w:t>
      </w:r>
      <w:r w:rsidR="00B51C7A" w:rsidRPr="004749DC">
        <w:rPr>
          <w:rFonts w:ascii="Times New Roman" w:hAnsi="Times New Roman" w:cs="Times New Roman"/>
          <w:sz w:val="28"/>
          <w:szCs w:val="28"/>
        </w:rPr>
        <w:t>бюлетені</w:t>
      </w:r>
      <w:r w:rsidRPr="004749DC">
        <w:rPr>
          <w:rFonts w:ascii="Times New Roman" w:hAnsi="Times New Roman" w:cs="Times New Roman"/>
          <w:sz w:val="28"/>
          <w:szCs w:val="28"/>
        </w:rPr>
        <w:t>. Нам цікаво, чи зможемо ми з усіх наявних фотографій точно визначити ті, що фіксують ключові моменти затемнення та за їх метаданими перевірити, наскільки точно можна визначити час порівнявши дані з відомостями наданими в офіційному астрономічному бюлетені.</w:t>
      </w:r>
    </w:p>
    <w:p w14:paraId="27AE48E9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МЕТА ПРОЄКТУ:</w:t>
      </w:r>
    </w:p>
    <w:p w14:paraId="642FCA04" w14:textId="19187E98" w:rsidR="00D631C7" w:rsidRPr="004749DC" w:rsidRDefault="00000000" w:rsidP="004749DC">
      <w:pPr>
        <w:numPr>
          <w:ilvl w:val="0"/>
          <w:numId w:val="3"/>
        </w:numPr>
        <w:spacing w:line="276" w:lineRule="auto"/>
        <w:ind w:left="0" w:firstLine="624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>перевірити можливість визначення точного часу настання ключових моментів затемнення</w:t>
      </w:r>
    </w:p>
    <w:p w14:paraId="1865DE36" w14:textId="77777777" w:rsidR="00D631C7" w:rsidRPr="004749DC" w:rsidRDefault="00000000" w:rsidP="004749DC">
      <w:pPr>
        <w:numPr>
          <w:ilvl w:val="0"/>
          <w:numId w:val="3"/>
        </w:numPr>
        <w:spacing w:line="276" w:lineRule="auto"/>
        <w:ind w:left="0" w:firstLine="624"/>
        <w:jc w:val="both"/>
        <w:rPr>
          <w:rFonts w:ascii="Times New Roman" w:hAnsi="Times New Roman" w:cs="Times New Roman"/>
        </w:rPr>
      </w:pPr>
      <w:r w:rsidRPr="004749DC">
        <w:rPr>
          <w:rFonts w:ascii="Times New Roman" w:eastAsia="Times New Roman" w:hAnsi="Times New Roman" w:cs="Times New Roman"/>
          <w:sz w:val="28"/>
          <w:szCs w:val="28"/>
          <w:lang w:eastAsia="uk-UA"/>
        </w:rPr>
        <w:t>порівняти отриманий нами час з розрахунковим часом</w:t>
      </w:r>
    </w:p>
    <w:p w14:paraId="170A8088" w14:textId="77777777" w:rsidR="00D631C7" w:rsidRPr="004749DC" w:rsidRDefault="00000000" w:rsidP="004749DC">
      <w:pPr>
        <w:numPr>
          <w:ilvl w:val="0"/>
          <w:numId w:val="3"/>
        </w:numPr>
        <w:spacing w:line="276" w:lineRule="auto"/>
        <w:ind w:left="0" w:firstLine="624"/>
        <w:jc w:val="both"/>
        <w:rPr>
          <w:rFonts w:ascii="Times New Roman" w:hAnsi="Times New Roman" w:cs="Times New Roman"/>
        </w:rPr>
      </w:pPr>
      <w:r w:rsidRPr="004749DC">
        <w:rPr>
          <w:rFonts w:ascii="Times New Roman" w:eastAsia="Times New Roman" w:hAnsi="Times New Roman" w:cs="Times New Roman"/>
          <w:sz w:val="28"/>
          <w:szCs w:val="28"/>
          <w:lang w:eastAsia="uk-UA"/>
        </w:rPr>
        <w:t>з усіх наявних фотографій точно визначити ті, що фіксують ключові моменти затемнення</w:t>
      </w:r>
    </w:p>
    <w:p w14:paraId="08F19CC1" w14:textId="77777777" w:rsidR="00D631C7" w:rsidRPr="004749DC" w:rsidRDefault="00000000" w:rsidP="004749DC">
      <w:pPr>
        <w:numPr>
          <w:ilvl w:val="0"/>
          <w:numId w:val="3"/>
        </w:numPr>
        <w:spacing w:line="276" w:lineRule="auto"/>
        <w:ind w:left="0" w:firstLine="624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>за їх метаданими перевірити, наскільки точно можна визначити час порівнявши дані з відомостями наданими в офіційному астрономічному бюлетені.</w:t>
      </w:r>
    </w:p>
    <w:p w14:paraId="38174632" w14:textId="77777777" w:rsidR="00D631C7" w:rsidRPr="004749DC" w:rsidRDefault="00000000" w:rsidP="004749DC">
      <w:pPr>
        <w:pStyle w:val="ab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Розвинути інтерес до астрономії та наукових досліджень.</w:t>
      </w:r>
    </w:p>
    <w:p w14:paraId="6FECBAD6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ЗАВДАННЯ ПРОЄКТУ:</w:t>
      </w:r>
    </w:p>
    <w:p w14:paraId="67C8994D" w14:textId="77777777" w:rsidR="00D631C7" w:rsidRPr="004749DC" w:rsidRDefault="00000000" w:rsidP="004749DC">
      <w:pPr>
        <w:pStyle w:val="ab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Провести спостереження за місячним затемненням.</w:t>
      </w:r>
    </w:p>
    <w:p w14:paraId="15AE1F07" w14:textId="30506262" w:rsidR="00D631C7" w:rsidRPr="004749DC" w:rsidRDefault="00000000" w:rsidP="004749DC">
      <w:pPr>
        <w:pStyle w:val="ab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lastRenderedPageBreak/>
        <w:t xml:space="preserve">Зробити серію фотографій під час спостереження за допомогою телескопу та мобільного телефону, фіксуючи всі доступні стадії затемнення. </w:t>
      </w:r>
    </w:p>
    <w:p w14:paraId="53E91347" w14:textId="77777777" w:rsidR="00D631C7" w:rsidRPr="004749DC" w:rsidRDefault="00000000" w:rsidP="004749DC">
      <w:pPr>
        <w:pStyle w:val="ab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На основі отриманого </w:t>
      </w:r>
      <w:proofErr w:type="spellStart"/>
      <w:r w:rsidRPr="004749DC">
        <w:rPr>
          <w:rFonts w:ascii="Times New Roman" w:hAnsi="Times New Roman" w:cs="Times New Roman"/>
          <w:sz w:val="28"/>
          <w:szCs w:val="28"/>
        </w:rPr>
        <w:t>фоторяду</w:t>
      </w:r>
      <w:proofErr w:type="spellEnd"/>
      <w:r w:rsidRPr="004749DC">
        <w:rPr>
          <w:rFonts w:ascii="Times New Roman" w:hAnsi="Times New Roman" w:cs="Times New Roman"/>
          <w:sz w:val="28"/>
          <w:szCs w:val="28"/>
        </w:rPr>
        <w:t xml:space="preserve"> зробити </w:t>
      </w:r>
      <w:proofErr w:type="spellStart"/>
      <w:r w:rsidRPr="004749DC">
        <w:rPr>
          <w:rFonts w:ascii="Times New Roman" w:hAnsi="Times New Roman" w:cs="Times New Roman"/>
          <w:sz w:val="28"/>
          <w:szCs w:val="28"/>
        </w:rPr>
        <w:t>таймлапс</w:t>
      </w:r>
      <w:proofErr w:type="spellEnd"/>
      <w:r w:rsidRPr="004749DC">
        <w:rPr>
          <w:rFonts w:ascii="Times New Roman" w:hAnsi="Times New Roman" w:cs="Times New Roman"/>
          <w:sz w:val="28"/>
          <w:szCs w:val="28"/>
        </w:rPr>
        <w:t>.</w:t>
      </w:r>
    </w:p>
    <w:p w14:paraId="2F956C6D" w14:textId="77777777" w:rsidR="00D631C7" w:rsidRPr="004749DC" w:rsidRDefault="00000000" w:rsidP="004749DC">
      <w:pPr>
        <w:pStyle w:val="ab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Використовуючи метадані фотографій </w:t>
      </w:r>
      <w:proofErr w:type="spellStart"/>
      <w:r w:rsidRPr="004749DC">
        <w:rPr>
          <w:rFonts w:ascii="Times New Roman" w:hAnsi="Times New Roman" w:cs="Times New Roman"/>
          <w:sz w:val="28"/>
          <w:szCs w:val="28"/>
        </w:rPr>
        <w:t>співставити</w:t>
      </w:r>
      <w:proofErr w:type="spellEnd"/>
      <w:r w:rsidRPr="004749DC">
        <w:rPr>
          <w:rFonts w:ascii="Times New Roman" w:hAnsi="Times New Roman" w:cs="Times New Roman"/>
          <w:sz w:val="28"/>
          <w:szCs w:val="28"/>
        </w:rPr>
        <w:t xml:space="preserve"> їх з офіційним астрономічним бюлетенем, наведеним для цієї події.</w:t>
      </w:r>
    </w:p>
    <w:p w14:paraId="126D5F14" w14:textId="77777777" w:rsidR="00D631C7" w:rsidRPr="004749DC" w:rsidRDefault="00000000" w:rsidP="004749DC">
      <w:pPr>
        <w:pStyle w:val="ab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Перевірити здатність земної атмосфери до розсіювання (віднімання) кольорів, за допомогою цифрових обрахунків.</w:t>
      </w:r>
    </w:p>
    <w:p w14:paraId="08E52EB4" w14:textId="77777777" w:rsidR="00D631C7" w:rsidRPr="004749DC" w:rsidRDefault="00000000" w:rsidP="004749DC">
      <w:pPr>
        <w:pStyle w:val="ab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Проілюструвати свої дослідження.</w:t>
      </w:r>
    </w:p>
    <w:p w14:paraId="5B3D57DA" w14:textId="77777777" w:rsidR="00D631C7" w:rsidRPr="004749DC" w:rsidRDefault="00D631C7" w:rsidP="004749DC">
      <w:pPr>
        <w:pStyle w:val="ab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602354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ПРЕДМЕТ ДОСЛІДЖЕННЯ:</w:t>
      </w:r>
    </w:p>
    <w:p w14:paraId="12384541" w14:textId="77777777" w:rsidR="00D631C7" w:rsidRPr="004749DC" w:rsidRDefault="00000000" w:rsidP="004749DC">
      <w:pPr>
        <w:spacing w:after="0" w:line="276" w:lineRule="auto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Оптичні ефекти під час перебігу місячного затемнення, їх перебіг з плином часу в різних фазах затемнення.</w:t>
      </w:r>
    </w:p>
    <w:p w14:paraId="13C58C22" w14:textId="77777777" w:rsidR="00D631C7" w:rsidRPr="004749DC" w:rsidRDefault="00D631C7" w:rsidP="004749DC">
      <w:pPr>
        <w:pStyle w:val="ab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9DACB3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ОБ'ЄКТИ ДОСЛІДЖЕННЯ </w:t>
      </w:r>
    </w:p>
    <w:p w14:paraId="67F71947" w14:textId="77777777" w:rsidR="00D631C7" w:rsidRPr="004749DC" w:rsidRDefault="00000000" w:rsidP="004749D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Спостереження місячного затемнення охоплює невеликий спектр об'єктів, проте кожен з яких має свої унікальні характеристики та значення для науки. Для даної роботи об’єктами дослідження були: Місяць, атмосфера, фізичні явища пов'язані зі зміною кольору місяця. Спостереження цих об'єктів дозволяє нам розширити наші знання про властивості атмосфери, місяця та затемнення різних зоряних тіл.</w:t>
      </w:r>
    </w:p>
    <w:p w14:paraId="0D91B939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ПРАКТИЧНЕ ЗАСТОСУВАННЯ</w:t>
      </w:r>
    </w:p>
    <w:p w14:paraId="2A7B7FEC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Практичне застосування місячних затемнень охоплює наукову, освітню та соціокультурну сфери. Хоча це природне явище триває недовго, воно дає змогу</w:t>
      </w:r>
    </w:p>
    <w:p w14:paraId="5EE74DC2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>визначити  та порівняти астрономічний час з цифровим , до прикладу, у нашому смартфоні.</w:t>
      </w:r>
    </w:p>
    <w:p w14:paraId="6A9F0130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749DC">
        <w:rPr>
          <w:rFonts w:ascii="Times New Roman" w:hAnsi="Times New Roman" w:cs="Times New Roman"/>
          <w:sz w:val="28"/>
          <w:szCs w:val="28"/>
          <w:u w:val="single"/>
        </w:rPr>
        <w:t xml:space="preserve">Культурне та духовне значення: </w:t>
      </w:r>
      <w:r w:rsidRPr="004749DC">
        <w:rPr>
          <w:rFonts w:ascii="Times New Roman" w:hAnsi="Times New Roman" w:cs="Times New Roman"/>
          <w:sz w:val="28"/>
          <w:szCs w:val="28"/>
        </w:rPr>
        <w:t xml:space="preserve">Місячне затемнення — це астрономічне явище, що має глибоке культурне та духовне значення, яке часто асоціюється з емоційною вразливістю, інтуїтивними прозріннями та завершенням життєвих циклів. Це час для переоцінки планів, стосунків та звільнення від страхів. Також цей період вважається періодом для медитації, внутрішньої тиші та наведення ладу в житті.  </w:t>
      </w:r>
    </w:p>
    <w:p w14:paraId="70FD75FC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  <w:u w:val="single"/>
        </w:rPr>
        <w:t>Натхнення та уява:</w:t>
      </w:r>
      <w:r w:rsidRPr="004749DC">
        <w:rPr>
          <w:rFonts w:ascii="Times New Roman" w:hAnsi="Times New Roman" w:cs="Times New Roman"/>
          <w:sz w:val="28"/>
          <w:szCs w:val="28"/>
        </w:rPr>
        <w:t xml:space="preserve"> Місяць завжди був головним героєм в казках, міфах та легендах. Особливо у прадавніх народів. Проте він і дотепер слугує натхненням для письменників, поетів та художників.</w:t>
      </w:r>
    </w:p>
    <w:p w14:paraId="46A445CC" w14:textId="77777777" w:rsidR="00D631C7" w:rsidRPr="004749DC" w:rsidRDefault="00000000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  <w:u w:val="single"/>
        </w:rPr>
        <w:t>Естетична насолода:</w:t>
      </w:r>
      <w:r w:rsidRPr="004749DC">
        <w:rPr>
          <w:rFonts w:ascii="Times New Roman" w:hAnsi="Times New Roman" w:cs="Times New Roman"/>
          <w:sz w:val="28"/>
          <w:szCs w:val="28"/>
        </w:rPr>
        <w:t xml:space="preserve">  Місяць - це надзвичайно красиве видовище, яке дарує людям відчуття спокою, гармонії та єдності з природою.</w:t>
      </w:r>
    </w:p>
    <w:p w14:paraId="271689B0" w14:textId="77777777" w:rsidR="00D631C7" w:rsidRPr="004749DC" w:rsidRDefault="00D631C7" w:rsidP="004749D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E7A2E0" w14:textId="77777777" w:rsidR="004749DC" w:rsidRDefault="004749DC" w:rsidP="004749DC">
      <w:pPr>
        <w:spacing w:line="276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7D92229B" w14:textId="77777777" w:rsidR="004749DC" w:rsidRDefault="004749DC" w:rsidP="004749DC">
      <w:pPr>
        <w:spacing w:line="276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26ACF1F7" w14:textId="37601F00" w:rsidR="00D631C7" w:rsidRPr="004749DC" w:rsidRDefault="00000000" w:rsidP="004749DC">
      <w:pPr>
        <w:spacing w:line="276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4749DC">
        <w:rPr>
          <w:rFonts w:ascii="Times New Roman" w:hAnsi="Times New Roman" w:cs="Times New Roman"/>
          <w:b/>
          <w:bCs/>
          <w:sz w:val="30"/>
          <w:szCs w:val="30"/>
        </w:rPr>
        <w:lastRenderedPageBreak/>
        <w:t>Висновки</w:t>
      </w:r>
    </w:p>
    <w:p w14:paraId="53CB6014" w14:textId="77777777" w:rsidR="00D631C7" w:rsidRPr="004749DC" w:rsidRDefault="00000000" w:rsidP="004749DC">
      <w:pPr>
        <w:spacing w:line="276" w:lineRule="auto"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В результаті проведеної роботи, ми створили </w:t>
      </w:r>
      <w:proofErr w:type="spellStart"/>
      <w:r w:rsidRPr="004749DC">
        <w:rPr>
          <w:rFonts w:ascii="Times New Roman" w:hAnsi="Times New Roman" w:cs="Times New Roman"/>
          <w:sz w:val="28"/>
          <w:szCs w:val="28"/>
        </w:rPr>
        <w:t>таймлапс</w:t>
      </w:r>
      <w:proofErr w:type="spellEnd"/>
      <w:r w:rsidRPr="004749DC">
        <w:rPr>
          <w:rFonts w:ascii="Times New Roman" w:hAnsi="Times New Roman" w:cs="Times New Roman"/>
          <w:sz w:val="28"/>
          <w:szCs w:val="28"/>
        </w:rPr>
        <w:t xml:space="preserve"> протікання місячного затемнення. Також, ми  перевірили що за метаданими зроблених знімків можна приблизно визначити часову похибку в районі декількох хвилин, а ще ми перевірили на практиці теорію розсіювання кольорів атмосферою та наочно показали що це правда. Крім того, ми розглянули механізм явища, коли місяць в повній фазі затемнення забарвлюється в багряно червоний колір.</w:t>
      </w:r>
    </w:p>
    <w:p w14:paraId="3C31C6D1" w14:textId="77777777" w:rsidR="00D631C7" w:rsidRPr="004749DC" w:rsidRDefault="00000000" w:rsidP="004749DC">
      <w:pPr>
        <w:spacing w:line="276" w:lineRule="auto"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Наша робота є важливою для нашого особистого розвитку в галузі астрономії, та стала корисним досвідом й основою для майбутніх спостережень. Наші дослідження послугують популяризації астрономії серед школярів та дорослих.</w:t>
      </w:r>
    </w:p>
    <w:p w14:paraId="0C91463D" w14:textId="2A2BAE42" w:rsidR="00D631C7" w:rsidRPr="004749DC" w:rsidRDefault="00000000" w:rsidP="004749DC">
      <w:pPr>
        <w:tabs>
          <w:tab w:val="left" w:pos="5715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4749DC">
        <w:rPr>
          <w:rFonts w:ascii="Times New Roman" w:hAnsi="Times New Roman" w:cs="Times New Roman"/>
          <w:sz w:val="28"/>
          <w:szCs w:val="28"/>
        </w:rPr>
        <w:t>СПИСОК ВИКОРИСТАНИХ ДЖЕРЕЛ</w:t>
      </w:r>
      <w:r w:rsidR="00FA203B" w:rsidRPr="004749DC">
        <w:rPr>
          <w:rFonts w:ascii="Times New Roman" w:hAnsi="Times New Roman" w:cs="Times New Roman"/>
          <w:sz w:val="28"/>
          <w:szCs w:val="28"/>
        </w:rPr>
        <w:t>:</w:t>
      </w:r>
    </w:p>
    <w:p w14:paraId="3C403F44" w14:textId="0BF4CDB2" w:rsidR="00D631C7" w:rsidRPr="004749DC" w:rsidRDefault="00FA203B" w:rsidP="004749DC">
      <w:pPr>
        <w:pStyle w:val="ab"/>
        <w:numPr>
          <w:ilvl w:val="0"/>
          <w:numId w:val="1"/>
        </w:numPr>
        <w:tabs>
          <w:tab w:val="left" w:pos="5715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Вікіпедія, місячне затемнення. </w:t>
      </w:r>
      <w:r w:rsidRPr="004749DC">
        <w:rPr>
          <w:rFonts w:ascii="Times New Roman" w:hAnsi="Times New Roman" w:cs="Times New Roman"/>
          <w:sz w:val="28"/>
          <w:szCs w:val="28"/>
          <w:lang w:val="en-US"/>
        </w:rPr>
        <w:t xml:space="preserve">URL: </w:t>
      </w:r>
      <w:hyperlink r:id="rId5" w:history="1">
        <w:r w:rsidRPr="004749DC">
          <w:rPr>
            <w:rStyle w:val="a3"/>
            <w:rFonts w:ascii="Times New Roman" w:hAnsi="Times New Roman" w:cs="Times New Roman"/>
            <w:sz w:val="28"/>
            <w:szCs w:val="28"/>
          </w:rPr>
          <w:t>https://uk.wikipedia.org/wiki/%D0%9C%D1%96%D1%81%D1%8F%D1%87%D0%BD%D0%</w:t>
        </w:r>
        <w:r w:rsidRPr="004749DC">
          <w:rPr>
            <w:rStyle w:val="a3"/>
            <w:rFonts w:ascii="Times New Roman" w:hAnsi="Times New Roman" w:cs="Times New Roman"/>
            <w:sz w:val="28"/>
            <w:szCs w:val="28"/>
          </w:rPr>
          <w:t>B</w:t>
        </w:r>
        <w:r w:rsidRPr="004749DC">
          <w:rPr>
            <w:rStyle w:val="a3"/>
            <w:rFonts w:ascii="Times New Roman" w:hAnsi="Times New Roman" w:cs="Times New Roman"/>
            <w:sz w:val="28"/>
            <w:szCs w:val="28"/>
          </w:rPr>
          <w:t>5_%D0%B7%D0%B0%D1%82%D0%B5%D0%BC%D0%BD%D0%B5%D0%BD%D0%BD%D1%8F</w:t>
        </w:r>
      </w:hyperlink>
    </w:p>
    <w:p w14:paraId="07C7FAE2" w14:textId="54393287" w:rsidR="00D631C7" w:rsidRPr="004749DC" w:rsidRDefault="00FA203B" w:rsidP="004749DC">
      <w:pPr>
        <w:pStyle w:val="ab"/>
        <w:numPr>
          <w:ilvl w:val="0"/>
          <w:numId w:val="1"/>
        </w:numPr>
        <w:tabs>
          <w:tab w:val="left" w:pos="5715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Вікіпедія, Місячне затемнення 7 вересня 2025 року. </w:t>
      </w:r>
      <w:r w:rsidRPr="004749DC">
        <w:rPr>
          <w:rFonts w:ascii="Times New Roman" w:hAnsi="Times New Roman" w:cs="Times New Roman"/>
          <w:sz w:val="28"/>
          <w:szCs w:val="28"/>
          <w:lang w:val="en-US"/>
        </w:rPr>
        <w:t>URL:</w:t>
      </w:r>
      <w:r w:rsidRPr="004749DC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4749DC">
          <w:rPr>
            <w:rStyle w:val="a3"/>
            <w:rFonts w:ascii="Times New Roman" w:eastAsia="Calibri" w:hAnsi="Times New Roman" w:cs="Times New Roman"/>
            <w:sz w:val="28"/>
            <w:szCs w:val="28"/>
          </w:rPr>
          <w:t>https://uk.wikipedia.org/wiki/%D0%9C%D1%96%D1%81%D1%8F%D1%87%D0%BD%D0%B5_%D0%B7%D0%B0%D1%82%D0%B5%D0%BC%D0%BD</w:t>
        </w:r>
        <w:r w:rsidRPr="004749DC">
          <w:rPr>
            <w:rStyle w:val="a3"/>
            <w:rFonts w:ascii="Times New Roman" w:eastAsia="Calibri" w:hAnsi="Times New Roman" w:cs="Times New Roman"/>
            <w:sz w:val="28"/>
            <w:szCs w:val="28"/>
          </w:rPr>
          <w:t>%</w:t>
        </w:r>
        <w:r w:rsidRPr="004749DC">
          <w:rPr>
            <w:rStyle w:val="a3"/>
            <w:rFonts w:ascii="Times New Roman" w:eastAsia="Calibri" w:hAnsi="Times New Roman" w:cs="Times New Roman"/>
            <w:sz w:val="28"/>
            <w:szCs w:val="28"/>
          </w:rPr>
          <w:t>D0%B5%D0%BD%D0%BD%D1%8F_7_%D0%B2%D0%B5%D1%80%D0%B5%D1%81%D0%BD%D1%8F_2025_%D1%80%D0%BE%D0%BA%D1%83</w:t>
        </w:r>
      </w:hyperlink>
    </w:p>
    <w:p w14:paraId="1DF06826" w14:textId="1A2B0646" w:rsidR="00D631C7" w:rsidRPr="004749DC" w:rsidRDefault="00FA203B" w:rsidP="004749DC">
      <w:pPr>
        <w:pStyle w:val="ab"/>
        <w:numPr>
          <w:ilvl w:val="0"/>
          <w:numId w:val="1"/>
        </w:numPr>
        <w:tabs>
          <w:tab w:val="left" w:pos="5715"/>
        </w:tabs>
        <w:spacing w:after="0" w:line="276" w:lineRule="auto"/>
        <w:jc w:val="both"/>
        <w:rPr>
          <w:rFonts w:ascii="Times New Roman" w:hAnsi="Times New Roman" w:cs="Times New Roman"/>
        </w:rPr>
      </w:pPr>
      <w:r w:rsidRPr="004749DC">
        <w:rPr>
          <w:rFonts w:ascii="Times New Roman" w:hAnsi="Times New Roman" w:cs="Times New Roman"/>
          <w:sz w:val="28"/>
          <w:szCs w:val="28"/>
        </w:rPr>
        <w:t xml:space="preserve">Астрономічний енциклопедичний словник, </w:t>
      </w:r>
      <w:r w:rsidRPr="004749DC">
        <w:rPr>
          <w:rFonts w:ascii="Times New Roman" w:hAnsi="Times New Roman" w:cs="Times New Roman"/>
          <w:sz w:val="28"/>
          <w:szCs w:val="28"/>
          <w:lang w:val="en-US"/>
        </w:rPr>
        <w:t>URL:</w:t>
      </w:r>
      <w:r w:rsidRPr="004749DC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4749DC">
          <w:rPr>
            <w:rStyle w:val="a3"/>
            <w:rFonts w:ascii="Times New Roman" w:eastAsia="Calibri" w:hAnsi="Times New Roman" w:cs="Times New Roman"/>
            <w:sz w:val="28"/>
            <w:szCs w:val="28"/>
          </w:rPr>
          <w:t>https://a</w:t>
        </w:r>
        <w:r w:rsidRPr="004749DC">
          <w:rPr>
            <w:rStyle w:val="a3"/>
            <w:rFonts w:ascii="Times New Roman" w:eastAsia="Calibri" w:hAnsi="Times New Roman" w:cs="Times New Roman"/>
            <w:sz w:val="28"/>
            <w:szCs w:val="28"/>
          </w:rPr>
          <w:t>s</w:t>
        </w:r>
        <w:r w:rsidRPr="004749DC">
          <w:rPr>
            <w:rStyle w:val="a3"/>
            <w:rFonts w:ascii="Times New Roman" w:eastAsia="Calibri" w:hAnsi="Times New Roman" w:cs="Times New Roman"/>
            <w:sz w:val="28"/>
            <w:szCs w:val="28"/>
          </w:rPr>
          <w:t>tro.lnu.edu.ua/astro/</w:t>
        </w:r>
      </w:hyperlink>
    </w:p>
    <w:p w14:paraId="2AD84E8D" w14:textId="77777777" w:rsidR="00D631C7" w:rsidRPr="004749DC" w:rsidRDefault="00000000" w:rsidP="004749DC">
      <w:pPr>
        <w:pStyle w:val="ab"/>
        <w:numPr>
          <w:ilvl w:val="0"/>
          <w:numId w:val="1"/>
        </w:numPr>
        <w:tabs>
          <w:tab w:val="left" w:pos="5715"/>
        </w:tabs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Климишин</w:t>
      </w:r>
      <w:proofErr w:type="spellEnd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І. А., </w:t>
      </w:r>
      <w:proofErr w:type="spellStart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Тельнюк</w:t>
      </w:r>
      <w:proofErr w:type="spellEnd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-Адамчук В. В. Шкільний астрономічний словник. — вид. 2-ге, </w:t>
      </w:r>
      <w:proofErr w:type="spellStart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доповн</w:t>
      </w:r>
      <w:proofErr w:type="spellEnd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. — Тернопіль : Навчальна книга — Богдан, 2014. — 256 с. — </w:t>
      </w:r>
      <w:hyperlink r:id="rId8">
        <w:r w:rsidRPr="004749DC">
          <w:rPr>
            <w:rStyle w:val="a3"/>
            <w:rFonts w:ascii="Times New Roman" w:eastAsia="Calibri" w:hAnsi="Times New Roman" w:cs="Times New Roman"/>
            <w:color w:val="000000"/>
            <w:sz w:val="28"/>
            <w:szCs w:val="28"/>
            <w:u w:val="none"/>
          </w:rPr>
          <w:t>ISBN 978-966-10-3144-8</w:t>
        </w:r>
      </w:hyperlink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14:paraId="474A3B68" w14:textId="77777777" w:rsidR="00D631C7" w:rsidRPr="004749DC" w:rsidRDefault="00000000" w:rsidP="004749DC">
      <w:pPr>
        <w:pStyle w:val="a6"/>
        <w:numPr>
          <w:ilvl w:val="0"/>
          <w:numId w:val="1"/>
        </w:numPr>
        <w:tabs>
          <w:tab w:val="left" w:pos="5715"/>
        </w:tabs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Александров Ю. В. </w:t>
      </w:r>
      <w:hyperlink r:id="rId9">
        <w:r w:rsidRPr="004749DC">
          <w:rPr>
            <w:rStyle w:val="a3"/>
            <w:rFonts w:ascii="Times New Roman" w:eastAsia="Calibri" w:hAnsi="Times New Roman" w:cs="Times New Roman"/>
            <w:color w:val="000000"/>
            <w:sz w:val="28"/>
            <w:szCs w:val="28"/>
            <w:u w:val="none"/>
          </w:rPr>
          <w:t>Небесна механіка</w:t>
        </w:r>
      </w:hyperlink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. — Харків : ХНУ імені В. Н. Каразіна, 2003. — 252 с</w:t>
      </w:r>
    </w:p>
    <w:p w14:paraId="05D5E9DD" w14:textId="77777777" w:rsidR="00D631C7" w:rsidRPr="004749DC" w:rsidRDefault="00000000" w:rsidP="004749DC">
      <w:pPr>
        <w:pStyle w:val="a6"/>
        <w:numPr>
          <w:ilvl w:val="0"/>
          <w:numId w:val="1"/>
        </w:numPr>
        <w:tabs>
          <w:tab w:val="left" w:pos="5715"/>
        </w:tabs>
        <w:spacing w:after="0"/>
        <w:contextualSpacing/>
        <w:jc w:val="both"/>
        <w:rPr>
          <w:rFonts w:ascii="Times New Roman" w:hAnsi="Times New Roman" w:cs="Times New Roman"/>
        </w:rPr>
      </w:pPr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Дума Д. П. Загальна астрометрія. — Київ : Наукова думка, 2007. — 600 с. — </w:t>
      </w:r>
      <w:hyperlink r:id="rId10">
        <w:r w:rsidRPr="004749DC">
          <w:rPr>
            <w:rStyle w:val="a3"/>
            <w:rFonts w:ascii="Times New Roman" w:eastAsia="Calibri" w:hAnsi="Times New Roman" w:cs="Times New Roman"/>
            <w:color w:val="000000"/>
            <w:sz w:val="28"/>
            <w:szCs w:val="28"/>
            <w:u w:val="none"/>
          </w:rPr>
          <w:t>ISBN 978-966-00-0625-</w:t>
        </w:r>
      </w:hyperlink>
    </w:p>
    <w:p w14:paraId="7A797808" w14:textId="77777777" w:rsidR="00D631C7" w:rsidRPr="004749DC" w:rsidRDefault="00000000" w:rsidP="004749DC">
      <w:pPr>
        <w:pStyle w:val="a6"/>
        <w:numPr>
          <w:ilvl w:val="0"/>
          <w:numId w:val="1"/>
        </w:numPr>
        <w:tabs>
          <w:tab w:val="left" w:pos="5715"/>
        </w:tabs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Заблоцький Ф. Д., Савчук С. Г., </w:t>
      </w:r>
      <w:proofErr w:type="spellStart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Лук'янченко</w:t>
      </w:r>
      <w:proofErr w:type="spellEnd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Ю. О., </w:t>
      </w:r>
      <w:proofErr w:type="spellStart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>Джуман</w:t>
      </w:r>
      <w:proofErr w:type="spellEnd"/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Б. Б., Паляниця Б. Б. Сферична астрономія. — Львів : Видавництво Львівської політехніки, 2019. — 152 с. — </w:t>
      </w:r>
      <w:hyperlink r:id="rId11">
        <w:r w:rsidRPr="004749DC">
          <w:rPr>
            <w:rStyle w:val="a3"/>
            <w:rFonts w:ascii="Times New Roman" w:eastAsia="Calibri" w:hAnsi="Times New Roman" w:cs="Times New Roman"/>
            <w:color w:val="000000"/>
            <w:sz w:val="28"/>
            <w:szCs w:val="28"/>
            <w:u w:val="none"/>
          </w:rPr>
          <w:t>ISBN 978-966-941-353-6</w:t>
        </w:r>
      </w:hyperlink>
      <w:r w:rsidRPr="004749D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14:paraId="20FEC651" w14:textId="77777777" w:rsidR="00D631C7" w:rsidRPr="004749DC" w:rsidRDefault="00D631C7" w:rsidP="004749DC">
      <w:pPr>
        <w:pStyle w:val="a6"/>
        <w:spacing w:after="0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690ACB31" w14:textId="77777777" w:rsidR="00D631C7" w:rsidRPr="004749DC" w:rsidRDefault="00D631C7" w:rsidP="004749DC">
      <w:pPr>
        <w:spacing w:line="276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sectPr w:rsidR="00D631C7" w:rsidRPr="004749DC">
      <w:pgSz w:w="11906" w:h="16838"/>
      <w:pgMar w:top="850" w:right="850" w:bottom="850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16630"/>
    <w:multiLevelType w:val="multilevel"/>
    <w:tmpl w:val="381E420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D4B72AA"/>
    <w:multiLevelType w:val="multilevel"/>
    <w:tmpl w:val="8CA648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20476A36"/>
    <w:multiLevelType w:val="multilevel"/>
    <w:tmpl w:val="A6FC9D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7D4F25E4"/>
    <w:multiLevelType w:val="multilevel"/>
    <w:tmpl w:val="AB9ADA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379747586">
    <w:abstractNumId w:val="2"/>
  </w:num>
  <w:num w:numId="2" w16cid:durableId="1024749483">
    <w:abstractNumId w:val="1"/>
  </w:num>
  <w:num w:numId="3" w16cid:durableId="803890703">
    <w:abstractNumId w:val="3"/>
  </w:num>
  <w:num w:numId="4" w16cid:durableId="1151605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1C7"/>
    <w:rsid w:val="004749DC"/>
    <w:rsid w:val="00681443"/>
    <w:rsid w:val="00B51C7A"/>
    <w:rsid w:val="00CF5411"/>
    <w:rsid w:val="00D631C7"/>
    <w:rsid w:val="00D7696D"/>
    <w:rsid w:val="00FA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EAB49"/>
  <w15:docId w15:val="{80638AEC-1CFA-42BF-A0D4-FBBE0D4B1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96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521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D5216"/>
    <w:rPr>
      <w:color w:val="954F72" w:themeColor="followedHyperlink"/>
      <w:u w:val="single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ucida Sans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Lucida Sans"/>
    </w:rPr>
  </w:style>
  <w:style w:type="paragraph" w:styleId="aa">
    <w:name w:val="Normal (Web)"/>
    <w:basedOn w:val="a"/>
    <w:uiPriority w:val="99"/>
    <w:semiHidden/>
    <w:unhideWhenUsed/>
    <w:qFormat/>
    <w:rsid w:val="00F744A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b">
    <w:name w:val="List Paragraph"/>
    <w:basedOn w:val="a"/>
    <w:uiPriority w:val="34"/>
    <w:qFormat/>
    <w:rsid w:val="008D4DC4"/>
    <w:pPr>
      <w:ind w:left="720"/>
      <w:contextualSpacing/>
    </w:pPr>
  </w:style>
  <w:style w:type="character" w:styleId="ac">
    <w:name w:val="Unresolved Mention"/>
    <w:basedOn w:val="a0"/>
    <w:uiPriority w:val="99"/>
    <w:semiHidden/>
    <w:unhideWhenUsed/>
    <w:rsid w:val="00FA20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wikipedia.org/wiki/&#1057;&#1087;&#1077;&#1094;&#1110;&#1072;&#1083;&#1100;&#1085;&#1072;:&#1044;&#1078;&#1077;&#1088;&#1077;&#1083;&#1072;_&#1082;&#1085;&#1080;&#1075;/978966103144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stro.lnu.edu.ua/astro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9C%D1%96%D1%81%D1%8F%D1%87%D0%BD%D0%B5_%D0%B7%D0%B0%D1%82%D0%B5%D0%BC%D0%BD%D0%B5%D0%BD%D0%BD%D1%8F_7_%D0%B2%D0%B5%D1%80%D0%B5%D1%81%D0%BD%D1%8F_2025_%D1%80%D0%BE%D0%BA%D1%83" TargetMode="External"/><Relationship Id="rId11" Type="http://schemas.openxmlformats.org/officeDocument/2006/relationships/hyperlink" Target="https://uk.wikipedia.org/wiki/&#1057;&#1087;&#1077;&#1094;&#1110;&#1072;&#1083;&#1100;&#1085;&#1072;:&#1044;&#1078;&#1077;&#1088;&#1077;&#1083;&#1072;_&#1082;&#1085;&#1080;&#1075;/9789669413536" TargetMode="External"/><Relationship Id="rId5" Type="http://schemas.openxmlformats.org/officeDocument/2006/relationships/hyperlink" Target="https://uk.wikipedia.org/wiki/%D0%9C%D1%96%D1%81%D1%8F%D1%87%D0%BD%D0%B5_%D0%B7%D0%B0%D1%82%D0%B5%D0%BC%D0%BD%D0%B5%D0%BD%D0%BD%D1%8F" TargetMode="External"/><Relationship Id="rId10" Type="http://schemas.openxmlformats.org/officeDocument/2006/relationships/hyperlink" Target="https://uk.wikipedia.org/wiki/&#1057;&#1087;&#1077;&#1094;&#1110;&#1072;&#1083;&#1100;&#1085;&#1072;:&#1044;&#1078;&#1077;&#1088;&#1077;&#1083;&#1072;_&#1082;&#1085;&#1080;&#1075;/97896600062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o.kiev.ua/biblio/mono/Aleksandrov_Nebesna_Mechanica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3896</Words>
  <Characters>2222</Characters>
  <Application>Microsoft Office Word</Application>
  <DocSecurity>0</DocSecurity>
  <Lines>18</Lines>
  <Paragraphs>12</Paragraphs>
  <ScaleCrop>false</ScaleCrop>
  <Company/>
  <LinksUpToDate>false</LinksUpToDate>
  <CharactersWithSpaces>6106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Михайло Шемеля</cp:lastModifiedBy>
  <cp:revision>2</cp:revision>
  <dcterms:created xsi:type="dcterms:W3CDTF">2026-04-10T18:11:00Z</dcterms:created>
  <dcterms:modified xsi:type="dcterms:W3CDTF">2026-04-10T18:11:00Z</dcterms:modified>
  <dc:language>uk-UA</dc:language>
</cp:coreProperties>
</file>