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3EC4EC" w14:textId="6B0E1DF2" w:rsidR="00D4543D" w:rsidRPr="00831CEF" w:rsidRDefault="00860554" w:rsidP="00831CEF">
      <w:pPr>
        <w:pStyle w:val="af3"/>
      </w:pPr>
      <w:bookmarkStart w:id="0" w:name="_GoBack"/>
      <w:bookmarkEnd w:id="0"/>
      <w:r w:rsidRPr="00831CEF">
        <w:t>РОБОТ-ПОМІЧНИК КОСМОНАВТА ДЛЯ ДОСЛІДЖЕНЬ НА МІСЯЦІ</w:t>
      </w:r>
    </w:p>
    <w:p w14:paraId="0E18A088" w14:textId="0DE154DF" w:rsidR="00FB0BFF" w:rsidRDefault="00D4543D" w:rsidP="00D4543D">
      <w:r w:rsidRPr="00D4543D">
        <w:rPr>
          <w:b/>
        </w:rPr>
        <w:t>Погорелов Ярослав Антонович</w:t>
      </w:r>
      <w:r w:rsidR="00FB0BFF">
        <w:rPr>
          <w:b/>
        </w:rPr>
        <w:t xml:space="preserve">, </w:t>
      </w:r>
      <w:r w:rsidR="00831CEF">
        <w:t xml:space="preserve">комунальний заклад «Харківська гімназія №98 Харківської міської ради», 8 клас, </w:t>
      </w:r>
      <w:r w:rsidRPr="00D4543D">
        <w:rPr>
          <w:bCs/>
        </w:rPr>
        <w:t xml:space="preserve">Харківське територіальне відділення Малої академії наук України, </w:t>
      </w:r>
      <w:r w:rsidR="00831CEF">
        <w:rPr>
          <w:bCs/>
        </w:rPr>
        <w:t>м. Харків</w:t>
      </w:r>
    </w:p>
    <w:p w14:paraId="61D32944" w14:textId="4364CEA0" w:rsidR="00FB0BFF" w:rsidRDefault="00831CEF" w:rsidP="00163C8E">
      <w:r>
        <w:rPr>
          <w:b/>
          <w:bCs/>
        </w:rPr>
        <w:t>Гурко Олександр Геннадійович</w:t>
      </w:r>
      <w:r w:rsidR="00D4543D">
        <w:rPr>
          <w:b/>
          <w:bCs/>
        </w:rPr>
        <w:t>,</w:t>
      </w:r>
      <w:r w:rsidR="00D4543D" w:rsidRPr="00D4543D">
        <w:t xml:space="preserve"> </w:t>
      </w:r>
      <w:r>
        <w:t>доктор технічних наук, професор, Харківський національний автомобільно-дорожній технічний університет</w:t>
      </w:r>
      <w:r w:rsidR="00FB0BFF" w:rsidRPr="00A901FE">
        <w:t>.</w:t>
      </w:r>
    </w:p>
    <w:p w14:paraId="0A01A869" w14:textId="7CA66B1B" w:rsidR="00831CEF" w:rsidRDefault="00831CEF" w:rsidP="00163C8E"/>
    <w:p w14:paraId="4DD96682" w14:textId="35A266A0" w:rsidR="00952B72" w:rsidRDefault="00A1145A" w:rsidP="00E34DB6">
      <w:r w:rsidRPr="00A1145A">
        <w:t>Людину постійно притягував Місяць, і в 1969 р</w:t>
      </w:r>
      <w:r w:rsidR="00952B72">
        <w:t>.</w:t>
      </w:r>
      <w:r w:rsidRPr="00A1145A">
        <w:t xml:space="preserve"> мрія людства здійснилася</w:t>
      </w:r>
      <w:r w:rsidR="00952B72">
        <w:t> </w:t>
      </w:r>
      <w:r>
        <w:t>–</w:t>
      </w:r>
      <w:r w:rsidRPr="00A1145A">
        <w:t xml:space="preserve"> людина вперше ступила на його поверхню. За ці 57 років Місяць постійно досліджувався, а нещодавно успішно завершилася місія «Артеміда</w:t>
      </w:r>
      <w:r>
        <w:t>-2</w:t>
      </w:r>
      <w:r w:rsidRPr="00A1145A">
        <w:t>», під час якої люди знову облетіли Місяць.</w:t>
      </w:r>
      <w:r w:rsidR="0008270C">
        <w:t xml:space="preserve"> </w:t>
      </w:r>
      <w:r w:rsidR="0008270C" w:rsidRPr="0008270C">
        <w:t>На цьому тлі колонії людей на Місяці виглядають усе більш реальними.</w:t>
      </w:r>
      <w:r w:rsidRPr="00A1145A">
        <w:t xml:space="preserve"> </w:t>
      </w:r>
      <w:r w:rsidR="00E34DB6" w:rsidRPr="00E34DB6">
        <w:t>Допомагати поселенцям на таких колоніях будуть</w:t>
      </w:r>
      <w:r w:rsidR="00E34DB6">
        <w:t xml:space="preserve"> роботи</w:t>
      </w:r>
      <w:r w:rsidR="00952B72">
        <w:t xml:space="preserve">, зокрема </w:t>
      </w:r>
      <w:r w:rsidR="00E34DB6">
        <w:t xml:space="preserve">колаборативні роботи-маніпулятори, або коботи, які </w:t>
      </w:r>
      <w:r w:rsidR="00E34DB6" w:rsidRPr="00952B72">
        <w:t>створені для спільної роботи з людиною. Коботів не програмують</w:t>
      </w:r>
      <w:r w:rsidR="00952B72" w:rsidRPr="00952B72">
        <w:t xml:space="preserve">, </w:t>
      </w:r>
      <w:r w:rsidR="00E34DB6" w:rsidRPr="00952B72">
        <w:t>їх тренують люди</w:t>
      </w:r>
      <w:r w:rsidR="00952B72" w:rsidRPr="00952B72">
        <w:t>, показуючи рухи і виконуючи послідовність дій разом із ними, після чого роботи закріплюють результат самостійно.</w:t>
      </w:r>
      <w:r w:rsidR="00E34DB6" w:rsidRPr="00952B72">
        <w:t xml:space="preserve"> </w:t>
      </w:r>
      <w:r w:rsidR="00952B72" w:rsidRPr="00952B72">
        <w:t>Це</w:t>
      </w:r>
      <w:r w:rsidR="00E34DB6" w:rsidRPr="00952B72">
        <w:t xml:space="preserve"> дозволяє використовувати нові способи керування.</w:t>
      </w:r>
      <w:r w:rsidR="00952B72" w:rsidRPr="00952B72">
        <w:t xml:space="preserve"> </w:t>
      </w:r>
      <w:r w:rsidR="00E34DB6" w:rsidRPr="00952B72">
        <w:t xml:space="preserve">Одним із таких способів є керування за допомогою жестів. </w:t>
      </w:r>
      <w:r w:rsidR="00952B72" w:rsidRPr="00952B72">
        <w:t>Кобот</w:t>
      </w:r>
      <w:r w:rsidR="00E34DB6" w:rsidRPr="00952B72">
        <w:t xml:space="preserve"> реагує на ці жести та повторює їх. Такий підхід спрощує</w:t>
      </w:r>
      <w:r w:rsidR="00E34DB6">
        <w:t xml:space="preserve"> навчання та робить керування роботами інтуїтивно зрозумілим. </w:t>
      </w:r>
    </w:p>
    <w:p w14:paraId="713BD74A" w14:textId="2C430978" w:rsidR="00A1145A" w:rsidRDefault="00E34DB6" w:rsidP="00E34DB6">
      <w:r>
        <w:t xml:space="preserve">У зв’язку з цим у даній роботі реалізується жестове керування колаборативним роботом. </w:t>
      </w:r>
      <w:r w:rsidRPr="00E34DB6">
        <w:rPr>
          <w:b/>
          <w:bCs/>
        </w:rPr>
        <w:t xml:space="preserve">Об’єкт </w:t>
      </w:r>
      <w:r w:rsidRPr="00860554">
        <w:rPr>
          <w:bCs/>
        </w:rPr>
        <w:t xml:space="preserve">дослідження </w:t>
      </w:r>
      <w:r>
        <w:t>– тренування колаборативного робота-маніпулятора.</w:t>
      </w:r>
      <w:r w:rsidR="00860554">
        <w:t xml:space="preserve"> </w:t>
      </w:r>
      <w:r w:rsidRPr="00E34DB6">
        <w:rPr>
          <w:b/>
          <w:bCs/>
        </w:rPr>
        <w:t xml:space="preserve">Предмет </w:t>
      </w:r>
      <w:r w:rsidRPr="00860554">
        <w:rPr>
          <w:bCs/>
        </w:rPr>
        <w:t xml:space="preserve">дослідження </w:t>
      </w:r>
      <w:r>
        <w:t>– система керування колаборативним роботом-маніпулятором.</w:t>
      </w:r>
      <w:r w:rsidR="00860554">
        <w:t xml:space="preserve"> </w:t>
      </w:r>
      <w:r w:rsidRPr="00860554">
        <w:rPr>
          <w:b/>
        </w:rPr>
        <w:t xml:space="preserve">Мета </w:t>
      </w:r>
      <w:r w:rsidRPr="00E34DB6">
        <w:t xml:space="preserve">дослідження </w:t>
      </w:r>
      <w:r>
        <w:t>– підвищення ефективності навчання колаборативного робота-маніпулятора шляхом реалізації безконтактного керування за допомогою жестів.</w:t>
      </w:r>
      <w:r w:rsidR="00860554">
        <w:t xml:space="preserve"> </w:t>
      </w:r>
      <w:r>
        <w:t xml:space="preserve">Основні </w:t>
      </w:r>
      <w:r w:rsidRPr="00E34DB6">
        <w:rPr>
          <w:b/>
          <w:bCs/>
        </w:rPr>
        <w:t>завдання</w:t>
      </w:r>
      <w:r>
        <w:t xml:space="preserve"> дослідження:</w:t>
      </w:r>
      <w:r w:rsidR="00430DB0">
        <w:t xml:space="preserve"> 1) </w:t>
      </w:r>
      <w:r>
        <w:t>здійснити огляд наукових джерел щодо типів та класифікації роботів-маніпуляторів;</w:t>
      </w:r>
      <w:r w:rsidR="00430DB0">
        <w:t xml:space="preserve"> 2) </w:t>
      </w:r>
      <w:r>
        <w:t>створити діючу модель маніпулятора;</w:t>
      </w:r>
      <w:r w:rsidR="00430DB0">
        <w:t xml:space="preserve"> 3) </w:t>
      </w:r>
      <w:r>
        <w:t>розробити програмне забезпечення для жестового керування маніпулятором;</w:t>
      </w:r>
      <w:r w:rsidR="00430DB0">
        <w:t xml:space="preserve"> 4) </w:t>
      </w:r>
      <w:r>
        <w:t>перевірити роботу створеної моделі.</w:t>
      </w:r>
    </w:p>
    <w:p w14:paraId="568E5FA5" w14:textId="0C2CDF6B" w:rsidR="00430DB0" w:rsidRPr="00BC06D7" w:rsidRDefault="00430DB0" w:rsidP="00BC06D7">
      <w:pPr>
        <w:pStyle w:val="ad"/>
        <w:rPr>
          <w:rStyle w:val="a3"/>
          <w:rFonts w:eastAsiaTheme="majorEastAsia"/>
          <w:b w:val="0"/>
          <w:bCs w:val="0"/>
        </w:rPr>
      </w:pPr>
      <w:r w:rsidRPr="00BC06D7">
        <w:rPr>
          <w:rStyle w:val="a3"/>
          <w:rFonts w:eastAsiaTheme="majorEastAsia"/>
          <w:b w:val="0"/>
          <w:bCs w:val="0"/>
        </w:rPr>
        <w:lastRenderedPageBreak/>
        <w:t xml:space="preserve">Проведений аналіз літератури показав, що до ознак, які вже стали традиційними при класифікації промислових роботів, у ХХІ столітті додано спосіб взаємодії з людиною, що пов’язано з появою колаборативних роботів. Їх можна поділити на такі, що працюють із фізичним контактом з людиною, і без нього. Саме останній тип коботів розглядається у дослідженні. </w:t>
      </w:r>
    </w:p>
    <w:p w14:paraId="2EF8204C" w14:textId="77777777" w:rsidR="00430DB0" w:rsidRPr="00430DB0" w:rsidRDefault="00430DB0" w:rsidP="00430DB0">
      <w:pPr>
        <w:rPr>
          <w:rStyle w:val="a3"/>
          <w:rFonts w:eastAsiaTheme="majorEastAsia"/>
          <w:b w:val="0"/>
          <w:bCs w:val="0"/>
        </w:rPr>
      </w:pPr>
      <w:r w:rsidRPr="00430DB0">
        <w:rPr>
          <w:rStyle w:val="a3"/>
          <w:rFonts w:eastAsiaTheme="majorEastAsia"/>
          <w:b w:val="0"/>
          <w:bCs w:val="0"/>
        </w:rPr>
        <w:t>Для виконання дослідження була створена діюча модель маніпулятора кобота. За знайденими в Інтернеті кресленнями деталі маніпулятора були вирізані з фанери за допомогою лазерного різання та зібрані в єдину механічну конструкцію. Маніпулятор має нерухому основу та руку з двох ланок. Рука може повертатися вліво та вправо відносно основи, а кожна ланка може підійматися і опускатися. Керування здійснюється за допомогою мікроконтролера Arduino Nano. Для повороту використовуються три сервоприводи SG90.</w:t>
      </w:r>
    </w:p>
    <w:p w14:paraId="6860A5A2" w14:textId="10D437EB" w:rsidR="00952B72" w:rsidRDefault="00430DB0" w:rsidP="00430DB0">
      <w:pPr>
        <w:rPr>
          <w:lang w:val="ru-RU"/>
        </w:rPr>
      </w:pPr>
      <w:r w:rsidRPr="00430DB0">
        <w:rPr>
          <w:rStyle w:val="a3"/>
          <w:rFonts w:eastAsiaTheme="majorEastAsia"/>
          <w:b w:val="0"/>
          <w:bCs w:val="0"/>
        </w:rPr>
        <w:t xml:space="preserve">Далі маніпулятор було оснащено датчиками для реалізації безконтактного керування. На другу ланку встановлено ультразвуковий далекомір HC-SR04 та два інфрачервоні датчики KY-033. Далекомір визначає відстань до об’єкта, а інфрачервоні датчики </w:t>
      </w:r>
      <w:r>
        <w:rPr>
          <w:rStyle w:val="a3"/>
          <w:rFonts w:eastAsiaTheme="majorEastAsia"/>
          <w:b w:val="0"/>
          <w:bCs w:val="0"/>
        </w:rPr>
        <w:t>–</w:t>
      </w:r>
      <w:r w:rsidRPr="00430DB0">
        <w:rPr>
          <w:rStyle w:val="a3"/>
          <w:rFonts w:eastAsiaTheme="majorEastAsia"/>
          <w:b w:val="0"/>
          <w:bCs w:val="0"/>
        </w:rPr>
        <w:t xml:space="preserve"> наближення руки оператора зліва чи справа без фізичного контакту. Arduino Nano обробляє сигнали та керує сервоприводами. Залежно від положення долоні оператора змінюється положення руки маніпулятора: вона повертається вліво або вправо, підіймається чи опускається, тобто імітує жестове керування. Програма написана мовою С у Arduino IDE.</w:t>
      </w:r>
    </w:p>
    <w:p w14:paraId="170B36C1" w14:textId="73258A2F" w:rsidR="008A32B9" w:rsidRPr="00D11B91" w:rsidRDefault="00BC06D7" w:rsidP="00BC06D7">
      <w:r w:rsidRPr="00BC06D7">
        <w:t xml:space="preserve">Отже, у дослідженні показано, що перспективним напрямом розвитку робототехніки є колаборативні роботи, оскільки вони дозволяють використовувати нові способи взаємодії з оператором. Створено діючу модель колаборативного робота під керуванням Arduino Nano, оснащену сервоприводами, ультразвуковим далекоміром і двома інфрачервоними датчиками. Реалізовано жестове керування, за якого маніпулятор повторює рухи долоні оператора. </w:t>
      </w:r>
      <w:r>
        <w:t xml:space="preserve">Експериментально </w:t>
      </w:r>
      <w:r w:rsidRPr="00BC06D7">
        <w:t>встановлено, що маніпулятор правильно реагує на рухи руки. Отримані результати можуть бути використані для створення роботів-помічників людини на Місяці.</w:t>
      </w:r>
    </w:p>
    <w:sectPr w:rsidR="008A32B9" w:rsidRPr="00D11B91" w:rsidSect="007426C9">
      <w:headerReference w:type="default" r:id="rId8"/>
      <w:pgSz w:w="11906" w:h="16838" w:code="9"/>
      <w:pgMar w:top="1134" w:right="851" w:bottom="1134" w:left="1418" w:header="851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D136C5" w14:textId="77777777" w:rsidR="00E27998" w:rsidRDefault="00E27998" w:rsidP="00335506">
      <w:r>
        <w:separator/>
      </w:r>
    </w:p>
  </w:endnote>
  <w:endnote w:type="continuationSeparator" w:id="0">
    <w:p w14:paraId="7CC51B92" w14:textId="77777777" w:rsidR="00E27998" w:rsidRDefault="00E27998" w:rsidP="00335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7FE55" w14:textId="77777777" w:rsidR="00E27998" w:rsidRDefault="00E27998" w:rsidP="00335506">
      <w:r>
        <w:separator/>
      </w:r>
    </w:p>
  </w:footnote>
  <w:footnote w:type="continuationSeparator" w:id="0">
    <w:p w14:paraId="0916186D" w14:textId="77777777" w:rsidR="00E27998" w:rsidRDefault="00E27998" w:rsidP="003355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94620989"/>
      <w:docPartObj>
        <w:docPartGallery w:val="Page Numbers (Top of Page)"/>
        <w:docPartUnique/>
      </w:docPartObj>
    </w:sdtPr>
    <w:sdtEndPr/>
    <w:sdtContent>
      <w:p w14:paraId="4EF897F0" w14:textId="3F827C20" w:rsidR="007426C9" w:rsidRDefault="007426C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2F21" w:rsidRPr="00AA2F21">
          <w:rPr>
            <w:noProof/>
            <w:lang w:val="ru-RU"/>
          </w:rPr>
          <w:t>2</w:t>
        </w:r>
        <w:r>
          <w:fldChar w:fldCharType="end"/>
        </w:r>
      </w:p>
    </w:sdtContent>
  </w:sdt>
  <w:p w14:paraId="123F1382" w14:textId="302C298E" w:rsidR="00B6309E" w:rsidRDefault="00B6309E" w:rsidP="00335506">
    <w:pPr>
      <w:pStyle w:val="a9"/>
      <w:ind w:firstLine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57C17EB"/>
    <w:multiLevelType w:val="multilevel"/>
    <w:tmpl w:val="A0E4B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17F91"/>
    <w:multiLevelType w:val="multilevel"/>
    <w:tmpl w:val="76FC1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4D1CB0"/>
    <w:multiLevelType w:val="multilevel"/>
    <w:tmpl w:val="A4561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CC0A6C"/>
    <w:multiLevelType w:val="multilevel"/>
    <w:tmpl w:val="953E0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lang w:val="uk-U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1850A9"/>
    <w:multiLevelType w:val="multilevel"/>
    <w:tmpl w:val="524A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7443C5"/>
    <w:multiLevelType w:val="multilevel"/>
    <w:tmpl w:val="40F8E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2E7AB4"/>
    <w:multiLevelType w:val="multilevel"/>
    <w:tmpl w:val="25E2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5B6D3A"/>
    <w:multiLevelType w:val="multilevel"/>
    <w:tmpl w:val="2662C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02F6F"/>
    <w:multiLevelType w:val="multilevel"/>
    <w:tmpl w:val="EE3AE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62575F"/>
    <w:multiLevelType w:val="multilevel"/>
    <w:tmpl w:val="3198192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3E382804"/>
    <w:multiLevelType w:val="hybridMultilevel"/>
    <w:tmpl w:val="A7306EC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E75FA8"/>
    <w:multiLevelType w:val="multilevel"/>
    <w:tmpl w:val="11BEE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B9153E"/>
    <w:multiLevelType w:val="multilevel"/>
    <w:tmpl w:val="5B789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EC2483"/>
    <w:multiLevelType w:val="multilevel"/>
    <w:tmpl w:val="CB4A7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5C0DDF"/>
    <w:multiLevelType w:val="multilevel"/>
    <w:tmpl w:val="A9E41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760D1B"/>
    <w:multiLevelType w:val="multilevel"/>
    <w:tmpl w:val="FF3A0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930FC8"/>
    <w:multiLevelType w:val="multilevel"/>
    <w:tmpl w:val="0E821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FA7D60"/>
    <w:multiLevelType w:val="hybridMultilevel"/>
    <w:tmpl w:val="3D4275BA"/>
    <w:lvl w:ilvl="0" w:tplc="E5BA90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9825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2C45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A80F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86FF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9E25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63441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B494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F8C0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6EBE2C60"/>
    <w:multiLevelType w:val="multilevel"/>
    <w:tmpl w:val="E62A8ED2"/>
    <w:lvl w:ilvl="0">
      <w:start w:val="1"/>
      <w:numFmt w:val="decimal"/>
      <w:lvlText w:val="%1."/>
      <w:lvlJc w:val="left"/>
      <w:pPr>
        <w:ind w:left="450" w:hanging="450"/>
      </w:pPr>
      <w:rPr>
        <w:rFonts w:eastAsiaTheme="majorEastAsia" w:hint="default"/>
      </w:rPr>
    </w:lvl>
    <w:lvl w:ilvl="1">
      <w:start w:val="1"/>
      <w:numFmt w:val="decimal"/>
      <w:pStyle w:val="2"/>
      <w:lvlText w:val="%1.%2."/>
      <w:lvlJc w:val="left"/>
      <w:pPr>
        <w:ind w:left="1429" w:hanging="720"/>
      </w:pPr>
      <w:rPr>
        <w:rFonts w:eastAsiaTheme="majorEastAsia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Theme="majorEastAsia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Theme="majorEastAsia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Theme="majorEastAsia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Theme="majorEastAsia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Theme="majorEastAsia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Theme="majorEastAsia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Theme="majorEastAsia" w:hint="default"/>
      </w:rPr>
    </w:lvl>
  </w:abstractNum>
  <w:abstractNum w:abstractNumId="19" w15:restartNumberingAfterBreak="0">
    <w:nsid w:val="6EC83705"/>
    <w:multiLevelType w:val="multilevel"/>
    <w:tmpl w:val="FD58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997D4E"/>
    <w:multiLevelType w:val="multilevel"/>
    <w:tmpl w:val="F9444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F642C9"/>
    <w:multiLevelType w:val="multilevel"/>
    <w:tmpl w:val="BF6E4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050CE9"/>
    <w:multiLevelType w:val="hybridMultilevel"/>
    <w:tmpl w:val="3C24BFA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3F3446"/>
    <w:multiLevelType w:val="multilevel"/>
    <w:tmpl w:val="246EF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FD72D45"/>
    <w:multiLevelType w:val="multilevel"/>
    <w:tmpl w:val="BD723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13"/>
  </w:num>
  <w:num w:numId="4">
    <w:abstractNumId w:val="12"/>
  </w:num>
  <w:num w:numId="5">
    <w:abstractNumId w:val="0"/>
  </w:num>
  <w:num w:numId="6">
    <w:abstractNumId w:val="21"/>
  </w:num>
  <w:num w:numId="7">
    <w:abstractNumId w:val="2"/>
  </w:num>
  <w:num w:numId="8">
    <w:abstractNumId w:val="6"/>
  </w:num>
  <w:num w:numId="9">
    <w:abstractNumId w:val="17"/>
  </w:num>
  <w:num w:numId="10">
    <w:abstractNumId w:val="5"/>
  </w:num>
  <w:num w:numId="11">
    <w:abstractNumId w:val="11"/>
  </w:num>
  <w:num w:numId="12">
    <w:abstractNumId w:val="16"/>
  </w:num>
  <w:num w:numId="13">
    <w:abstractNumId w:val="19"/>
  </w:num>
  <w:num w:numId="14">
    <w:abstractNumId w:val="3"/>
  </w:num>
  <w:num w:numId="15">
    <w:abstractNumId w:val="23"/>
  </w:num>
  <w:num w:numId="16">
    <w:abstractNumId w:val="4"/>
  </w:num>
  <w:num w:numId="17">
    <w:abstractNumId w:val="8"/>
  </w:num>
  <w:num w:numId="18">
    <w:abstractNumId w:val="15"/>
  </w:num>
  <w:num w:numId="19">
    <w:abstractNumId w:val="22"/>
  </w:num>
  <w:num w:numId="20">
    <w:abstractNumId w:val="24"/>
  </w:num>
  <w:num w:numId="21">
    <w:abstractNumId w:val="9"/>
  </w:num>
  <w:num w:numId="22">
    <w:abstractNumId w:val="18"/>
  </w:num>
  <w:num w:numId="23">
    <w:abstractNumId w:val="7"/>
  </w:num>
  <w:num w:numId="24">
    <w:abstractNumId w:val="20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A74"/>
    <w:rsid w:val="0000464D"/>
    <w:rsid w:val="000178C5"/>
    <w:rsid w:val="00056B26"/>
    <w:rsid w:val="0006449C"/>
    <w:rsid w:val="0008270C"/>
    <w:rsid w:val="00085718"/>
    <w:rsid w:val="000B7C2C"/>
    <w:rsid w:val="00104374"/>
    <w:rsid w:val="00123882"/>
    <w:rsid w:val="0012407D"/>
    <w:rsid w:val="00145952"/>
    <w:rsid w:val="00163C8E"/>
    <w:rsid w:val="00166A00"/>
    <w:rsid w:val="001706AD"/>
    <w:rsid w:val="0018047F"/>
    <w:rsid w:val="001A2B0B"/>
    <w:rsid w:val="001B6586"/>
    <w:rsid w:val="001C60BB"/>
    <w:rsid w:val="00252566"/>
    <w:rsid w:val="002A032B"/>
    <w:rsid w:val="002C6530"/>
    <w:rsid w:val="002D6917"/>
    <w:rsid w:val="00302E74"/>
    <w:rsid w:val="0030792F"/>
    <w:rsid w:val="003213B2"/>
    <w:rsid w:val="00335506"/>
    <w:rsid w:val="003B6862"/>
    <w:rsid w:val="00407368"/>
    <w:rsid w:val="00430DB0"/>
    <w:rsid w:val="00463C42"/>
    <w:rsid w:val="004C1981"/>
    <w:rsid w:val="004D5A8C"/>
    <w:rsid w:val="004E565F"/>
    <w:rsid w:val="0050357C"/>
    <w:rsid w:val="00507926"/>
    <w:rsid w:val="00560F7E"/>
    <w:rsid w:val="00575A74"/>
    <w:rsid w:val="00575EC9"/>
    <w:rsid w:val="005911CD"/>
    <w:rsid w:val="00603D73"/>
    <w:rsid w:val="0062496C"/>
    <w:rsid w:val="00644F7E"/>
    <w:rsid w:val="00664F3F"/>
    <w:rsid w:val="006807AB"/>
    <w:rsid w:val="006D2AA8"/>
    <w:rsid w:val="006F52F3"/>
    <w:rsid w:val="0070317B"/>
    <w:rsid w:val="0073041B"/>
    <w:rsid w:val="00732A02"/>
    <w:rsid w:val="007426C9"/>
    <w:rsid w:val="0074776B"/>
    <w:rsid w:val="007529E5"/>
    <w:rsid w:val="0077050A"/>
    <w:rsid w:val="007810C7"/>
    <w:rsid w:val="00782160"/>
    <w:rsid w:val="00792528"/>
    <w:rsid w:val="007C596A"/>
    <w:rsid w:val="007D38CC"/>
    <w:rsid w:val="00822194"/>
    <w:rsid w:val="00831CEF"/>
    <w:rsid w:val="00860554"/>
    <w:rsid w:val="008753B6"/>
    <w:rsid w:val="008A32B9"/>
    <w:rsid w:val="008B29C7"/>
    <w:rsid w:val="008D55F5"/>
    <w:rsid w:val="008E5A5F"/>
    <w:rsid w:val="00934085"/>
    <w:rsid w:val="00935A11"/>
    <w:rsid w:val="00952B72"/>
    <w:rsid w:val="00962D38"/>
    <w:rsid w:val="00974822"/>
    <w:rsid w:val="00A02F09"/>
    <w:rsid w:val="00A1145A"/>
    <w:rsid w:val="00A64F0F"/>
    <w:rsid w:val="00A773D2"/>
    <w:rsid w:val="00A901FE"/>
    <w:rsid w:val="00AA2F21"/>
    <w:rsid w:val="00AB0DDF"/>
    <w:rsid w:val="00AD5CDF"/>
    <w:rsid w:val="00B05F95"/>
    <w:rsid w:val="00B06CA9"/>
    <w:rsid w:val="00B16500"/>
    <w:rsid w:val="00B41E09"/>
    <w:rsid w:val="00B45DA2"/>
    <w:rsid w:val="00B6309E"/>
    <w:rsid w:val="00B86559"/>
    <w:rsid w:val="00BC06D7"/>
    <w:rsid w:val="00BF4B94"/>
    <w:rsid w:val="00C62AEB"/>
    <w:rsid w:val="00C66E10"/>
    <w:rsid w:val="00C83F1A"/>
    <w:rsid w:val="00CD67F8"/>
    <w:rsid w:val="00CE06A9"/>
    <w:rsid w:val="00CF7FA7"/>
    <w:rsid w:val="00D11B91"/>
    <w:rsid w:val="00D21F37"/>
    <w:rsid w:val="00D4543D"/>
    <w:rsid w:val="00D63CEA"/>
    <w:rsid w:val="00D838BF"/>
    <w:rsid w:val="00DB7F9A"/>
    <w:rsid w:val="00DE689E"/>
    <w:rsid w:val="00E11DF9"/>
    <w:rsid w:val="00E14D2E"/>
    <w:rsid w:val="00E277FE"/>
    <w:rsid w:val="00E27998"/>
    <w:rsid w:val="00E34DB6"/>
    <w:rsid w:val="00E50F87"/>
    <w:rsid w:val="00E94E8D"/>
    <w:rsid w:val="00F07600"/>
    <w:rsid w:val="00F13AD1"/>
    <w:rsid w:val="00F219E6"/>
    <w:rsid w:val="00F271A7"/>
    <w:rsid w:val="00F40B97"/>
    <w:rsid w:val="00FA63DB"/>
    <w:rsid w:val="00FB0BFF"/>
    <w:rsid w:val="00FE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CFFBA6"/>
  <w15:chartTrackingRefBased/>
  <w15:docId w15:val="{635FC731-46C7-4F83-A5F1-A00915C2F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5F5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4"/>
    <w:link w:val="10"/>
    <w:uiPriority w:val="9"/>
    <w:qFormat/>
    <w:rsid w:val="00335506"/>
    <w:pPr>
      <w:ind w:firstLine="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1B6586"/>
    <w:pPr>
      <w:numPr>
        <w:ilvl w:val="1"/>
        <w:numId w:val="22"/>
      </w:numPr>
      <w:outlineLvl w:val="1"/>
    </w:pPr>
    <w:rPr>
      <w:lang w:val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B7F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FB0BFF"/>
    <w:pPr>
      <w:keepNext/>
      <w:jc w:val="center"/>
      <w:outlineLvl w:val="3"/>
    </w:pPr>
    <w:rPr>
      <w:kern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5506"/>
    <w:rPr>
      <w:rFonts w:ascii="Times New Roman" w:eastAsia="Times New Roman" w:hAnsi="Times New Roman" w:cs="Times New Roman"/>
      <w:kern w:val="36"/>
      <w:sz w:val="28"/>
      <w:szCs w:val="28"/>
      <w:lang w:eastAsia="uk-UA"/>
    </w:rPr>
  </w:style>
  <w:style w:type="character" w:styleId="a3">
    <w:name w:val="Strong"/>
    <w:basedOn w:val="a0"/>
    <w:uiPriority w:val="22"/>
    <w:qFormat/>
    <w:rsid w:val="00DB7F9A"/>
    <w:rPr>
      <w:b/>
      <w:bCs/>
    </w:rPr>
  </w:style>
  <w:style w:type="paragraph" w:styleId="a4">
    <w:name w:val="Normal (Web)"/>
    <w:basedOn w:val="a"/>
    <w:uiPriority w:val="99"/>
    <w:unhideWhenUsed/>
    <w:qFormat/>
    <w:rsid w:val="00DB7F9A"/>
    <w:pPr>
      <w:spacing w:before="100" w:beforeAutospacing="1" w:after="100" w:afterAutospacing="1" w:line="240" w:lineRule="auto"/>
    </w:pPr>
    <w:rPr>
      <w:sz w:val="24"/>
      <w:szCs w:val="24"/>
      <w:lang w:eastAsia="uk-UA"/>
    </w:rPr>
  </w:style>
  <w:style w:type="character" w:customStyle="1" w:styleId="20">
    <w:name w:val="Заголовок 2 Знак"/>
    <w:basedOn w:val="a0"/>
    <w:link w:val="2"/>
    <w:uiPriority w:val="9"/>
    <w:rsid w:val="001B6586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DB7F9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5">
    <w:name w:val="List Paragraph"/>
    <w:basedOn w:val="a"/>
    <w:uiPriority w:val="34"/>
    <w:qFormat/>
    <w:rsid w:val="0062496C"/>
    <w:pPr>
      <w:ind w:left="720"/>
      <w:contextualSpacing/>
    </w:pPr>
  </w:style>
  <w:style w:type="character" w:customStyle="1" w:styleId="mord">
    <w:name w:val="mord"/>
    <w:basedOn w:val="a0"/>
    <w:rsid w:val="008753B6"/>
  </w:style>
  <w:style w:type="character" w:customStyle="1" w:styleId="mopen">
    <w:name w:val="mopen"/>
    <w:basedOn w:val="a0"/>
    <w:rsid w:val="008753B6"/>
  </w:style>
  <w:style w:type="character" w:customStyle="1" w:styleId="mclose">
    <w:name w:val="mclose"/>
    <w:basedOn w:val="a0"/>
    <w:rsid w:val="008753B6"/>
  </w:style>
  <w:style w:type="character" w:customStyle="1" w:styleId="mrel">
    <w:name w:val="mrel"/>
    <w:basedOn w:val="a0"/>
    <w:rsid w:val="008753B6"/>
  </w:style>
  <w:style w:type="character" w:customStyle="1" w:styleId="delimsizinginner">
    <w:name w:val="delimsizinginner"/>
    <w:basedOn w:val="a0"/>
    <w:rsid w:val="008753B6"/>
  </w:style>
  <w:style w:type="character" w:customStyle="1" w:styleId="vlist-s">
    <w:name w:val="vlist-s"/>
    <w:basedOn w:val="a0"/>
    <w:rsid w:val="008753B6"/>
  </w:style>
  <w:style w:type="character" w:customStyle="1" w:styleId="mbin">
    <w:name w:val="mbin"/>
    <w:basedOn w:val="a0"/>
    <w:rsid w:val="008753B6"/>
  </w:style>
  <w:style w:type="character" w:customStyle="1" w:styleId="mpunct">
    <w:name w:val="mpunct"/>
    <w:basedOn w:val="a0"/>
    <w:rsid w:val="008753B6"/>
  </w:style>
  <w:style w:type="character" w:styleId="a6">
    <w:name w:val="Emphasis"/>
    <w:basedOn w:val="a0"/>
    <w:uiPriority w:val="20"/>
    <w:qFormat/>
    <w:rsid w:val="008753B6"/>
    <w:rPr>
      <w:i/>
      <w:iCs/>
    </w:rPr>
  </w:style>
  <w:style w:type="character" w:customStyle="1" w:styleId="katex-mathml">
    <w:name w:val="katex-mathml"/>
    <w:basedOn w:val="a0"/>
    <w:rsid w:val="0006449C"/>
  </w:style>
  <w:style w:type="character" w:customStyle="1" w:styleId="mop">
    <w:name w:val="mop"/>
    <w:basedOn w:val="a0"/>
    <w:rsid w:val="0006449C"/>
  </w:style>
  <w:style w:type="paragraph" w:styleId="a7">
    <w:name w:val="No Spacing"/>
    <w:uiPriority w:val="1"/>
    <w:qFormat/>
    <w:rsid w:val="00D21F37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302E7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02E74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B6309E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6309E"/>
  </w:style>
  <w:style w:type="paragraph" w:styleId="ab">
    <w:name w:val="footer"/>
    <w:basedOn w:val="a"/>
    <w:link w:val="ac"/>
    <w:uiPriority w:val="99"/>
    <w:unhideWhenUsed/>
    <w:rsid w:val="00B6309E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6309E"/>
  </w:style>
  <w:style w:type="character" w:customStyle="1" w:styleId="40">
    <w:name w:val="Заголовок 4 Знак"/>
    <w:basedOn w:val="a0"/>
    <w:link w:val="4"/>
    <w:uiPriority w:val="9"/>
    <w:rsid w:val="00FB0BFF"/>
    <w:rPr>
      <w:rFonts w:ascii="Times New Roman" w:eastAsia="Times New Roman" w:hAnsi="Times New Roman" w:cs="Times New Roman"/>
      <w:kern w:val="36"/>
      <w:sz w:val="28"/>
      <w:szCs w:val="28"/>
      <w:lang w:eastAsia="uk-UA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D55F5"/>
    <w:pPr>
      <w:pBdr>
        <w:bottom w:val="single" w:sz="6" w:space="1" w:color="auto"/>
      </w:pBdr>
      <w:spacing w:line="240" w:lineRule="auto"/>
      <w:ind w:firstLine="0"/>
      <w:jc w:val="center"/>
    </w:pPr>
    <w:rPr>
      <w:rFonts w:ascii="Arial" w:hAnsi="Arial" w:cs="Arial"/>
      <w:vanish/>
      <w:sz w:val="16"/>
      <w:szCs w:val="16"/>
      <w:lang w:val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D55F5"/>
    <w:rPr>
      <w:rFonts w:ascii="Arial" w:eastAsia="Times New Roman" w:hAnsi="Arial" w:cs="Arial"/>
      <w:vanish/>
      <w:sz w:val="16"/>
      <w:szCs w:val="16"/>
      <w:lang w:val="ru-RU"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D55F5"/>
    <w:pPr>
      <w:pBdr>
        <w:top w:val="single" w:sz="6" w:space="1" w:color="auto"/>
      </w:pBdr>
      <w:spacing w:line="240" w:lineRule="auto"/>
      <w:ind w:firstLine="0"/>
      <w:jc w:val="center"/>
    </w:pPr>
    <w:rPr>
      <w:rFonts w:ascii="Arial" w:hAnsi="Arial" w:cs="Arial"/>
      <w:vanish/>
      <w:sz w:val="16"/>
      <w:szCs w:val="16"/>
      <w:lang w:val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D55F5"/>
    <w:rPr>
      <w:rFonts w:ascii="Arial" w:eastAsia="Times New Roman" w:hAnsi="Arial" w:cs="Arial"/>
      <w:vanish/>
      <w:sz w:val="16"/>
      <w:szCs w:val="16"/>
      <w:lang w:val="ru-RU" w:eastAsia="ru-RU"/>
    </w:rPr>
  </w:style>
  <w:style w:type="paragraph" w:styleId="ad">
    <w:name w:val="Body Text Indent"/>
    <w:basedOn w:val="a"/>
    <w:link w:val="ae"/>
    <w:uiPriority w:val="99"/>
    <w:unhideWhenUsed/>
    <w:rsid w:val="00163C8E"/>
  </w:style>
  <w:style w:type="character" w:customStyle="1" w:styleId="ae">
    <w:name w:val="Основной текст с отступом Знак"/>
    <w:basedOn w:val="a0"/>
    <w:link w:val="ad"/>
    <w:uiPriority w:val="99"/>
    <w:rsid w:val="00163C8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f">
    <w:name w:val="FollowedHyperlink"/>
    <w:basedOn w:val="a0"/>
    <w:uiPriority w:val="99"/>
    <w:semiHidden/>
    <w:unhideWhenUsed/>
    <w:rsid w:val="00B05F95"/>
    <w:rPr>
      <w:color w:val="954F72" w:themeColor="followedHyperlink"/>
      <w:u w:val="single"/>
    </w:rPr>
  </w:style>
  <w:style w:type="paragraph" w:styleId="af0">
    <w:name w:val="Body Text"/>
    <w:basedOn w:val="a"/>
    <w:link w:val="af1"/>
    <w:uiPriority w:val="99"/>
    <w:unhideWhenUsed/>
    <w:rsid w:val="00D4543D"/>
    <w:pPr>
      <w:ind w:firstLine="0"/>
      <w:jc w:val="center"/>
    </w:pPr>
  </w:style>
  <w:style w:type="character" w:customStyle="1" w:styleId="af1">
    <w:name w:val="Основной текст Знак"/>
    <w:basedOn w:val="a0"/>
    <w:link w:val="af0"/>
    <w:uiPriority w:val="99"/>
    <w:rsid w:val="00D4543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2">
    <w:name w:val="TOC Heading"/>
    <w:basedOn w:val="1"/>
    <w:next w:val="a"/>
    <w:uiPriority w:val="39"/>
    <w:unhideWhenUsed/>
    <w:qFormat/>
    <w:rsid w:val="00A901FE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A901FE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A901FE"/>
    <w:pPr>
      <w:spacing w:after="100"/>
      <w:ind w:left="280"/>
    </w:pPr>
  </w:style>
  <w:style w:type="paragraph" w:styleId="af3">
    <w:name w:val="Title"/>
    <w:basedOn w:val="a"/>
    <w:next w:val="a"/>
    <w:link w:val="af4"/>
    <w:uiPriority w:val="10"/>
    <w:qFormat/>
    <w:rsid w:val="00831CEF"/>
    <w:pPr>
      <w:ind w:firstLine="0"/>
      <w:jc w:val="center"/>
    </w:pPr>
    <w:rPr>
      <w:b/>
      <w:bCs/>
    </w:rPr>
  </w:style>
  <w:style w:type="character" w:customStyle="1" w:styleId="af4">
    <w:name w:val="Заголовок Знак"/>
    <w:basedOn w:val="a0"/>
    <w:link w:val="af3"/>
    <w:uiPriority w:val="10"/>
    <w:rsid w:val="00831C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99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7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02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31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868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665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8498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63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1802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54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317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18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09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16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9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282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78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59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175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261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6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12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0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65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36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014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1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4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6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CEF75-AF1E-41E2-A8B9-76BC6154B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2493</Words>
  <Characters>1422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2026-04-13T19:21:00Z</dcterms:created>
  <dcterms:modified xsi:type="dcterms:W3CDTF">2026-04-13T19:21:00Z</dcterms:modified>
</cp:coreProperties>
</file>