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Тези творчої роботи</w:t>
      </w:r>
    </w:p>
    <w:p>
      <w:r>
        <w:rPr>
          <w:b/>
        </w:rPr>
        <w:t>Тема: Кліматичні точки неповернення: чи пройшли ми межу?</w:t>
      </w:r>
    </w:p>
    <w:p>
      <w:r>
        <w:rPr>
          <w:b w:val="0"/>
        </w:rPr>
        <w:t>Автор: Лукаш Дарина Костянтинівна, учениця 10 класу</w:t>
      </w:r>
    </w:p>
    <w:p>
      <w:r>
        <w:rPr>
          <w:b w:val="0"/>
        </w:rPr>
        <w:t>Заклад освіти: Турбівський ліцей №2 Турбівської селищної ради Вінницького району Вінницької області</w:t>
      </w:r>
    </w:p>
    <w:p>
      <w:r>
        <w:rPr>
          <w:b w:val="0"/>
        </w:rPr>
        <w:t>Керівник: Сидоренко Вікторія Михайлівна, учителька біології</w:t>
      </w:r>
    </w:p>
    <w:p>
      <w:r>
        <w:rPr>
          <w:b/>
        </w:rPr>
        <w:br/>
        <w:t>Мета дослідження</w:t>
      </w:r>
    </w:p>
    <w:p>
      <w:r>
        <w:rPr>
          <w:b w:val="0"/>
        </w:rPr>
        <w:t>Дослідити явище кліматичних точок неповернення, їхній вплив на глобальну кліматичну систему та визначити шляхи запобігання кліматичній кризі.</w:t>
      </w:r>
    </w:p>
    <w:p>
      <w:r>
        <w:rPr>
          <w:b/>
        </w:rPr>
        <w:br/>
        <w:t>Завдання дослідження</w:t>
      </w:r>
    </w:p>
    <w:p>
      <w:r>
        <w:rPr>
          <w:b w:val="0"/>
        </w:rPr>
        <w:t>• проаналізувати поняття «точка неповернення»;</w:t>
      </w:r>
    </w:p>
    <w:p>
      <w:r>
        <w:rPr>
          <w:b w:val="0"/>
        </w:rPr>
        <w:t>• дослідити механізми їх виникнення;</w:t>
      </w:r>
    </w:p>
    <w:p>
      <w:r>
        <w:rPr>
          <w:b w:val="0"/>
        </w:rPr>
        <w:t>• визначити вразливі екосистеми;</w:t>
      </w:r>
    </w:p>
    <w:p>
      <w:r>
        <w:rPr>
          <w:b w:val="0"/>
        </w:rPr>
        <w:t>• проаналізувати сучасний стан клімату;</w:t>
      </w:r>
    </w:p>
    <w:p>
      <w:r>
        <w:rPr>
          <w:b w:val="0"/>
        </w:rPr>
        <w:t>• дослідити новітні технології;</w:t>
      </w:r>
    </w:p>
    <w:p>
      <w:r>
        <w:rPr>
          <w:b w:val="0"/>
        </w:rPr>
        <w:t>• сформулювати висновки.</w:t>
      </w:r>
    </w:p>
    <w:p>
      <w:r>
        <w:rPr>
          <w:b/>
        </w:rPr>
        <w:br/>
        <w:t>Об’єкт і предмет дослідження</w:t>
      </w:r>
    </w:p>
    <w:p>
      <w:r>
        <w:rPr>
          <w:b w:val="0"/>
        </w:rPr>
        <w:t>Об’єкт: кліматична система Землі.</w:t>
      </w:r>
    </w:p>
    <w:p>
      <w:r>
        <w:rPr>
          <w:b w:val="0"/>
        </w:rPr>
        <w:t>Предмет: кліматичні точки неповернення та їх наслідки.</w:t>
      </w:r>
    </w:p>
    <w:p>
      <w:r>
        <w:rPr>
          <w:b/>
        </w:rPr>
        <w:br/>
        <w:t>Теоретична частина</w:t>
      </w:r>
    </w:p>
    <w:p>
      <w:r>
        <w:rPr>
          <w:b w:val="0"/>
        </w:rPr>
        <w:t>Кліматична система Землі є складною та взаємопов’язаною. Точка неповернення — це критичний поріг, після якого зміни стають незворотними. Приклад: підвищення температури → танення льоду → зменшення альбедо → додаткове нагрівання.</w:t>
      </w:r>
    </w:p>
    <w:p>
      <w:r>
        <w:rPr>
          <w:b/>
        </w:rPr>
        <w:br/>
        <w:t>Експериментальна частина</w:t>
      </w:r>
    </w:p>
    <w:p>
      <w:r>
        <w:rPr>
          <w:b w:val="0"/>
        </w:rPr>
        <w:t>Проаналізовано сучасні дані про зміни клімату. Виявлено ризик ефекту доміно та значний вплив танення льодовиків Гренландії та Антарктиди.</w:t>
      </w:r>
    </w:p>
    <w:p>
      <w:r>
        <w:rPr>
          <w:b/>
        </w:rPr>
        <w:br/>
        <w:t>Висновки</w:t>
      </w:r>
    </w:p>
    <w:p>
      <w:r>
        <w:rPr>
          <w:b w:val="0"/>
        </w:rPr>
        <w:t>Кліматичні точки неповернення є реальною загрозою. Необхідні термінові дії для запобігання незворотним змінам.</w:t>
      </w:r>
    </w:p>
    <w:p>
      <w:r>
        <w:rPr>
          <w:b/>
        </w:rPr>
        <w:br/>
        <w:t>Шляхи вирішення</w:t>
      </w:r>
    </w:p>
    <w:p>
      <w:r>
        <w:rPr>
          <w:b w:val="0"/>
        </w:rPr>
        <w:t>• скорочення викидів парникових газів;</w:t>
      </w:r>
    </w:p>
    <w:p>
      <w:r>
        <w:rPr>
          <w:b w:val="0"/>
        </w:rPr>
        <w:t>• відновлювані джерела енергії;</w:t>
      </w:r>
    </w:p>
    <w:p>
      <w:r>
        <w:rPr>
          <w:b w:val="0"/>
        </w:rPr>
        <w:t>• відновлення лісів;</w:t>
      </w:r>
    </w:p>
    <w:p>
      <w:r>
        <w:rPr>
          <w:b w:val="0"/>
        </w:rPr>
        <w:t>• екологічні технології.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