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04B" w:rsidRPr="00724B4D" w:rsidRDefault="0087104B" w:rsidP="00B5541D">
      <w:pPr>
        <w:pStyle w:val="rvps12"/>
        <w:spacing w:before="0" w:beforeAutospacing="0" w:after="0" w:afterAutospacing="0" w:line="360" w:lineRule="auto"/>
        <w:jc w:val="center"/>
        <w:rPr>
          <w:sz w:val="28"/>
          <w:szCs w:val="28"/>
          <w:lang w:val="uk-UA"/>
        </w:rPr>
      </w:pPr>
      <w:r w:rsidRPr="00724B4D">
        <w:rPr>
          <w:sz w:val="28"/>
          <w:szCs w:val="28"/>
          <w:lang w:val="uk-UA"/>
        </w:rPr>
        <w:t>ПОШИРЕННЯ ТА ШКІДЛИВІСТЬ АМЕРИКАНСЬКОГО БІЛОГО МЕТЕЛИКА В МАЛІЙ РОГАНЯ ХАРКІВСЬКОГО РАЙОНУ</w:t>
      </w:r>
    </w:p>
    <w:p w:rsidR="0087104B" w:rsidRPr="00724B4D" w:rsidRDefault="0087104B" w:rsidP="00B5541D">
      <w:pPr>
        <w:tabs>
          <w:tab w:val="center" w:pos="5103"/>
          <w:tab w:val="left" w:pos="8222"/>
        </w:tabs>
        <w:spacing w:after="0" w:line="360" w:lineRule="auto"/>
        <w:ind w:firstLine="709"/>
        <w:jc w:val="both"/>
        <w:rPr>
          <w:rFonts w:ascii="Times New Roman" w:hAnsi="Times New Roman" w:cs="Times New Roman"/>
          <w:sz w:val="28"/>
          <w:szCs w:val="28"/>
        </w:rPr>
      </w:pPr>
      <w:r w:rsidRPr="00724B4D">
        <w:rPr>
          <w:rFonts w:ascii="Times New Roman" w:hAnsi="Times New Roman" w:cs="Times New Roman"/>
          <w:sz w:val="28"/>
          <w:szCs w:val="28"/>
        </w:rPr>
        <w:t>Кузьмін К. П. учень 9-В класу Комунального закладу «</w:t>
      </w:r>
      <w:proofErr w:type="spellStart"/>
      <w:r w:rsidRPr="00724B4D">
        <w:rPr>
          <w:rFonts w:ascii="Times New Roman" w:hAnsi="Times New Roman" w:cs="Times New Roman"/>
          <w:sz w:val="28"/>
          <w:szCs w:val="28"/>
        </w:rPr>
        <w:t>Роганський</w:t>
      </w:r>
      <w:proofErr w:type="spellEnd"/>
      <w:r w:rsidRPr="00724B4D">
        <w:rPr>
          <w:rFonts w:ascii="Times New Roman" w:hAnsi="Times New Roman" w:cs="Times New Roman"/>
          <w:sz w:val="28"/>
          <w:szCs w:val="28"/>
        </w:rPr>
        <w:t xml:space="preserve"> ліцей </w:t>
      </w:r>
      <w:proofErr w:type="spellStart"/>
      <w:r w:rsidRPr="00724B4D">
        <w:rPr>
          <w:rFonts w:ascii="Times New Roman" w:hAnsi="Times New Roman" w:cs="Times New Roman"/>
          <w:sz w:val="28"/>
          <w:szCs w:val="28"/>
        </w:rPr>
        <w:t>Роганської</w:t>
      </w:r>
      <w:proofErr w:type="spellEnd"/>
      <w:r w:rsidRPr="00724B4D">
        <w:rPr>
          <w:rFonts w:ascii="Times New Roman" w:hAnsi="Times New Roman" w:cs="Times New Roman"/>
          <w:sz w:val="28"/>
          <w:szCs w:val="28"/>
        </w:rPr>
        <w:t xml:space="preserve"> селищної ради Харківського району Харківської області»</w:t>
      </w:r>
      <w:r w:rsidR="00724B4D">
        <w:rPr>
          <w:rFonts w:ascii="Times New Roman" w:hAnsi="Times New Roman" w:cs="Times New Roman"/>
          <w:sz w:val="28"/>
          <w:szCs w:val="28"/>
        </w:rPr>
        <w:t xml:space="preserve"> </w:t>
      </w:r>
      <w:r w:rsidR="00724B4D" w:rsidRPr="00724B4D">
        <w:rPr>
          <w:rFonts w:ascii="Times New Roman" w:hAnsi="Times New Roman" w:cs="Times New Roman"/>
          <w:sz w:val="28"/>
          <w:szCs w:val="28"/>
        </w:rPr>
        <w:t>Комунальний заклад "Харківська обласна Мала академія наук Харківської обласної ради"</w:t>
      </w:r>
    </w:p>
    <w:p w:rsidR="00724B4D" w:rsidRPr="00724B4D" w:rsidRDefault="00724B4D" w:rsidP="00B5541D">
      <w:pPr>
        <w:spacing w:after="0" w:line="360" w:lineRule="auto"/>
        <w:jc w:val="both"/>
        <w:rPr>
          <w:rFonts w:ascii="Times New Roman" w:hAnsi="Times New Roman" w:cs="Times New Roman"/>
          <w:sz w:val="28"/>
          <w:szCs w:val="28"/>
        </w:rPr>
      </w:pPr>
      <w:proofErr w:type="spellStart"/>
      <w:r w:rsidRPr="00724B4D">
        <w:rPr>
          <w:rFonts w:ascii="Times New Roman" w:hAnsi="Times New Roman" w:cs="Times New Roman"/>
          <w:sz w:val="28"/>
          <w:szCs w:val="28"/>
        </w:rPr>
        <w:t>Меленті</w:t>
      </w:r>
      <w:proofErr w:type="spellEnd"/>
      <w:r w:rsidRPr="00724B4D">
        <w:rPr>
          <w:rFonts w:ascii="Times New Roman" w:hAnsi="Times New Roman" w:cs="Times New Roman"/>
          <w:sz w:val="28"/>
          <w:szCs w:val="28"/>
        </w:rPr>
        <w:t xml:space="preserve"> Вікторія Олександрівна, учитель біології Комунального закладу «</w:t>
      </w:r>
      <w:proofErr w:type="spellStart"/>
      <w:r w:rsidRPr="00724B4D">
        <w:rPr>
          <w:rFonts w:ascii="Times New Roman" w:hAnsi="Times New Roman" w:cs="Times New Roman"/>
          <w:sz w:val="28"/>
          <w:szCs w:val="28"/>
        </w:rPr>
        <w:t>Роганський</w:t>
      </w:r>
      <w:proofErr w:type="spellEnd"/>
      <w:r w:rsidRPr="00724B4D">
        <w:rPr>
          <w:rFonts w:ascii="Times New Roman" w:hAnsi="Times New Roman" w:cs="Times New Roman"/>
          <w:sz w:val="28"/>
          <w:szCs w:val="28"/>
        </w:rPr>
        <w:t xml:space="preserve"> ліцей </w:t>
      </w:r>
      <w:proofErr w:type="spellStart"/>
      <w:r w:rsidRPr="00724B4D">
        <w:rPr>
          <w:rFonts w:ascii="Times New Roman" w:hAnsi="Times New Roman" w:cs="Times New Roman"/>
          <w:sz w:val="28"/>
          <w:szCs w:val="28"/>
        </w:rPr>
        <w:t>Роганської</w:t>
      </w:r>
      <w:proofErr w:type="spellEnd"/>
      <w:r w:rsidRPr="00724B4D">
        <w:rPr>
          <w:rFonts w:ascii="Times New Roman" w:hAnsi="Times New Roman" w:cs="Times New Roman"/>
          <w:sz w:val="28"/>
          <w:szCs w:val="28"/>
        </w:rPr>
        <w:t xml:space="preserve"> селищної ради», «спеціаліст вищої категорії», старший учитель</w:t>
      </w:r>
      <w:r w:rsidRPr="00724B4D">
        <w:rPr>
          <w:rFonts w:ascii="Times New Roman" w:hAnsi="Times New Roman" w:cs="Times New Roman"/>
          <w:sz w:val="28"/>
          <w:szCs w:val="28"/>
        </w:rPr>
        <w:t xml:space="preserve"> </w:t>
      </w:r>
      <w:proofErr w:type="spellStart"/>
      <w:r w:rsidRPr="00724B4D">
        <w:rPr>
          <w:rFonts w:ascii="Times New Roman" w:hAnsi="Times New Roman" w:cs="Times New Roman"/>
          <w:sz w:val="28"/>
          <w:szCs w:val="28"/>
          <w:lang w:val="en-US"/>
        </w:rPr>
        <w:t>Ph</w:t>
      </w:r>
      <w:proofErr w:type="spellEnd"/>
      <w:r w:rsidRPr="00724B4D">
        <w:rPr>
          <w:rFonts w:ascii="Times New Roman" w:hAnsi="Times New Roman" w:cs="Times New Roman"/>
          <w:sz w:val="28"/>
          <w:szCs w:val="28"/>
        </w:rPr>
        <w:t>.</w:t>
      </w:r>
      <w:r w:rsidRPr="00724B4D">
        <w:rPr>
          <w:rFonts w:ascii="Times New Roman" w:hAnsi="Times New Roman" w:cs="Times New Roman"/>
          <w:sz w:val="28"/>
          <w:szCs w:val="28"/>
          <w:lang w:val="en-US"/>
        </w:rPr>
        <w:t>D</w:t>
      </w:r>
      <w:r w:rsidRPr="00724B4D">
        <w:rPr>
          <w:rFonts w:ascii="Times New Roman" w:hAnsi="Times New Roman" w:cs="Times New Roman"/>
          <w:sz w:val="28"/>
          <w:szCs w:val="28"/>
        </w:rPr>
        <w:t xml:space="preserve">., старший викладач </w:t>
      </w:r>
      <w:r w:rsidRPr="00724B4D">
        <w:rPr>
          <w:rFonts w:ascii="Times New Roman" w:hAnsi="Times New Roman" w:cs="Times New Roman"/>
          <w:color w:val="000000" w:themeColor="text1"/>
          <w:sz w:val="28"/>
          <w:szCs w:val="28"/>
          <w:shd w:val="clear" w:color="auto" w:fill="FFFFFF"/>
        </w:rPr>
        <w:t>кафедри</w:t>
      </w:r>
      <w:r w:rsidRPr="00724B4D">
        <w:rPr>
          <w:rFonts w:ascii="Times New Roman" w:hAnsi="Times New Roman" w:cs="Times New Roman"/>
          <w:sz w:val="28"/>
          <w:szCs w:val="28"/>
        </w:rPr>
        <w:t xml:space="preserve"> </w:t>
      </w:r>
      <w:r w:rsidRPr="00724B4D">
        <w:rPr>
          <w:rFonts w:ascii="Times New Roman" w:hAnsi="Times New Roman" w:cs="Times New Roman"/>
          <w:sz w:val="28"/>
          <w:szCs w:val="28"/>
        </w:rPr>
        <w:t>зоології, ентомології,</w:t>
      </w:r>
      <w:r w:rsidRPr="00724B4D">
        <w:rPr>
          <w:rFonts w:ascii="Times New Roman" w:hAnsi="Times New Roman" w:cs="Times New Roman"/>
          <w:sz w:val="28"/>
          <w:szCs w:val="28"/>
        </w:rPr>
        <w:t xml:space="preserve"> </w:t>
      </w:r>
      <w:r w:rsidRPr="00724B4D">
        <w:rPr>
          <w:rFonts w:ascii="Times New Roman" w:hAnsi="Times New Roman" w:cs="Times New Roman"/>
          <w:sz w:val="28"/>
          <w:szCs w:val="28"/>
        </w:rPr>
        <w:t>фітопатології, інтегрованого захисту</w:t>
      </w:r>
      <w:r w:rsidRPr="00724B4D">
        <w:rPr>
          <w:rFonts w:ascii="Times New Roman" w:hAnsi="Times New Roman" w:cs="Times New Roman"/>
          <w:sz w:val="28"/>
          <w:szCs w:val="28"/>
        </w:rPr>
        <w:t xml:space="preserve"> </w:t>
      </w:r>
      <w:r w:rsidRPr="00724B4D">
        <w:rPr>
          <w:rFonts w:ascii="Times New Roman" w:hAnsi="Times New Roman" w:cs="Times New Roman"/>
          <w:sz w:val="28"/>
          <w:szCs w:val="28"/>
        </w:rPr>
        <w:t>і карантину рослин</w:t>
      </w:r>
      <w:r w:rsidRPr="00724B4D">
        <w:rPr>
          <w:rFonts w:ascii="Times New Roman" w:hAnsi="Times New Roman" w:cs="Times New Roman"/>
          <w:sz w:val="28"/>
          <w:szCs w:val="28"/>
        </w:rPr>
        <w:t xml:space="preserve"> </w:t>
      </w:r>
      <w:proofErr w:type="spellStart"/>
      <w:r w:rsidRPr="00724B4D">
        <w:rPr>
          <w:rFonts w:ascii="Times New Roman" w:hAnsi="Times New Roman" w:cs="Times New Roman"/>
          <w:sz w:val="28"/>
          <w:szCs w:val="28"/>
        </w:rPr>
        <w:t>ім. </w:t>
      </w:r>
      <w:proofErr w:type="spellEnd"/>
      <w:r w:rsidRPr="00724B4D">
        <w:rPr>
          <w:rFonts w:ascii="Times New Roman" w:hAnsi="Times New Roman" w:cs="Times New Roman"/>
          <w:sz w:val="28"/>
          <w:szCs w:val="28"/>
        </w:rPr>
        <w:t>Б. М. Литвинова Державного біотехнологічного університету</w:t>
      </w:r>
    </w:p>
    <w:p w:rsidR="0087104B" w:rsidRPr="00724B4D" w:rsidRDefault="00C82BC3" w:rsidP="00B5541D">
      <w:pPr>
        <w:pStyle w:val="a3"/>
        <w:spacing w:before="0" w:beforeAutospacing="0" w:after="0" w:afterAutospacing="0" w:line="360" w:lineRule="auto"/>
        <w:ind w:firstLine="709"/>
        <w:jc w:val="both"/>
        <w:rPr>
          <w:sz w:val="28"/>
          <w:szCs w:val="28"/>
        </w:rPr>
      </w:pPr>
      <w:r w:rsidRPr="00724B4D">
        <w:rPr>
          <w:sz w:val="28"/>
          <w:szCs w:val="28"/>
        </w:rPr>
        <w:t xml:space="preserve">Американський білий метелик </w:t>
      </w:r>
      <w:r w:rsidRPr="00724B4D">
        <w:rPr>
          <w:sz w:val="28"/>
          <w:szCs w:val="28"/>
        </w:rPr>
        <w:t xml:space="preserve">– </w:t>
      </w:r>
      <w:r w:rsidR="0087104B" w:rsidRPr="00724B4D">
        <w:rPr>
          <w:sz w:val="28"/>
          <w:szCs w:val="28"/>
        </w:rPr>
        <w:t>це небезпечний карантинний шкідник, який походить із Північної Америки. В Україну він був завезений у середині ХХ століття та швидко поширився по більшості регіонів, зокрема й у Харківській області. Гусінь цього метелика є основною шкідливою стадією, оскільки активно поїдає листя рослин, що призводить до їх ослаблення або навіть загибелі.</w:t>
      </w:r>
    </w:p>
    <w:p w:rsidR="0087104B" w:rsidRPr="00724B4D" w:rsidRDefault="0087104B" w:rsidP="00B5541D">
      <w:pPr>
        <w:tabs>
          <w:tab w:val="left" w:pos="0"/>
        </w:tabs>
        <w:spacing w:after="0" w:line="360" w:lineRule="auto"/>
        <w:ind w:right="45" w:firstLine="709"/>
        <w:contextualSpacing/>
        <w:jc w:val="both"/>
        <w:rPr>
          <w:rFonts w:ascii="Times New Roman" w:hAnsi="Times New Roman" w:cs="Times New Roman"/>
          <w:sz w:val="28"/>
          <w:szCs w:val="28"/>
        </w:rPr>
      </w:pPr>
      <w:r w:rsidRPr="00724B4D">
        <w:rPr>
          <w:rFonts w:ascii="Times New Roman" w:hAnsi="Times New Roman" w:cs="Times New Roman"/>
          <w:sz w:val="28"/>
          <w:szCs w:val="28"/>
        </w:rPr>
        <w:t xml:space="preserve">Метою досліджень було встановлення осередків розповсюдження американського білого метелика на території </w:t>
      </w:r>
      <w:proofErr w:type="spellStart"/>
      <w:r w:rsidRPr="00724B4D">
        <w:rPr>
          <w:rFonts w:ascii="Times New Roman" w:hAnsi="Times New Roman" w:cs="Times New Roman"/>
          <w:sz w:val="28"/>
          <w:szCs w:val="28"/>
        </w:rPr>
        <w:t>Малороганської</w:t>
      </w:r>
      <w:proofErr w:type="spellEnd"/>
      <w:r w:rsidRPr="00724B4D">
        <w:rPr>
          <w:rFonts w:ascii="Times New Roman" w:hAnsi="Times New Roman" w:cs="Times New Roman"/>
          <w:sz w:val="28"/>
          <w:szCs w:val="28"/>
        </w:rPr>
        <w:t xml:space="preserve"> сільської ради Харківського району Харківській області в 2025 р.</w:t>
      </w:r>
    </w:p>
    <w:p w:rsidR="0087104B" w:rsidRPr="00724B4D" w:rsidRDefault="0087104B" w:rsidP="00B5541D">
      <w:pPr>
        <w:spacing w:after="0" w:line="360" w:lineRule="auto"/>
        <w:ind w:firstLine="709"/>
        <w:contextualSpacing/>
        <w:jc w:val="both"/>
        <w:rPr>
          <w:rFonts w:ascii="Times New Roman" w:hAnsi="Times New Roman" w:cs="Times New Roman"/>
          <w:sz w:val="28"/>
          <w:szCs w:val="28"/>
        </w:rPr>
      </w:pPr>
      <w:r w:rsidRPr="00724B4D">
        <w:rPr>
          <w:rFonts w:ascii="Times New Roman" w:hAnsi="Times New Roman" w:cs="Times New Roman"/>
          <w:sz w:val="28"/>
          <w:szCs w:val="28"/>
        </w:rPr>
        <w:t xml:space="preserve">Дослідження проводились протягом 2025 р. на території </w:t>
      </w:r>
      <w:proofErr w:type="spellStart"/>
      <w:r w:rsidRPr="00724B4D">
        <w:rPr>
          <w:rFonts w:ascii="Times New Roman" w:hAnsi="Times New Roman" w:cs="Times New Roman"/>
          <w:sz w:val="28"/>
          <w:szCs w:val="28"/>
        </w:rPr>
        <w:t>Малороганської</w:t>
      </w:r>
      <w:proofErr w:type="spellEnd"/>
      <w:r w:rsidRPr="00724B4D">
        <w:rPr>
          <w:rFonts w:ascii="Times New Roman" w:hAnsi="Times New Roman" w:cs="Times New Roman"/>
          <w:sz w:val="28"/>
          <w:szCs w:val="28"/>
        </w:rPr>
        <w:t xml:space="preserve"> сільської ради Харківського району Харківської області (49' 56´19´´</w:t>
      </w:r>
      <w:r w:rsidRPr="00724B4D">
        <w:rPr>
          <w:rFonts w:ascii="Times New Roman" w:hAnsi="Times New Roman" w:cs="Times New Roman"/>
          <w:sz w:val="28"/>
          <w:szCs w:val="28"/>
          <w:lang w:bidi="he-IL"/>
        </w:rPr>
        <w:t>N</w:t>
      </w:r>
      <w:r w:rsidRPr="00724B4D">
        <w:rPr>
          <w:rFonts w:ascii="Times New Roman" w:hAnsi="Times New Roman" w:cs="Times New Roman"/>
          <w:sz w:val="28"/>
          <w:szCs w:val="28"/>
        </w:rPr>
        <w:t xml:space="preserve">, 36 29´26´´E).) за загальноприйнятими методиками. </w:t>
      </w:r>
    </w:p>
    <w:p w:rsidR="00C82BC3" w:rsidRPr="00724B4D" w:rsidRDefault="00930FB5" w:rsidP="00B5541D">
      <w:pPr>
        <w:tabs>
          <w:tab w:val="left" w:pos="0"/>
        </w:tabs>
        <w:spacing w:after="0" w:line="360" w:lineRule="auto"/>
        <w:ind w:right="45" w:firstLine="709"/>
        <w:contextualSpacing/>
        <w:jc w:val="both"/>
        <w:rPr>
          <w:rFonts w:ascii="Times New Roman" w:hAnsi="Times New Roman"/>
          <w:szCs w:val="28"/>
        </w:rPr>
      </w:pPr>
      <w:r w:rsidRPr="00724B4D">
        <w:rPr>
          <w:rFonts w:ascii="Times New Roman" w:hAnsi="Times New Roman" w:cs="Times New Roman"/>
          <w:color w:val="000000"/>
          <w:sz w:val="28"/>
          <w:szCs w:val="28"/>
        </w:rPr>
        <w:t>В</w:t>
      </w:r>
      <w:r w:rsidR="0087104B" w:rsidRPr="00724B4D">
        <w:rPr>
          <w:rFonts w:ascii="Times New Roman" w:hAnsi="Times New Roman" w:cs="Times New Roman"/>
          <w:color w:val="000000"/>
          <w:sz w:val="28"/>
          <w:szCs w:val="28"/>
        </w:rPr>
        <w:t xml:space="preserve">становлено, що </w:t>
      </w:r>
      <w:r w:rsidRPr="00724B4D">
        <w:rPr>
          <w:rFonts w:ascii="Times New Roman" w:hAnsi="Times New Roman"/>
          <w:sz w:val="28"/>
          <w:szCs w:val="28"/>
        </w:rPr>
        <w:t xml:space="preserve">переважна більшість лялечок американського білого метелика зимували під укриттям з тканинного сміття, під товстими гілками, в розгалуженнях коренів, у старих пнях. Стовбури дерев не використовувалися для зимівлі, тому що кора американського клена гладка і не має тріщин для укриття. За нашими даними, метелики першої генерації відроджувалися, коли сума ефективним температур сягала 140  С. Метелики відроджувалися протягом семи діб, максимальна їхня кількість припала на середину періоду </w:t>
      </w:r>
      <w:r w:rsidRPr="00724B4D">
        <w:rPr>
          <w:rFonts w:ascii="Times New Roman" w:hAnsi="Times New Roman"/>
          <w:sz w:val="28"/>
          <w:szCs w:val="28"/>
        </w:rPr>
        <w:lastRenderedPageBreak/>
        <w:t>вильоту. Вихід імаго відбувався між 16 та 20 годинами. При цьому перші п’ять діб метелики виходили пі</w:t>
      </w:r>
      <w:r w:rsidR="00B5541D">
        <w:rPr>
          <w:rFonts w:ascii="Times New Roman" w:hAnsi="Times New Roman"/>
          <w:sz w:val="28"/>
          <w:szCs w:val="28"/>
        </w:rPr>
        <w:t>сля 19 годин, останні дві доби </w:t>
      </w:r>
      <w:r w:rsidR="00B5541D" w:rsidRPr="00724B4D">
        <w:rPr>
          <w:rFonts w:ascii="Times New Roman" w:hAnsi="Times New Roman"/>
          <w:sz w:val="28"/>
          <w:szCs w:val="28"/>
        </w:rPr>
        <w:t>–</w:t>
      </w:r>
      <w:r w:rsidRPr="00724B4D">
        <w:rPr>
          <w:rFonts w:ascii="Times New Roman" w:hAnsi="Times New Roman"/>
          <w:sz w:val="28"/>
          <w:szCs w:val="28"/>
        </w:rPr>
        <w:t xml:space="preserve"> після 16. </w:t>
      </w:r>
    </w:p>
    <w:p w:rsidR="00930FB5" w:rsidRPr="00724B4D" w:rsidRDefault="00930FB5" w:rsidP="00B5541D">
      <w:pPr>
        <w:pStyle w:val="a4"/>
        <w:tabs>
          <w:tab w:val="left" w:pos="-748"/>
        </w:tabs>
        <w:spacing w:line="360" w:lineRule="auto"/>
        <w:ind w:firstLine="709"/>
        <w:contextualSpacing/>
        <w:jc w:val="both"/>
        <w:rPr>
          <w:rFonts w:ascii="Times New Roman" w:hAnsi="Times New Roman"/>
          <w:color w:val="000000"/>
          <w:szCs w:val="28"/>
          <w:u w:val="none"/>
        </w:rPr>
      </w:pPr>
      <w:r w:rsidRPr="00724B4D">
        <w:rPr>
          <w:rFonts w:ascii="Times New Roman" w:hAnsi="Times New Roman"/>
          <w:b w:val="0"/>
          <w:szCs w:val="28"/>
          <w:u w:val="none"/>
        </w:rPr>
        <w:t>У 2025 році початок льоту метеликів І покоління відмічено у третій декаді квітня, через два тижні від початку льоту самки почали відкладання яєць.</w:t>
      </w:r>
      <w:r w:rsidR="00B5541D">
        <w:rPr>
          <w:rFonts w:ascii="Times New Roman" w:hAnsi="Times New Roman"/>
          <w:b w:val="0"/>
          <w:szCs w:val="28"/>
          <w:u w:val="none"/>
        </w:rPr>
        <w:t xml:space="preserve"> </w:t>
      </w:r>
      <w:r w:rsidRPr="00724B4D">
        <w:rPr>
          <w:rFonts w:ascii="Times New Roman" w:hAnsi="Times New Roman"/>
          <w:b w:val="0"/>
          <w:szCs w:val="28"/>
          <w:u w:val="none"/>
        </w:rPr>
        <w:t>Ембріональний розвиток тривав більше двох тижнів, відродження гусениць відмічено в третій декаді травня. У цей самий період гусениці почали утворювати гнізда. Високі температури та рясні опади сприяли прискореному розвитку гусениць, які почали заляльковува</w:t>
      </w:r>
      <w:r w:rsidR="00B5541D">
        <w:rPr>
          <w:rFonts w:ascii="Times New Roman" w:hAnsi="Times New Roman"/>
          <w:b w:val="0"/>
          <w:szCs w:val="28"/>
          <w:u w:val="none"/>
        </w:rPr>
        <w:t xml:space="preserve">тися вже 10 червня. </w:t>
      </w:r>
      <w:r w:rsidRPr="00724B4D">
        <w:rPr>
          <w:rFonts w:ascii="Times New Roman" w:hAnsi="Times New Roman"/>
          <w:b w:val="0"/>
          <w:szCs w:val="28"/>
          <w:u w:val="none"/>
        </w:rPr>
        <w:t xml:space="preserve">Лялечки розвивалися більше двох тижнів, таким чином тривалість розвитку першого покоління становила 47 діб. Початок льоту метеликів другого покоління відмічено 29 червня, 7 липня самки почали відкладання яєць, ембріональний розвиток тривав шість діб. Розвиток гусениць другого покоління, як і першого, був прискорений і тривав також 15 діб. Відхід гусениць на заляльковування розпочався 28 липня, загалом тривалість розвитку другого покоління сягала 30 діб. Зазначимо, що кількість тепла, необхідного для розвитку повного першого та другого поколінь трохи перевищувала середні багаторічні дані для Харківської області. </w:t>
      </w:r>
    </w:p>
    <w:p w:rsidR="00930FB5" w:rsidRPr="00724B4D" w:rsidRDefault="00330D86" w:rsidP="00B5541D">
      <w:pPr>
        <w:autoSpaceDE w:val="0"/>
        <w:autoSpaceDN w:val="0"/>
        <w:adjustRightInd w:val="0"/>
        <w:spacing w:after="0" w:line="360" w:lineRule="auto"/>
        <w:ind w:firstLine="709"/>
        <w:jc w:val="both"/>
        <w:rPr>
          <w:rFonts w:ascii="Times New Roman" w:hAnsi="Times New Roman"/>
          <w:sz w:val="28"/>
          <w:szCs w:val="28"/>
        </w:rPr>
      </w:pPr>
      <w:r w:rsidRPr="00724B4D">
        <w:rPr>
          <w:rFonts w:ascii="Times New Roman" w:hAnsi="Times New Roman"/>
          <w:sz w:val="28"/>
          <w:szCs w:val="28"/>
        </w:rPr>
        <w:t>Для зниження чисельності шкідника ми рекомендуємо: н</w:t>
      </w:r>
      <w:r w:rsidR="00930FB5" w:rsidRPr="00724B4D">
        <w:rPr>
          <w:rFonts w:ascii="Times New Roman" w:hAnsi="Times New Roman"/>
          <w:sz w:val="28"/>
          <w:szCs w:val="28"/>
        </w:rPr>
        <w:t>а присадибних ділянках систематично спостерігати за появою та динамікою розвитку американського білого метелика. За невеликої чисельності шкідника гілки дерев струшуються і з них можуть злітати чи падати на землю білі метелики.</w:t>
      </w:r>
    </w:p>
    <w:p w:rsidR="00930FB5" w:rsidRPr="00724B4D" w:rsidRDefault="00930FB5" w:rsidP="00B5541D">
      <w:pPr>
        <w:autoSpaceDE w:val="0"/>
        <w:autoSpaceDN w:val="0"/>
        <w:adjustRightInd w:val="0"/>
        <w:spacing w:after="0" w:line="360" w:lineRule="auto"/>
        <w:ind w:firstLine="709"/>
        <w:jc w:val="both"/>
        <w:rPr>
          <w:rFonts w:ascii="Times New Roman" w:hAnsi="Times New Roman"/>
          <w:sz w:val="28"/>
          <w:szCs w:val="28"/>
        </w:rPr>
      </w:pPr>
      <w:r w:rsidRPr="00724B4D">
        <w:rPr>
          <w:rFonts w:ascii="Times New Roman" w:hAnsi="Times New Roman"/>
          <w:sz w:val="28"/>
          <w:szCs w:val="28"/>
        </w:rPr>
        <w:t xml:space="preserve">При формуванні шкідником </w:t>
      </w:r>
      <w:proofErr w:type="spellStart"/>
      <w:r w:rsidRPr="00724B4D">
        <w:rPr>
          <w:rFonts w:ascii="Times New Roman" w:hAnsi="Times New Roman"/>
          <w:sz w:val="28"/>
          <w:szCs w:val="28"/>
        </w:rPr>
        <w:t>павутинистих</w:t>
      </w:r>
      <w:proofErr w:type="spellEnd"/>
      <w:r w:rsidRPr="00724B4D">
        <w:rPr>
          <w:rFonts w:ascii="Times New Roman" w:hAnsi="Times New Roman"/>
          <w:sz w:val="28"/>
          <w:szCs w:val="28"/>
        </w:rPr>
        <w:t xml:space="preserve"> гнізд, необхідно проводити систематичне їх зрізування із наступним спалюванням. Такий захід повторюють через кожних 5 діб упродовж 15–20 днів. Після зрізування </w:t>
      </w:r>
      <w:proofErr w:type="spellStart"/>
      <w:r w:rsidRPr="00724B4D">
        <w:rPr>
          <w:rFonts w:ascii="Times New Roman" w:hAnsi="Times New Roman"/>
          <w:sz w:val="28"/>
          <w:szCs w:val="28"/>
        </w:rPr>
        <w:t>павутинистих</w:t>
      </w:r>
      <w:proofErr w:type="spellEnd"/>
      <w:r w:rsidRPr="00724B4D">
        <w:rPr>
          <w:rFonts w:ascii="Times New Roman" w:hAnsi="Times New Roman"/>
          <w:sz w:val="28"/>
          <w:szCs w:val="28"/>
        </w:rPr>
        <w:t xml:space="preserve"> гнізд на стовбури накладають ловчі пояси із гофрованого картону заввишки 30 см чи соломи, обгорнутої папером або по</w:t>
      </w:r>
      <w:r w:rsidR="00B5541D">
        <w:rPr>
          <w:rFonts w:ascii="Times New Roman" w:hAnsi="Times New Roman"/>
          <w:sz w:val="28"/>
          <w:szCs w:val="28"/>
        </w:rPr>
        <w:t>ліетиленовою плівкою. Через 10</w:t>
      </w:r>
      <w:r w:rsidR="00B5541D" w:rsidRPr="00724B4D">
        <w:rPr>
          <w:rFonts w:ascii="Times New Roman" w:hAnsi="Times New Roman"/>
          <w:sz w:val="28"/>
          <w:szCs w:val="28"/>
        </w:rPr>
        <w:t>–</w:t>
      </w:r>
      <w:r w:rsidRPr="00724B4D">
        <w:rPr>
          <w:rFonts w:ascii="Times New Roman" w:hAnsi="Times New Roman"/>
          <w:sz w:val="28"/>
          <w:szCs w:val="28"/>
        </w:rPr>
        <w:t>15 діб ці пояси знімають, виловлених лялечок згодовують домашнім птахам або механічно знищують.</w:t>
      </w:r>
      <w:r w:rsidR="00724B4D">
        <w:rPr>
          <w:rFonts w:ascii="Times New Roman" w:hAnsi="Times New Roman"/>
          <w:sz w:val="28"/>
          <w:szCs w:val="28"/>
        </w:rPr>
        <w:t xml:space="preserve"> </w:t>
      </w:r>
      <w:r w:rsidRPr="00724B4D">
        <w:rPr>
          <w:rFonts w:ascii="Times New Roman" w:eastAsia="Times New Roman" w:hAnsi="Times New Roman" w:cs="Times New Roman"/>
          <w:bCs/>
          <w:sz w:val="28"/>
          <w:szCs w:val="28"/>
          <w:lang w:eastAsia="uk-UA"/>
        </w:rPr>
        <w:t>Освітня робота:</w:t>
      </w:r>
      <w:r w:rsidRPr="00724B4D">
        <w:rPr>
          <w:rFonts w:ascii="Times New Roman" w:eastAsia="Times New Roman" w:hAnsi="Times New Roman" w:cs="Times New Roman"/>
          <w:sz w:val="28"/>
          <w:szCs w:val="28"/>
          <w:lang w:eastAsia="uk-UA"/>
        </w:rPr>
        <w:t xml:space="preserve"> організувати «день обліку </w:t>
      </w:r>
      <w:r w:rsidR="00B5541D">
        <w:rPr>
          <w:rFonts w:ascii="Times New Roman" w:eastAsia="Times New Roman" w:hAnsi="Times New Roman" w:cs="Times New Roman"/>
          <w:sz w:val="28"/>
          <w:szCs w:val="28"/>
          <w:lang w:eastAsia="uk-UA"/>
        </w:rPr>
        <w:t xml:space="preserve">метелика» в школі </w:t>
      </w:r>
      <w:r w:rsidR="00B5541D" w:rsidRPr="00724B4D">
        <w:rPr>
          <w:rFonts w:ascii="Times New Roman" w:hAnsi="Times New Roman"/>
          <w:sz w:val="28"/>
          <w:szCs w:val="28"/>
        </w:rPr>
        <w:t>–</w:t>
      </w:r>
      <w:r w:rsidR="00B5541D">
        <w:rPr>
          <w:rFonts w:ascii="Times New Roman" w:hAnsi="Times New Roman"/>
          <w:sz w:val="28"/>
          <w:szCs w:val="28"/>
        </w:rPr>
        <w:t xml:space="preserve"> </w:t>
      </w:r>
      <w:r w:rsidRPr="00724B4D">
        <w:rPr>
          <w:rFonts w:ascii="Times New Roman" w:eastAsia="Times New Roman" w:hAnsi="Times New Roman" w:cs="Times New Roman"/>
          <w:sz w:val="28"/>
          <w:szCs w:val="28"/>
          <w:lang w:eastAsia="uk-UA"/>
        </w:rPr>
        <w:t>навчити учнів розпізнавати гнізда й фотографувати знахідки для наукового журналу школи.</w:t>
      </w:r>
    </w:p>
    <w:p w:rsidR="00D629F0" w:rsidRPr="00724B4D" w:rsidRDefault="00D629F0" w:rsidP="00B5541D">
      <w:pPr>
        <w:spacing w:after="0" w:line="360" w:lineRule="auto"/>
        <w:rPr>
          <w:rFonts w:ascii="Times New Roman" w:hAnsi="Times New Roman" w:cs="Times New Roman"/>
          <w:sz w:val="28"/>
          <w:szCs w:val="28"/>
        </w:rPr>
      </w:pPr>
      <w:bookmarkStart w:id="0" w:name="_GoBack"/>
      <w:bookmarkEnd w:id="0"/>
    </w:p>
    <w:sectPr w:rsidR="00D629F0" w:rsidRPr="00724B4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04B"/>
    <w:rsid w:val="00330D86"/>
    <w:rsid w:val="004D063C"/>
    <w:rsid w:val="00724B4D"/>
    <w:rsid w:val="0087104B"/>
    <w:rsid w:val="00930FB5"/>
    <w:rsid w:val="00AD2A73"/>
    <w:rsid w:val="00B5541D"/>
    <w:rsid w:val="00C82BC3"/>
    <w:rsid w:val="00D629F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12">
    <w:name w:val="rvps12"/>
    <w:basedOn w:val="a"/>
    <w:rsid w:val="0087104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3">
    <w:name w:val="Normal (Web)"/>
    <w:basedOn w:val="a"/>
    <w:uiPriority w:val="99"/>
    <w:semiHidden/>
    <w:unhideWhenUsed/>
    <w:rsid w:val="0087104B"/>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whitespace-normal">
    <w:name w:val="whitespace-normal"/>
    <w:basedOn w:val="a0"/>
    <w:rsid w:val="0087104B"/>
  </w:style>
  <w:style w:type="paragraph" w:styleId="a4">
    <w:name w:val="Body Text Indent"/>
    <w:basedOn w:val="a"/>
    <w:link w:val="a5"/>
    <w:unhideWhenUsed/>
    <w:rsid w:val="00930FB5"/>
    <w:pPr>
      <w:spacing w:after="0" w:line="480" w:lineRule="auto"/>
      <w:ind w:firstLine="567"/>
      <w:jc w:val="center"/>
    </w:pPr>
    <w:rPr>
      <w:rFonts w:ascii="Arial" w:eastAsia="Times New Roman" w:hAnsi="Arial" w:cs="Times New Roman"/>
      <w:b/>
      <w:sz w:val="28"/>
      <w:szCs w:val="20"/>
      <w:u w:val="single"/>
      <w:lang w:eastAsia="ru-RU"/>
    </w:rPr>
  </w:style>
  <w:style w:type="character" w:customStyle="1" w:styleId="a5">
    <w:name w:val="Основний текст з відступом Знак"/>
    <w:basedOn w:val="a0"/>
    <w:link w:val="a4"/>
    <w:rsid w:val="00930FB5"/>
    <w:rPr>
      <w:rFonts w:ascii="Arial" w:eastAsia="Times New Roman" w:hAnsi="Arial" w:cs="Times New Roman"/>
      <w:b/>
      <w:sz w:val="28"/>
      <w:szCs w:val="20"/>
      <w:u w:val="single"/>
      <w:lang w:eastAsia="ru-RU"/>
    </w:rPr>
  </w:style>
  <w:style w:type="paragraph" w:customStyle="1" w:styleId="a6">
    <w:name w:val="ХНУ_Текст в таблице"/>
    <w:rsid w:val="00930FB5"/>
    <w:pPr>
      <w:suppressLineNumbers/>
      <w:suppressAutoHyphens/>
      <w:spacing w:after="0" w:line="240" w:lineRule="auto"/>
    </w:pPr>
    <w:rPr>
      <w:rFonts w:ascii="Times New Roman" w:eastAsia="Calibri" w:hAnsi="Times New Roman" w:cs="Times New Roman"/>
      <w:sz w:val="24"/>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12">
    <w:name w:val="rvps12"/>
    <w:basedOn w:val="a"/>
    <w:rsid w:val="0087104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3">
    <w:name w:val="Normal (Web)"/>
    <w:basedOn w:val="a"/>
    <w:uiPriority w:val="99"/>
    <w:semiHidden/>
    <w:unhideWhenUsed/>
    <w:rsid w:val="0087104B"/>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whitespace-normal">
    <w:name w:val="whitespace-normal"/>
    <w:basedOn w:val="a0"/>
    <w:rsid w:val="0087104B"/>
  </w:style>
  <w:style w:type="paragraph" w:styleId="a4">
    <w:name w:val="Body Text Indent"/>
    <w:basedOn w:val="a"/>
    <w:link w:val="a5"/>
    <w:unhideWhenUsed/>
    <w:rsid w:val="00930FB5"/>
    <w:pPr>
      <w:spacing w:after="0" w:line="480" w:lineRule="auto"/>
      <w:ind w:firstLine="567"/>
      <w:jc w:val="center"/>
    </w:pPr>
    <w:rPr>
      <w:rFonts w:ascii="Arial" w:eastAsia="Times New Roman" w:hAnsi="Arial" w:cs="Times New Roman"/>
      <w:b/>
      <w:sz w:val="28"/>
      <w:szCs w:val="20"/>
      <w:u w:val="single"/>
      <w:lang w:eastAsia="ru-RU"/>
    </w:rPr>
  </w:style>
  <w:style w:type="character" w:customStyle="1" w:styleId="a5">
    <w:name w:val="Основний текст з відступом Знак"/>
    <w:basedOn w:val="a0"/>
    <w:link w:val="a4"/>
    <w:rsid w:val="00930FB5"/>
    <w:rPr>
      <w:rFonts w:ascii="Arial" w:eastAsia="Times New Roman" w:hAnsi="Arial" w:cs="Times New Roman"/>
      <w:b/>
      <w:sz w:val="28"/>
      <w:szCs w:val="20"/>
      <w:u w:val="single"/>
      <w:lang w:eastAsia="ru-RU"/>
    </w:rPr>
  </w:style>
  <w:style w:type="paragraph" w:customStyle="1" w:styleId="a6">
    <w:name w:val="ХНУ_Текст в таблице"/>
    <w:rsid w:val="00930FB5"/>
    <w:pPr>
      <w:suppressLineNumbers/>
      <w:suppressAutoHyphens/>
      <w:spacing w:after="0" w:line="240" w:lineRule="auto"/>
    </w:pPr>
    <w:rPr>
      <w:rFonts w:ascii="Times New Roman" w:eastAsia="Calibri" w:hAnsi="Times New Roman" w:cs="Times New Roman"/>
      <w:sz w:val="2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3010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2</Pages>
  <Words>2525</Words>
  <Characters>1440</Characters>
  <Application>Microsoft Office Word</Application>
  <DocSecurity>0</DocSecurity>
  <Lines>12</Lines>
  <Paragraphs>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2026-04-09T08:04:00Z</dcterms:created>
  <dcterms:modified xsi:type="dcterms:W3CDTF">2026-04-14T08:18:00Z</dcterms:modified>
</cp:coreProperties>
</file>