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FDC29" w14:textId="6E01D841" w:rsidR="00203DD1" w:rsidRDefault="008C6F66" w:rsidP="008C6F66">
      <w:pPr>
        <w:spacing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uk-UA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val="uk-UA"/>
        </w:rPr>
        <w:t xml:space="preserve">       </w:t>
      </w:r>
      <w:r w:rsidR="00203DD1">
        <w:rPr>
          <w:rFonts w:ascii="Times New Roman" w:eastAsia="Times New Roman" w:hAnsi="Times New Roman" w:cs="Times New Roman"/>
          <w:b/>
          <w:bCs/>
          <w:sz w:val="27"/>
          <w:szCs w:val="27"/>
          <w:lang w:val="uk-UA"/>
        </w:rPr>
        <w:t>Всеукраїнський інтерактивний конкурс «</w:t>
      </w:r>
      <w:proofErr w:type="spellStart"/>
      <w:r w:rsidR="00203DD1">
        <w:rPr>
          <w:rFonts w:ascii="Times New Roman" w:eastAsia="Times New Roman" w:hAnsi="Times New Roman" w:cs="Times New Roman"/>
          <w:b/>
          <w:bCs/>
          <w:sz w:val="27"/>
          <w:szCs w:val="27"/>
          <w:lang w:val="uk-UA"/>
        </w:rPr>
        <w:t>Ман</w:t>
      </w:r>
      <w:proofErr w:type="spellEnd"/>
      <w:r w:rsidR="004C52F3">
        <w:rPr>
          <w:rFonts w:ascii="Times New Roman" w:eastAsia="Times New Roman" w:hAnsi="Times New Roman" w:cs="Times New Roman"/>
          <w:b/>
          <w:bCs/>
          <w:sz w:val="27"/>
          <w:szCs w:val="27"/>
          <w:lang w:val="uk-UA"/>
        </w:rPr>
        <w:t xml:space="preserve"> </w:t>
      </w:r>
      <w:r w:rsidR="00203DD1">
        <w:rPr>
          <w:rFonts w:ascii="Times New Roman" w:eastAsia="Times New Roman" w:hAnsi="Times New Roman" w:cs="Times New Roman"/>
          <w:b/>
          <w:bCs/>
          <w:sz w:val="27"/>
          <w:szCs w:val="27"/>
          <w:lang w:val="uk-UA"/>
        </w:rPr>
        <w:t>-Юніор Дослідник»</w:t>
      </w:r>
    </w:p>
    <w:p w14:paraId="038BE5D5" w14:textId="03F65BAA" w:rsidR="00203DD1" w:rsidRDefault="008C6F66" w:rsidP="008C6F66">
      <w:pPr>
        <w:spacing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uk-UA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val="uk-UA"/>
        </w:rPr>
        <w:t xml:space="preserve">                                                   </w:t>
      </w:r>
      <w:r w:rsidR="00A41381">
        <w:rPr>
          <w:rFonts w:ascii="Times New Roman" w:eastAsia="Times New Roman" w:hAnsi="Times New Roman" w:cs="Times New Roman"/>
          <w:b/>
          <w:bCs/>
          <w:sz w:val="27"/>
          <w:szCs w:val="27"/>
          <w:lang w:val="uk-UA"/>
        </w:rPr>
        <w:t>«Історик – Юніор»</w:t>
      </w:r>
    </w:p>
    <w:p w14:paraId="7A4E009C" w14:textId="2642EFFC" w:rsidR="00203DD1" w:rsidRDefault="004C52F3" w:rsidP="008C6F66">
      <w:pPr>
        <w:spacing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uk-UA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val="uk-UA"/>
        </w:rPr>
        <w:t xml:space="preserve">                                                  </w:t>
      </w:r>
      <w:r w:rsidR="00203DD1">
        <w:rPr>
          <w:rFonts w:ascii="Times New Roman" w:eastAsia="Times New Roman" w:hAnsi="Times New Roman" w:cs="Times New Roman"/>
          <w:b/>
          <w:bCs/>
          <w:sz w:val="27"/>
          <w:szCs w:val="27"/>
          <w:lang w:val="uk-UA"/>
        </w:rPr>
        <w:t>Тези творчої роботи</w:t>
      </w:r>
    </w:p>
    <w:p w14:paraId="169AB740" w14:textId="052EB18C" w:rsidR="00BB0A0C" w:rsidRPr="00062513" w:rsidRDefault="00E13CE0" w:rsidP="008C6F66">
      <w:pPr>
        <w:spacing w:line="276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val="uk-UA"/>
        </w:rPr>
        <w:t>Загальна тема:</w:t>
      </w:r>
      <w:r w:rsidR="00897FF7">
        <w:rPr>
          <w:rFonts w:ascii="Times New Roman" w:eastAsia="Times New Roman" w:hAnsi="Times New Roman" w:cs="Times New Roman"/>
          <w:b/>
          <w:bCs/>
          <w:sz w:val="27"/>
          <w:szCs w:val="27"/>
          <w:lang w:val="uk-UA"/>
        </w:rPr>
        <w:t xml:space="preserve"> </w:t>
      </w:r>
      <w:r w:rsidR="00897FF7" w:rsidRPr="00062513">
        <w:rPr>
          <w:rFonts w:ascii="Times New Roman" w:eastAsia="Times New Roman" w:hAnsi="Times New Roman" w:cs="Times New Roman"/>
          <w:sz w:val="27"/>
          <w:szCs w:val="27"/>
          <w:lang w:val="uk-UA"/>
        </w:rPr>
        <w:t xml:space="preserve">Взаємний вплив культур </w:t>
      </w:r>
      <w:r w:rsidR="007F65C2" w:rsidRPr="00062513">
        <w:rPr>
          <w:rFonts w:ascii="Times New Roman" w:eastAsia="Times New Roman" w:hAnsi="Times New Roman" w:cs="Times New Roman"/>
          <w:sz w:val="27"/>
          <w:szCs w:val="27"/>
          <w:lang w:val="uk-UA"/>
        </w:rPr>
        <w:t xml:space="preserve">різних національностей, які проживають на території вашої </w:t>
      </w:r>
      <w:r w:rsidR="00062513" w:rsidRPr="00062513">
        <w:rPr>
          <w:rFonts w:ascii="Times New Roman" w:eastAsia="Times New Roman" w:hAnsi="Times New Roman" w:cs="Times New Roman"/>
          <w:sz w:val="27"/>
          <w:szCs w:val="27"/>
          <w:lang w:val="uk-UA"/>
        </w:rPr>
        <w:t>області, міста, сел</w:t>
      </w:r>
      <w:r w:rsidR="00062513">
        <w:rPr>
          <w:rFonts w:ascii="Times New Roman" w:eastAsia="Times New Roman" w:hAnsi="Times New Roman" w:cs="Times New Roman"/>
          <w:sz w:val="27"/>
          <w:szCs w:val="27"/>
          <w:lang w:val="uk-UA"/>
        </w:rPr>
        <w:t>ища</w:t>
      </w:r>
    </w:p>
    <w:p w14:paraId="28B906DE" w14:textId="2734324E" w:rsidR="00E13CE0" w:rsidRDefault="00E13CE0" w:rsidP="008C6F66">
      <w:pPr>
        <w:spacing w:line="276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val="uk-UA"/>
        </w:rPr>
        <w:t>Тема дослідження:</w:t>
      </w:r>
      <w:r w:rsidR="008120BE">
        <w:rPr>
          <w:rFonts w:ascii="Times New Roman" w:eastAsia="Times New Roman" w:hAnsi="Times New Roman" w:cs="Times New Roman"/>
          <w:b/>
          <w:bCs/>
          <w:sz w:val="27"/>
          <w:szCs w:val="27"/>
          <w:lang w:val="uk-UA"/>
        </w:rPr>
        <w:t xml:space="preserve"> </w:t>
      </w:r>
      <w:r w:rsidR="008120BE" w:rsidRPr="00B772B6">
        <w:rPr>
          <w:rFonts w:ascii="Times New Roman" w:eastAsia="Times New Roman" w:hAnsi="Times New Roman" w:cs="Times New Roman"/>
          <w:sz w:val="27"/>
          <w:szCs w:val="27"/>
          <w:lang w:val="uk-UA"/>
        </w:rPr>
        <w:t>Корейці між вигнанням та новим домом</w:t>
      </w:r>
      <w:r w:rsidR="00B772B6" w:rsidRPr="00B772B6">
        <w:rPr>
          <w:rFonts w:ascii="Times New Roman" w:eastAsia="Times New Roman" w:hAnsi="Times New Roman" w:cs="Times New Roman"/>
          <w:sz w:val="27"/>
          <w:szCs w:val="27"/>
          <w:lang w:val="uk-UA"/>
        </w:rPr>
        <w:t>: від депортації до життя на Миколаївщині</w:t>
      </w:r>
      <w:r w:rsidR="00536D2A">
        <w:rPr>
          <w:rFonts w:ascii="Times New Roman" w:eastAsia="Times New Roman" w:hAnsi="Times New Roman" w:cs="Times New Roman"/>
          <w:sz w:val="27"/>
          <w:szCs w:val="27"/>
          <w:lang w:val="uk-UA"/>
        </w:rPr>
        <w:t>.</w:t>
      </w:r>
    </w:p>
    <w:p w14:paraId="6A279AB0" w14:textId="52DB2CAD" w:rsidR="00536D2A" w:rsidRDefault="00536D2A" w:rsidP="008C6F66">
      <w:pPr>
        <w:spacing w:line="276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/>
        </w:rPr>
      </w:pPr>
      <w:r w:rsidRPr="0007648A">
        <w:rPr>
          <w:rFonts w:ascii="Times New Roman" w:eastAsia="Times New Roman" w:hAnsi="Times New Roman" w:cs="Times New Roman"/>
          <w:b/>
          <w:bCs/>
          <w:sz w:val="27"/>
          <w:szCs w:val="27"/>
          <w:lang w:val="uk-UA"/>
        </w:rPr>
        <w:t>Авторка проєкту</w:t>
      </w:r>
      <w:r>
        <w:rPr>
          <w:rFonts w:ascii="Times New Roman" w:eastAsia="Times New Roman" w:hAnsi="Times New Roman" w:cs="Times New Roman"/>
          <w:sz w:val="27"/>
          <w:szCs w:val="27"/>
          <w:lang w:val="uk-UA"/>
        </w:rPr>
        <w:t xml:space="preserve"> : </w:t>
      </w:r>
      <w:proofErr w:type="spellStart"/>
      <w:r>
        <w:rPr>
          <w:rFonts w:ascii="Times New Roman" w:eastAsia="Times New Roman" w:hAnsi="Times New Roman" w:cs="Times New Roman"/>
          <w:sz w:val="27"/>
          <w:szCs w:val="27"/>
          <w:lang w:val="uk-UA"/>
        </w:rPr>
        <w:t>Дьо</w:t>
      </w:r>
      <w:proofErr w:type="spellEnd"/>
      <w:r>
        <w:rPr>
          <w:rFonts w:ascii="Times New Roman" w:eastAsia="Times New Roman" w:hAnsi="Times New Roman" w:cs="Times New Roman"/>
          <w:sz w:val="27"/>
          <w:szCs w:val="27"/>
          <w:lang w:val="uk-UA"/>
        </w:rPr>
        <w:t xml:space="preserve"> Діана Євгенівна</w:t>
      </w:r>
    </w:p>
    <w:p w14:paraId="5F3EF05A" w14:textId="744E36E1" w:rsidR="00A133FD" w:rsidRDefault="00A133FD" w:rsidP="008C6F66">
      <w:pPr>
        <w:spacing w:line="276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/>
        </w:rPr>
      </w:pPr>
      <w:r w:rsidRPr="0007648A">
        <w:rPr>
          <w:rFonts w:ascii="Times New Roman" w:eastAsia="Times New Roman" w:hAnsi="Times New Roman" w:cs="Times New Roman"/>
          <w:b/>
          <w:bCs/>
          <w:sz w:val="27"/>
          <w:szCs w:val="27"/>
          <w:lang w:val="uk-UA"/>
        </w:rPr>
        <w:t>Клас</w:t>
      </w:r>
      <w:r>
        <w:rPr>
          <w:rFonts w:ascii="Times New Roman" w:eastAsia="Times New Roman" w:hAnsi="Times New Roman" w:cs="Times New Roman"/>
          <w:sz w:val="27"/>
          <w:szCs w:val="27"/>
          <w:lang w:val="uk-UA"/>
        </w:rPr>
        <w:t xml:space="preserve"> : 9</w:t>
      </w:r>
    </w:p>
    <w:p w14:paraId="50AA270F" w14:textId="1CD1A872" w:rsidR="00A133FD" w:rsidRDefault="00A133FD" w:rsidP="008C6F66">
      <w:pPr>
        <w:spacing w:line="276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/>
        </w:rPr>
      </w:pPr>
      <w:r w:rsidRPr="0007648A">
        <w:rPr>
          <w:rFonts w:ascii="Times New Roman" w:eastAsia="Times New Roman" w:hAnsi="Times New Roman" w:cs="Times New Roman"/>
          <w:b/>
          <w:bCs/>
          <w:sz w:val="27"/>
          <w:szCs w:val="27"/>
          <w:lang w:val="uk-UA"/>
        </w:rPr>
        <w:t>Назва закладу освіти</w:t>
      </w:r>
      <w:r>
        <w:rPr>
          <w:rFonts w:ascii="Times New Roman" w:eastAsia="Times New Roman" w:hAnsi="Times New Roman" w:cs="Times New Roman"/>
          <w:sz w:val="27"/>
          <w:szCs w:val="27"/>
          <w:lang w:val="uk-UA"/>
        </w:rPr>
        <w:t xml:space="preserve">: </w:t>
      </w:r>
      <w:proofErr w:type="spellStart"/>
      <w:r w:rsidR="00F122B4">
        <w:rPr>
          <w:rFonts w:ascii="Times New Roman" w:eastAsia="Times New Roman" w:hAnsi="Times New Roman" w:cs="Times New Roman"/>
          <w:sz w:val="27"/>
          <w:szCs w:val="27"/>
          <w:lang w:val="uk-UA"/>
        </w:rPr>
        <w:t>Полігонівський</w:t>
      </w:r>
      <w:proofErr w:type="spellEnd"/>
      <w:r w:rsidR="00F122B4">
        <w:rPr>
          <w:rFonts w:ascii="Times New Roman" w:eastAsia="Times New Roman" w:hAnsi="Times New Roman" w:cs="Times New Roman"/>
          <w:sz w:val="27"/>
          <w:szCs w:val="27"/>
          <w:lang w:val="uk-UA"/>
        </w:rPr>
        <w:t xml:space="preserve"> ліцей </w:t>
      </w:r>
      <w:r w:rsidR="0041244E">
        <w:rPr>
          <w:rFonts w:ascii="Times New Roman" w:eastAsia="Times New Roman" w:hAnsi="Times New Roman" w:cs="Times New Roman"/>
          <w:sz w:val="27"/>
          <w:szCs w:val="27"/>
          <w:lang w:val="uk-UA"/>
        </w:rPr>
        <w:t>Шевченківська сільська рада</w:t>
      </w:r>
      <w:r w:rsidR="00654551">
        <w:rPr>
          <w:rFonts w:ascii="Times New Roman" w:eastAsia="Times New Roman" w:hAnsi="Times New Roman" w:cs="Times New Roman"/>
          <w:sz w:val="27"/>
          <w:szCs w:val="27"/>
          <w:lang w:val="uk-UA"/>
        </w:rPr>
        <w:t xml:space="preserve"> Миколаївська область</w:t>
      </w:r>
    </w:p>
    <w:p w14:paraId="22866A4E" w14:textId="4D2E57E0" w:rsidR="00654551" w:rsidRDefault="00654551" w:rsidP="008C6F66">
      <w:pPr>
        <w:spacing w:line="276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/>
        </w:rPr>
      </w:pPr>
      <w:r w:rsidRPr="0007648A">
        <w:rPr>
          <w:rFonts w:ascii="Times New Roman" w:eastAsia="Times New Roman" w:hAnsi="Times New Roman" w:cs="Times New Roman"/>
          <w:b/>
          <w:bCs/>
          <w:sz w:val="27"/>
          <w:szCs w:val="27"/>
          <w:lang w:val="uk-UA"/>
        </w:rPr>
        <w:t>Населений пунк</w:t>
      </w:r>
      <w:r w:rsidR="007A3CE8" w:rsidRPr="0007648A">
        <w:rPr>
          <w:rFonts w:ascii="Times New Roman" w:eastAsia="Times New Roman" w:hAnsi="Times New Roman" w:cs="Times New Roman"/>
          <w:b/>
          <w:bCs/>
          <w:sz w:val="27"/>
          <w:szCs w:val="27"/>
          <w:lang w:val="uk-UA"/>
        </w:rPr>
        <w:t>т</w:t>
      </w:r>
      <w:r w:rsidR="007A3CE8">
        <w:rPr>
          <w:rFonts w:ascii="Times New Roman" w:eastAsia="Times New Roman" w:hAnsi="Times New Roman" w:cs="Times New Roman"/>
          <w:sz w:val="27"/>
          <w:szCs w:val="27"/>
          <w:lang w:val="uk-UA"/>
        </w:rPr>
        <w:t>: с. Полігон</w:t>
      </w:r>
    </w:p>
    <w:p w14:paraId="17E9F839" w14:textId="36DD3D0F" w:rsidR="007A3CE8" w:rsidRDefault="007A3CE8" w:rsidP="008C6F66">
      <w:pPr>
        <w:spacing w:line="276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/>
        </w:rPr>
      </w:pPr>
      <w:r w:rsidRPr="0007648A">
        <w:rPr>
          <w:rFonts w:ascii="Times New Roman" w:eastAsia="Times New Roman" w:hAnsi="Times New Roman" w:cs="Times New Roman"/>
          <w:b/>
          <w:bCs/>
          <w:sz w:val="27"/>
          <w:szCs w:val="27"/>
          <w:lang w:val="uk-UA"/>
        </w:rPr>
        <w:t>Керівник проєкту</w:t>
      </w:r>
      <w:r>
        <w:rPr>
          <w:rFonts w:ascii="Times New Roman" w:eastAsia="Times New Roman" w:hAnsi="Times New Roman" w:cs="Times New Roman"/>
          <w:sz w:val="27"/>
          <w:szCs w:val="27"/>
          <w:lang w:val="uk-UA"/>
        </w:rPr>
        <w:t xml:space="preserve"> : </w:t>
      </w:r>
      <w:r w:rsidR="000C1E4B">
        <w:rPr>
          <w:rFonts w:ascii="Times New Roman" w:eastAsia="Times New Roman" w:hAnsi="Times New Roman" w:cs="Times New Roman"/>
          <w:sz w:val="27"/>
          <w:szCs w:val="27"/>
          <w:lang w:val="uk-UA"/>
        </w:rPr>
        <w:t xml:space="preserve">методист, вчителька історії </w:t>
      </w:r>
      <w:proofErr w:type="spellStart"/>
      <w:r w:rsidR="00BD7E5E">
        <w:rPr>
          <w:rFonts w:ascii="Times New Roman" w:eastAsia="Times New Roman" w:hAnsi="Times New Roman" w:cs="Times New Roman"/>
          <w:sz w:val="27"/>
          <w:szCs w:val="27"/>
          <w:lang w:val="uk-UA"/>
        </w:rPr>
        <w:t>П</w:t>
      </w:r>
      <w:r w:rsidR="000C1E4B">
        <w:rPr>
          <w:rFonts w:ascii="Times New Roman" w:eastAsia="Times New Roman" w:hAnsi="Times New Roman" w:cs="Times New Roman"/>
          <w:sz w:val="27"/>
          <w:szCs w:val="27"/>
          <w:lang w:val="uk-UA"/>
        </w:rPr>
        <w:t>олігонівського</w:t>
      </w:r>
      <w:proofErr w:type="spellEnd"/>
      <w:r w:rsidR="000C1E4B">
        <w:rPr>
          <w:rFonts w:ascii="Times New Roman" w:eastAsia="Times New Roman" w:hAnsi="Times New Roman" w:cs="Times New Roman"/>
          <w:sz w:val="27"/>
          <w:szCs w:val="27"/>
          <w:lang w:val="uk-UA"/>
        </w:rPr>
        <w:t xml:space="preserve"> ліцею Стоянова </w:t>
      </w:r>
      <w:r w:rsidR="00BD7E5E">
        <w:rPr>
          <w:rFonts w:ascii="Times New Roman" w:eastAsia="Times New Roman" w:hAnsi="Times New Roman" w:cs="Times New Roman"/>
          <w:sz w:val="27"/>
          <w:szCs w:val="27"/>
          <w:lang w:val="uk-UA"/>
        </w:rPr>
        <w:t xml:space="preserve"> Ірина </w:t>
      </w:r>
      <w:r w:rsidR="000C1E4B">
        <w:rPr>
          <w:rFonts w:ascii="Times New Roman" w:eastAsia="Times New Roman" w:hAnsi="Times New Roman" w:cs="Times New Roman"/>
          <w:sz w:val="27"/>
          <w:szCs w:val="27"/>
          <w:lang w:val="uk-UA"/>
        </w:rPr>
        <w:t>В</w:t>
      </w:r>
      <w:r w:rsidR="00BD7E5E">
        <w:rPr>
          <w:rFonts w:ascii="Times New Roman" w:eastAsia="Times New Roman" w:hAnsi="Times New Roman" w:cs="Times New Roman"/>
          <w:sz w:val="27"/>
          <w:szCs w:val="27"/>
          <w:lang w:val="uk-UA"/>
        </w:rPr>
        <w:t>олодимирівна</w:t>
      </w:r>
      <w:r w:rsidR="000C1E4B">
        <w:rPr>
          <w:rFonts w:ascii="Times New Roman" w:eastAsia="Times New Roman" w:hAnsi="Times New Roman" w:cs="Times New Roman"/>
          <w:sz w:val="27"/>
          <w:szCs w:val="27"/>
          <w:lang w:val="uk-UA"/>
        </w:rPr>
        <w:t>.</w:t>
      </w:r>
    </w:p>
    <w:p w14:paraId="2C4E5282" w14:textId="2DF3E3C2" w:rsidR="000D414F" w:rsidRDefault="000D414F" w:rsidP="008C6F66">
      <w:pPr>
        <w:spacing w:line="276" w:lineRule="auto"/>
        <w:jc w:val="both"/>
        <w:rPr>
          <w:rFonts w:ascii="Times New Roman" w:eastAsia="+mn-ea" w:hAnsi="Times New Roman" w:cs="Times New Roman"/>
          <w:color w:val="000000" w:themeColor="text1"/>
          <w:kern w:val="24"/>
          <w:sz w:val="28"/>
          <w:szCs w:val="28"/>
          <w:lang w:val="uk-UA"/>
        </w:rPr>
      </w:pPr>
      <w:r w:rsidRPr="0007648A">
        <w:rPr>
          <w:rFonts w:ascii="Times New Roman" w:eastAsia="Times New Roman" w:hAnsi="Times New Roman" w:cs="Times New Roman"/>
          <w:b/>
          <w:bCs/>
          <w:sz w:val="27"/>
          <w:szCs w:val="27"/>
          <w:lang w:val="uk-UA"/>
        </w:rPr>
        <w:t>Мета дослідження</w:t>
      </w:r>
      <w:r>
        <w:rPr>
          <w:rFonts w:ascii="Times New Roman" w:eastAsia="Times New Roman" w:hAnsi="Times New Roman" w:cs="Times New Roman"/>
          <w:sz w:val="27"/>
          <w:szCs w:val="27"/>
          <w:lang w:val="uk-UA"/>
        </w:rPr>
        <w:t>:</w:t>
      </w:r>
      <w:r w:rsidR="00687AB6" w:rsidRPr="00687AB6">
        <w:rPr>
          <w:rFonts w:ascii="Century Schoolbook" w:eastAsia="+mn-ea" w:hAnsi="Century Schoolbook" w:cs="+mn-cs"/>
          <w:b/>
          <w:bCs/>
          <w:color w:val="1D5253"/>
          <w:kern w:val="24"/>
          <w:sz w:val="36"/>
          <w:szCs w:val="36"/>
          <w:lang w:val="uk-UA"/>
        </w:rPr>
        <w:t xml:space="preserve"> </w:t>
      </w:r>
      <w:r w:rsidR="00687AB6" w:rsidRPr="00687AB6">
        <w:rPr>
          <w:rFonts w:ascii="Times New Roman" w:eastAsia="+mn-ea" w:hAnsi="Times New Roman" w:cs="Times New Roman"/>
          <w:color w:val="000000" w:themeColor="text1"/>
          <w:kern w:val="24"/>
          <w:sz w:val="28"/>
          <w:szCs w:val="28"/>
          <w:lang w:val="uk-UA"/>
        </w:rPr>
        <w:t>Дослідити історію переселення та життя корейців в Україні, зокрема процес депортації до Узбекистану, подальше переселення на Миколаївщину та особливості життя корейської спільноти  в Шевченківській територіальній громаді</w:t>
      </w:r>
      <w:r w:rsidR="00EA6ACE">
        <w:rPr>
          <w:rFonts w:ascii="Times New Roman" w:eastAsia="+mn-ea" w:hAnsi="Times New Roman" w:cs="Times New Roman"/>
          <w:color w:val="000000" w:themeColor="text1"/>
          <w:kern w:val="24"/>
          <w:sz w:val="28"/>
          <w:szCs w:val="28"/>
          <w:lang w:val="uk-UA"/>
        </w:rPr>
        <w:t>.</w:t>
      </w:r>
    </w:p>
    <w:p w14:paraId="0A261410" w14:textId="76676C58" w:rsidR="00A117C2" w:rsidRDefault="00A117C2" w:rsidP="008C6F66">
      <w:pPr>
        <w:spacing w:line="276" w:lineRule="auto"/>
        <w:jc w:val="both"/>
        <w:rPr>
          <w:rFonts w:ascii="Times New Roman" w:eastAsia="+mn-ea" w:hAnsi="Times New Roman" w:cs="Times New Roman"/>
          <w:color w:val="000000" w:themeColor="text1"/>
          <w:kern w:val="24"/>
          <w:sz w:val="28"/>
          <w:szCs w:val="28"/>
          <w:lang w:val="uk-UA"/>
        </w:rPr>
      </w:pPr>
      <w:r w:rsidRPr="00A117C2">
        <w:rPr>
          <w:rFonts w:ascii="Times New Roman" w:eastAsia="+mn-ea" w:hAnsi="Times New Roman" w:cs="Times New Roman"/>
          <w:b/>
          <w:bCs/>
          <w:color w:val="000000" w:themeColor="text1"/>
          <w:kern w:val="24"/>
          <w:sz w:val="28"/>
          <w:szCs w:val="28"/>
          <w:lang w:val="uk-UA"/>
        </w:rPr>
        <w:t>Завдання проєкту</w:t>
      </w:r>
      <w:r>
        <w:rPr>
          <w:rFonts w:ascii="Times New Roman" w:eastAsia="+mn-ea" w:hAnsi="Times New Roman" w:cs="Times New Roman"/>
          <w:color w:val="000000" w:themeColor="text1"/>
          <w:kern w:val="24"/>
          <w:sz w:val="28"/>
          <w:szCs w:val="28"/>
          <w:lang w:val="uk-UA"/>
        </w:rPr>
        <w:t>:</w:t>
      </w:r>
    </w:p>
    <w:p w14:paraId="25E8CC8B" w14:textId="39F0D385" w:rsidR="00A86920" w:rsidRDefault="00D315BC" w:rsidP="008C6F66">
      <w:pPr>
        <w:pStyle w:val="a9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Проаналізувати причини та наслідки депортації корейського населення</w:t>
      </w:r>
      <w:r w:rsidR="0037363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до Узбекистану та їх поява в Україні</w:t>
      </w:r>
      <w:r w:rsidR="00937CA3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1A15A7B3" w14:textId="70D657B5" w:rsidR="0037363C" w:rsidRDefault="00064AB9" w:rsidP="008C6F66">
      <w:pPr>
        <w:pStyle w:val="a9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Прослідкувати процес  переселе</w:t>
      </w:r>
      <w:r w:rsidR="00A76A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ння корейців </w:t>
      </w:r>
      <w:r w:rsidR="00D05BD2">
        <w:rPr>
          <w:rFonts w:ascii="Times New Roman" w:hAnsi="Times New Roman" w:cs="Times New Roman"/>
          <w:color w:val="000000" w:themeColor="text1"/>
          <w:sz w:val="28"/>
          <w:szCs w:val="28"/>
        </w:rPr>
        <w:t>на територію Миколаївської області</w:t>
      </w:r>
      <w:r w:rsidR="00937CA3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4EACFF17" w14:textId="69EFBBDA" w:rsidR="00D05BD2" w:rsidRDefault="00D05BD2" w:rsidP="008C6F66">
      <w:pPr>
        <w:pStyle w:val="a9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Дослідити </w:t>
      </w:r>
      <w:r w:rsidR="00781C85">
        <w:rPr>
          <w:rFonts w:ascii="Times New Roman" w:hAnsi="Times New Roman" w:cs="Times New Roman"/>
          <w:color w:val="000000" w:themeColor="text1"/>
          <w:sz w:val="28"/>
          <w:szCs w:val="28"/>
        </w:rPr>
        <w:t>особливості життя, побуту, та культурних традицій корейської спільноти</w:t>
      </w:r>
      <w:r w:rsidR="00F214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 Шевченківській громаді, </w:t>
      </w:r>
      <w:r w:rsidR="00EA6AC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214A6">
        <w:rPr>
          <w:rFonts w:ascii="Times New Roman" w:hAnsi="Times New Roman" w:cs="Times New Roman"/>
          <w:color w:val="000000" w:themeColor="text1"/>
          <w:sz w:val="28"/>
          <w:szCs w:val="28"/>
        </w:rPr>
        <w:t>на прикладі окремої родини</w:t>
      </w:r>
      <w:r w:rsidR="00937CA3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1552ED86" w14:textId="386732ED" w:rsidR="00937CA3" w:rsidRDefault="00937CA3" w:rsidP="008C6F66">
      <w:pPr>
        <w:pStyle w:val="a9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Показати взаємозв’язок </w:t>
      </w:r>
      <w:r w:rsidR="00B02110">
        <w:rPr>
          <w:rFonts w:ascii="Times New Roman" w:hAnsi="Times New Roman" w:cs="Times New Roman"/>
          <w:color w:val="000000" w:themeColor="text1"/>
          <w:sz w:val="28"/>
          <w:szCs w:val="28"/>
        </w:rPr>
        <w:t>між корейською</w:t>
      </w:r>
      <w:r w:rsidR="0085783D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B021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українською та узбецьк</w:t>
      </w:r>
      <w:r w:rsidR="00D32305">
        <w:rPr>
          <w:rFonts w:ascii="Times New Roman" w:hAnsi="Times New Roman" w:cs="Times New Roman"/>
          <w:color w:val="000000" w:themeColor="text1"/>
          <w:sz w:val="28"/>
          <w:szCs w:val="28"/>
        </w:rPr>
        <w:t>ою культурою, їх традиціями, звичаями;</w:t>
      </w:r>
    </w:p>
    <w:p w14:paraId="24B1EA42" w14:textId="41492B2D" w:rsidR="00D32305" w:rsidRDefault="0026077F" w:rsidP="008C6F66">
      <w:pPr>
        <w:pStyle w:val="a9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Довести тезу про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полікультурність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Півдня України</w:t>
      </w:r>
      <w:r w:rsidR="0085783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зокрема, Миколаївщини</w:t>
      </w:r>
      <w:r w:rsidR="00B61832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12E94BB6" w14:textId="722316CF" w:rsidR="00B5185C" w:rsidRDefault="00B5185C" w:rsidP="004D2590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70137E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>Об’єкт дослідження</w:t>
      </w:r>
      <w:r w:rsidR="00E67DD8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:</w:t>
      </w:r>
      <w:r w:rsidR="00615C6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EB54A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Корейська громада в Україн</w:t>
      </w:r>
      <w:r w:rsidR="00615C6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і</w:t>
      </w:r>
      <w:r w:rsidR="006F5FA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та </w:t>
      </w:r>
      <w:r w:rsidR="008C6F6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EB54A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на </w:t>
      </w:r>
      <w:r w:rsidR="00615C6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Миколаївщині</w:t>
      </w:r>
      <w:r w:rsidR="007B2DE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</w:t>
      </w:r>
    </w:p>
    <w:p w14:paraId="2950984D" w14:textId="459481F8" w:rsidR="00A5783A" w:rsidRDefault="00E67DD8" w:rsidP="004D2590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615C6A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>Предмет дослідження:</w:t>
      </w:r>
      <w:r w:rsidR="00C623E7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 xml:space="preserve"> </w:t>
      </w:r>
      <w:r w:rsidR="006F5FA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І</w:t>
      </w:r>
      <w:r w:rsidR="00C623E7" w:rsidRPr="003329E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сторичні процеси депортації корейців</w:t>
      </w:r>
      <w:r w:rsidR="00F1466F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</w:t>
      </w:r>
      <w:r w:rsidR="00A5783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</w:p>
    <w:p w14:paraId="78D91288" w14:textId="43B7F4B3" w:rsidR="002D5F2D" w:rsidRDefault="004D2590" w:rsidP="004D2590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7779B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їх </w:t>
      </w:r>
      <w:r w:rsidR="0067180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п</w:t>
      </w:r>
      <w:r w:rsidR="003329E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ереселення </w:t>
      </w:r>
      <w:r w:rsidR="0067180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до Миколаївської області </w:t>
      </w:r>
      <w:r w:rsidR="00C81C9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особливості життя корейської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2D5F2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спільноти та корейської родини</w:t>
      </w:r>
      <w:r w:rsidR="007B2DE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у Шевченківській територіальній громаді.</w:t>
      </w:r>
    </w:p>
    <w:p w14:paraId="22E7F0A8" w14:textId="78313E2B" w:rsidR="00DF6D1D" w:rsidRDefault="008E75EC" w:rsidP="004D2590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8E75E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>Методи дослідження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:</w:t>
      </w:r>
      <w:r w:rsidR="00513C3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аналіз,  синтез, історико – порівняльний метод,</w:t>
      </w:r>
    </w:p>
    <w:p w14:paraId="59DA9FC9" w14:textId="142ADF7A" w:rsidR="00513C32" w:rsidRDefault="00513C32" w:rsidP="004D2590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аналітичний, статистичний</w:t>
      </w:r>
      <w:r w:rsidR="00493D3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метод локальної та усної історії.</w:t>
      </w:r>
    </w:p>
    <w:p w14:paraId="4772AE71" w14:textId="6A9639D1" w:rsidR="00B317F5" w:rsidRDefault="00B317F5" w:rsidP="004D2590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B317F5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>Теоретична частина роботи</w:t>
      </w:r>
      <w:r w:rsidR="00446AFE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 xml:space="preserve">: </w:t>
      </w:r>
      <w:r w:rsidR="00446AFE" w:rsidRPr="00446AF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У </w:t>
      </w:r>
      <w:r w:rsidR="00446AF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CF546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нашому дослідженні ми намагалися</w:t>
      </w:r>
    </w:p>
    <w:p w14:paraId="61F9A862" w14:textId="6538E772" w:rsidR="009F3378" w:rsidRDefault="00CF546E" w:rsidP="004D2590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розкрити  </w:t>
      </w:r>
      <w:r w:rsidR="00DC5D3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причини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депортації </w:t>
      </w:r>
      <w:r w:rsidR="00DC5D3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корейського населення до Середньої </w:t>
      </w:r>
      <w:r w:rsidR="009F3378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Азії</w:t>
      </w:r>
      <w:r w:rsidR="00BE148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</w:p>
    <w:p w14:paraId="2E6BA0AB" w14:textId="1DD90861" w:rsidR="00A437E0" w:rsidRDefault="009271DA" w:rsidP="0085399D">
      <w:pPr>
        <w:spacing w:line="276" w:lineRule="auto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під час сталінських репресій 30 – х років.</w:t>
      </w:r>
      <w:r w:rsidR="00F1466F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20 століття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, </w:t>
      </w:r>
      <w:r w:rsidR="009F3378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зупинилися на особливостях життя </w:t>
      </w:r>
      <w:r w:rsidR="00323A9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корейців в Узбекистані. Також,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323A9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велику увагу приділил</w:t>
      </w:r>
      <w:r w:rsidR="0012086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и процесу переселення корейців на Південь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12086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України.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( </w:t>
      </w:r>
      <w:r w:rsidR="00B23F8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50-80- ті  роки 20 </w:t>
      </w:r>
      <w:r w:rsidR="00B23F8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lastRenderedPageBreak/>
        <w:t>століття).</w:t>
      </w:r>
      <w:r w:rsidR="00520EB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Висвіт</w:t>
      </w:r>
      <w:r w:rsidR="008C0E7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л</w:t>
      </w:r>
      <w:r w:rsidR="00520EB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или </w:t>
      </w:r>
      <w:r w:rsidR="00425AC8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традиційні заняття корейців, їх традиції, звичаї,</w:t>
      </w:r>
      <w:r w:rsidR="00B23F8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6A253F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е</w:t>
      </w:r>
      <w:r w:rsidR="001A124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тапи інтеграції в українську спільноту</w:t>
      </w:r>
      <w:r w:rsidR="006013DF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. Було </w:t>
      </w:r>
      <w:r w:rsidR="004C4E0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проаналізовано статистичні</w:t>
      </w:r>
      <w:r w:rsidR="00B23F8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4C4E0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дані,</w:t>
      </w:r>
      <w:r w:rsidR="004541F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історичні </w:t>
      </w:r>
      <w:r w:rsidR="00CD5E9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джерела</w:t>
      </w:r>
      <w:r w:rsidR="004C4E0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щодо проживання корейців на території  України</w:t>
      </w:r>
      <w:r w:rsidR="006821F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</w:t>
      </w:r>
      <w:r w:rsidR="00B23F8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553B3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Миколаївщини, Шевченківської громади</w:t>
      </w:r>
      <w:r w:rsidR="001E7C5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. </w:t>
      </w:r>
      <w:r w:rsidR="002D7F7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Ми дійшли </w:t>
      </w:r>
      <w:r w:rsidR="0018767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висновків</w:t>
      </w:r>
      <w:r w:rsidR="002D7F7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</w:t>
      </w:r>
      <w:r w:rsidR="0018767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що пі</w:t>
      </w:r>
      <w:r w:rsidR="00B23F8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18767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час війни, кількість</w:t>
      </w:r>
      <w:r w:rsidR="0082005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18767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корейців на території Миколаївщини стрімко</w:t>
      </w:r>
      <w:r w:rsidR="00B23F8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18767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зменш</w:t>
      </w:r>
      <w:r w:rsidR="008865B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илася</w:t>
      </w:r>
      <w:r w:rsidR="00762FF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через об’єктивні причини.</w:t>
      </w:r>
      <w:r w:rsidR="0018767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 </w:t>
      </w:r>
      <w:r w:rsidR="001E7C5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Здійснено порівняльний </w:t>
      </w:r>
      <w:r w:rsidR="00613E1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1E7C5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аналіз</w:t>
      </w:r>
      <w:r w:rsidR="00B23F8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1E7C5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двох культу</w:t>
      </w:r>
      <w:r w:rsidR="001D1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р:</w:t>
      </w:r>
      <w:r w:rsidR="002D7F7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1D1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 української  корейської, </w:t>
      </w:r>
      <w:r w:rsidR="00217FE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та елементів узбецької</w:t>
      </w:r>
      <w:r w:rsidR="00444F9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</w:t>
      </w:r>
      <w:r w:rsidR="00613E1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B23F8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1D1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знайдено</w:t>
      </w:r>
      <w:r w:rsidR="00B23F8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1D1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спільні та</w:t>
      </w:r>
      <w:r w:rsidR="00613E1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 </w:t>
      </w:r>
      <w:r w:rsidR="002D7F7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A437E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відмінні </w:t>
      </w:r>
      <w:r w:rsidR="00217FE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A437E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риси</w:t>
      </w:r>
      <w:r w:rsidR="0043436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</w:t>
      </w:r>
    </w:p>
    <w:p w14:paraId="4F3DF6C8" w14:textId="7CD57AA2" w:rsidR="00775ED0" w:rsidRDefault="00A437E0" w:rsidP="0085399D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A437E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>Практична частина роботи</w:t>
      </w:r>
      <w:r w:rsidR="007A6AFB" w:rsidRPr="00775ED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:</w:t>
      </w:r>
      <w:r w:rsidR="00775ED0" w:rsidRPr="00775ED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 В першу черг</w:t>
      </w:r>
      <w:r w:rsidR="002B498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у, робота </w:t>
      </w:r>
      <w:r w:rsidR="00775ED0" w:rsidRPr="00775ED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у</w:t>
      </w:r>
      <w:r w:rsidR="00775ED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 xml:space="preserve"> </w:t>
      </w:r>
      <w:r w:rsidR="00775ED0" w:rsidRPr="00775ED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була пов’язана з</w:t>
      </w:r>
    </w:p>
    <w:p w14:paraId="378868BA" w14:textId="2F1F91CE" w:rsidR="00A437E0" w:rsidRDefault="002D7F7A" w:rsidP="0085399D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в</w:t>
      </w:r>
      <w:r w:rsidR="00775ED0" w:rsidRPr="00775ED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ивчення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м </w:t>
      </w:r>
      <w:r w:rsidR="00775ED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 xml:space="preserve"> </w:t>
      </w:r>
      <w:r w:rsidR="00A0280A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 xml:space="preserve"> </w:t>
      </w:r>
      <w:r w:rsidR="004F2E2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способу життя, </w:t>
      </w:r>
      <w:r w:rsidR="00C964B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4F2E2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традицій,</w:t>
      </w:r>
      <w:r w:rsidR="00342AC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C964B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342AC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заняття</w:t>
      </w:r>
      <w:r w:rsidR="00C964B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м</w:t>
      </w:r>
      <w:r w:rsidR="0073710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342AC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корейців на території</w:t>
      </w:r>
    </w:p>
    <w:p w14:paraId="0C756C52" w14:textId="74D52804" w:rsidR="00342ACD" w:rsidRDefault="00500A6B" w:rsidP="0085399D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Ш</w:t>
      </w:r>
      <w:r w:rsidR="00342AC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евченківської громади, але найбільшу ува</w:t>
      </w:r>
      <w:r w:rsidR="004D61F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гу ми приділили дослідженн</w:t>
      </w:r>
      <w:r w:rsidR="0073710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ю</w:t>
      </w:r>
    </w:p>
    <w:p w14:paraId="6B9E6CD7" w14:textId="61D130AD" w:rsidR="004D61FD" w:rsidRDefault="004D61FD" w:rsidP="0085399D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сімейних традицій</w:t>
      </w:r>
      <w:r w:rsidR="003141E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., взаємодії  багатьох  культур на прикладі сім’ї </w:t>
      </w:r>
      <w:proofErr w:type="spellStart"/>
      <w:r w:rsidR="003141E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Дьо</w:t>
      </w:r>
      <w:proofErr w:type="spellEnd"/>
      <w:r w:rsidR="003141E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</w:t>
      </w:r>
    </w:p>
    <w:p w14:paraId="11408587" w14:textId="47868428" w:rsidR="00974F29" w:rsidRDefault="00A56F2B" w:rsidP="0085399D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Автором роботи було досліджено сімейний архів, систематизовано фото</w:t>
      </w:r>
    </w:p>
    <w:p w14:paraId="10BE26BE" w14:textId="2F6BBD53" w:rsidR="00974F29" w:rsidRDefault="002C0825" w:rsidP="0085399D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дідуся та бабусі</w:t>
      </w:r>
      <w:r w:rsidR="00974F2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, </w:t>
      </w:r>
      <w:r w:rsidR="00A56F2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проведено опитування  членів родини</w:t>
      </w:r>
      <w:r w:rsidR="00316DB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щодо життя і</w:t>
      </w:r>
    </w:p>
    <w:p w14:paraId="62F23D9C" w14:textId="1206E728" w:rsidR="00795F3F" w:rsidRDefault="00316DB6" w:rsidP="0085399D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побуту </w:t>
      </w:r>
      <w:r w:rsidR="00500A6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родини</w:t>
      </w:r>
      <w:r w:rsidR="00E0069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</w:t>
      </w:r>
    </w:p>
    <w:p w14:paraId="5A9DFE2B" w14:textId="748A3EDF" w:rsidR="00803478" w:rsidRDefault="00532BEE" w:rsidP="008B7180">
      <w:pPr>
        <w:spacing w:line="276" w:lineRule="auto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Також, </w:t>
      </w:r>
      <w:r w:rsidR="00803478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під час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апробаці</w:t>
      </w:r>
      <w:r w:rsidR="00803478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ї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803478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підсумків дослідження, було проведено лекцію</w:t>
      </w:r>
    </w:p>
    <w:p w14:paraId="538DFF1F" w14:textId="31F0B39F" w:rsidR="00F96109" w:rsidRDefault="00803478" w:rsidP="008B7180">
      <w:pPr>
        <w:spacing w:line="276" w:lineRule="auto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у ліцеї</w:t>
      </w:r>
      <w:r w:rsidR="00B70D4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та презентація роботи</w:t>
      </w:r>
      <w:r w:rsidR="0092799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, </w:t>
      </w:r>
      <w:r w:rsidR="00F9610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це стало поштовхом до початку</w:t>
      </w:r>
    </w:p>
    <w:p w14:paraId="3B1D9010" w14:textId="5EB5DBB9" w:rsidR="00791BA7" w:rsidRDefault="00F96109" w:rsidP="008B7180">
      <w:pPr>
        <w:spacing w:line="276" w:lineRule="auto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спільного проєкту по дослідженню </w:t>
      </w:r>
      <w:r w:rsidR="00791BA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культур різних національностей</w:t>
      </w:r>
    </w:p>
    <w:p w14:paraId="09A8B2F0" w14:textId="01BB2340" w:rsidR="00791BA7" w:rsidRDefault="00791BA7" w:rsidP="008B7180">
      <w:pPr>
        <w:spacing w:line="276" w:lineRule="auto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у родинах учнів.</w:t>
      </w:r>
    </w:p>
    <w:p w14:paraId="0C3B4452" w14:textId="613FC28C" w:rsidR="00C32B42" w:rsidRDefault="00791BA7" w:rsidP="008C6F66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791BA7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>Особистий внесок і новизна</w:t>
      </w:r>
      <w:r w:rsidR="00E6211F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 xml:space="preserve"> </w:t>
      </w:r>
      <w:r w:rsidR="00E6211F" w:rsidRPr="00E6211F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по</w:t>
      </w:r>
      <w:r w:rsidR="00E6211F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лягає в зборі, систематизації, аналізі</w:t>
      </w:r>
    </w:p>
    <w:p w14:paraId="1A62EF8A" w14:textId="29CDAEB1" w:rsidR="00532BEE" w:rsidRDefault="00C32B42" w:rsidP="008C6F66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інформації</w:t>
      </w:r>
      <w:r w:rsidR="00E6211F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про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історію</w:t>
      </w:r>
      <w:r w:rsidR="00E6211F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корейської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спільноти</w:t>
      </w:r>
      <w:r w:rsidR="00E0117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яка проживає на території</w:t>
      </w:r>
    </w:p>
    <w:p w14:paraId="54E1F837" w14:textId="4BED5345" w:rsidR="00E0117D" w:rsidRDefault="00E0117D" w:rsidP="008C6F66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Миколаївської області та Шевченківської громади</w:t>
      </w:r>
      <w:r w:rsidR="00EF3B6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були опрацьовані</w:t>
      </w:r>
    </w:p>
    <w:p w14:paraId="4AC0838A" w14:textId="264D5A74" w:rsidR="00EF3B66" w:rsidRDefault="00EF3B66" w:rsidP="008C6F66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матеріали про депортацію корейців, їх шлях до України</w:t>
      </w:r>
      <w:r w:rsidR="00321169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а також їх</w:t>
      </w:r>
    </w:p>
    <w:p w14:paraId="67452644" w14:textId="47CF6196" w:rsidR="0017186F" w:rsidRDefault="00190F5C" w:rsidP="008C6F66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традиційні заняття</w:t>
      </w:r>
      <w:r w:rsidR="005A785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та гастрономічні особливості</w:t>
      </w:r>
      <w:r w:rsidR="00BE5B2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</w:t>
      </w:r>
    </w:p>
    <w:p w14:paraId="1B65D265" w14:textId="62ECCD4F" w:rsidR="0017186F" w:rsidRPr="00BE5B2B" w:rsidRDefault="0017186F" w:rsidP="008C6F66">
      <w:pPr>
        <w:spacing w:line="276" w:lineRule="auto"/>
        <w:jc w:val="both"/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</w:pPr>
      <w:r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>Вивчення історії переселення корейців та їхнього життя в</w:t>
      </w:r>
    </w:p>
    <w:p w14:paraId="5F1571C9" w14:textId="124284FE" w:rsidR="0017186F" w:rsidRPr="00BE5B2B" w:rsidRDefault="0017186F" w:rsidP="008C6F66">
      <w:pPr>
        <w:spacing w:line="276" w:lineRule="auto"/>
        <w:jc w:val="both"/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</w:pPr>
      <w:r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>Україні, зокрема на території Миколаївщини, а саме,</w:t>
      </w:r>
    </w:p>
    <w:p w14:paraId="00A8EEE3" w14:textId="7675ED2C" w:rsidR="0017186F" w:rsidRPr="00BE5B2B" w:rsidRDefault="0017186F" w:rsidP="008C6F66">
      <w:pPr>
        <w:spacing w:line="276" w:lineRule="auto"/>
        <w:jc w:val="both"/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</w:pPr>
      <w:r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>Шевченківської громади,  буде сприяти  кращому розумінню</w:t>
      </w:r>
    </w:p>
    <w:p w14:paraId="410A4B0B" w14:textId="12F119E6" w:rsidR="0017186F" w:rsidRPr="00BE5B2B" w:rsidRDefault="0017186F" w:rsidP="008C6F66">
      <w:pPr>
        <w:spacing w:line="276" w:lineRule="auto"/>
        <w:jc w:val="both"/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</w:pPr>
      <w:r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 xml:space="preserve">міжкультурних </w:t>
      </w:r>
      <w:proofErr w:type="spellStart"/>
      <w:r w:rsidR="007B2424"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>зв’язків</w:t>
      </w:r>
      <w:proofErr w:type="spellEnd"/>
      <w:r w:rsidR="007B2424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 xml:space="preserve">, </w:t>
      </w:r>
      <w:r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 xml:space="preserve"> формуванню толерантності та поваги до</w:t>
      </w:r>
    </w:p>
    <w:p w14:paraId="2C834F22" w14:textId="68ACC0B3" w:rsidR="0017186F" w:rsidRPr="00BE5B2B" w:rsidRDefault="0017186F" w:rsidP="008C6F66">
      <w:pPr>
        <w:spacing w:line="276" w:lineRule="auto"/>
        <w:jc w:val="both"/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</w:pPr>
      <w:r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>культурної різноманітності.</w:t>
      </w:r>
      <w:r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 xml:space="preserve">  </w:t>
      </w:r>
      <w:r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>Дослідження також має важливе</w:t>
      </w:r>
    </w:p>
    <w:p w14:paraId="0F6E17D0" w14:textId="56FAE161" w:rsidR="0017186F" w:rsidRPr="00BE5B2B" w:rsidRDefault="0017186F" w:rsidP="008C6F66">
      <w:pPr>
        <w:spacing w:line="276" w:lineRule="auto"/>
        <w:jc w:val="both"/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</w:pPr>
      <w:r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>значення для збереження локальної історії громади та  окремої</w:t>
      </w:r>
    </w:p>
    <w:p w14:paraId="1C9975A6" w14:textId="71A51CDA" w:rsidR="0017186F" w:rsidRPr="00BE5B2B" w:rsidRDefault="0017186F" w:rsidP="008C6F66">
      <w:pPr>
        <w:spacing w:line="276" w:lineRule="auto"/>
        <w:jc w:val="both"/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</w:pPr>
      <w:r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>родини</w:t>
      </w:r>
      <w:r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>.</w:t>
      </w:r>
    </w:p>
    <w:p w14:paraId="6613A616" w14:textId="6650D67F" w:rsidR="009A27D2" w:rsidRPr="00BE5B2B" w:rsidRDefault="009A27D2" w:rsidP="009B4D02">
      <w:pPr>
        <w:spacing w:line="276" w:lineRule="auto"/>
        <w:jc w:val="both"/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</w:pPr>
      <w:r w:rsidRPr="00BE5B2B">
        <w:rPr>
          <w:rFonts w:ascii="Century Schoolbook" w:eastAsia="+mn-ea" w:hAnsi="Century Schoolbook" w:cs="+mn-cs"/>
          <w:b/>
          <w:bCs/>
          <w:color w:val="000000" w:themeColor="text1"/>
          <w:kern w:val="24"/>
          <w:sz w:val="28"/>
          <w:szCs w:val="28"/>
          <w:lang w:val="uk-UA" w:eastAsia="uk-UA"/>
        </w:rPr>
        <w:t xml:space="preserve">У Висновку </w:t>
      </w:r>
      <w:r w:rsidR="00467EE7"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>хочеться зазначити</w:t>
      </w:r>
      <w:r w:rsidR="0051679A"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>, що зараз надзвичайно</w:t>
      </w:r>
    </w:p>
    <w:p w14:paraId="08B7609A" w14:textId="0BE851EC" w:rsidR="008D2194" w:rsidRDefault="00CB179C" w:rsidP="009B4D02">
      <w:pPr>
        <w:spacing w:line="276" w:lineRule="auto"/>
        <w:jc w:val="both"/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</w:pPr>
      <w:r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>п</w:t>
      </w:r>
      <w:r w:rsidR="0051679A"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>опулярним</w:t>
      </w:r>
      <w:r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 xml:space="preserve"> є вивчення локальної</w:t>
      </w:r>
      <w:r w:rsidR="008D2194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>, регіональної</w:t>
      </w:r>
      <w:r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 xml:space="preserve"> історії,</w:t>
      </w:r>
    </w:p>
    <w:p w14:paraId="613EBFBA" w14:textId="16DD25C5" w:rsidR="00113A15" w:rsidRDefault="00CB179C" w:rsidP="009B4D02">
      <w:pPr>
        <w:spacing w:line="276" w:lineRule="auto"/>
        <w:jc w:val="both"/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</w:pPr>
      <w:r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>історії повсякдення</w:t>
      </w:r>
      <w:r w:rsidR="002E1C51"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>.</w:t>
      </w:r>
      <w:r w:rsidR="008D2194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 xml:space="preserve"> Проходить процес «олюднення» </w:t>
      </w:r>
      <w:r w:rsidR="00113A15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>історичних</w:t>
      </w:r>
    </w:p>
    <w:p w14:paraId="0B31418D" w14:textId="6A9B78AA" w:rsidR="002E1C51" w:rsidRPr="00113A15" w:rsidRDefault="00113A15" w:rsidP="009B4D02">
      <w:pPr>
        <w:spacing w:line="276" w:lineRule="auto"/>
        <w:jc w:val="both"/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</w:pPr>
      <w:r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 xml:space="preserve">подій. </w:t>
      </w:r>
      <w:r w:rsidR="002E1C51"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 xml:space="preserve">Через призму </w:t>
      </w:r>
      <w:r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 xml:space="preserve">історії </w:t>
      </w:r>
      <w:r w:rsidR="002E1C51"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 xml:space="preserve">моєї родини ми намагалися </w:t>
      </w:r>
      <w:r w:rsidR="00542D53"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>показати процес</w:t>
      </w:r>
      <w:r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 xml:space="preserve"> </w:t>
      </w:r>
      <w:r w:rsidR="00542D53"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>інтеграції кількох культур</w:t>
      </w:r>
      <w:r w:rsidR="00913CB4"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>, їх взаємодію, вплив та співіснування</w:t>
      </w:r>
      <w:r w:rsidR="0078457B"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>.</w:t>
      </w:r>
      <w:r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 xml:space="preserve"> </w:t>
      </w:r>
      <w:r w:rsidR="000B1468"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>Також, взаємодія різних культур є потужним ресурсом для</w:t>
      </w:r>
      <w:r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 xml:space="preserve"> </w:t>
      </w:r>
      <w:r w:rsidR="000B1468"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>розвитку громади</w:t>
      </w:r>
      <w:r w:rsidR="008F7316" w:rsidRPr="00BE5B2B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 xml:space="preserve"> та може стати фундаментом для відновлення</w:t>
      </w:r>
      <w:r w:rsidR="002E5386">
        <w:rPr>
          <w:rFonts w:ascii="Century Schoolbook" w:eastAsia="+mn-ea" w:hAnsi="Century Schoolbook" w:cs="+mn-cs"/>
          <w:kern w:val="24"/>
          <w:sz w:val="28"/>
          <w:szCs w:val="28"/>
          <w:lang w:val="uk-UA" w:eastAsia="uk-UA"/>
        </w:rPr>
        <w:t>.</w:t>
      </w:r>
    </w:p>
    <w:sectPr w:rsidR="002E1C51" w:rsidRPr="00113A1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+mn-c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CA2A86"/>
    <w:multiLevelType w:val="hybridMultilevel"/>
    <w:tmpl w:val="FA622476"/>
    <w:lvl w:ilvl="0" w:tplc="692E6804">
      <w:start w:val="1"/>
      <w:numFmt w:val="decimal"/>
      <w:lvlText w:val="%1."/>
      <w:lvlJc w:val="left"/>
      <w:pPr>
        <w:ind w:left="720" w:hanging="360"/>
      </w:pPr>
      <w:rPr>
        <w:rFonts w:eastAsia="+mn-ea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52411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4B4"/>
    <w:rsid w:val="00062513"/>
    <w:rsid w:val="00064AB9"/>
    <w:rsid w:val="0007648A"/>
    <w:rsid w:val="000B1468"/>
    <w:rsid w:val="000C1E4B"/>
    <w:rsid w:val="000D414F"/>
    <w:rsid w:val="00113A15"/>
    <w:rsid w:val="00120866"/>
    <w:rsid w:val="001674B3"/>
    <w:rsid w:val="0017186F"/>
    <w:rsid w:val="00187673"/>
    <w:rsid w:val="00190F5C"/>
    <w:rsid w:val="001A1245"/>
    <w:rsid w:val="001D185B"/>
    <w:rsid w:val="001E7C5E"/>
    <w:rsid w:val="00203DD1"/>
    <w:rsid w:val="00217FE9"/>
    <w:rsid w:val="0026077F"/>
    <w:rsid w:val="002B4986"/>
    <w:rsid w:val="002C0825"/>
    <w:rsid w:val="002D5F2D"/>
    <w:rsid w:val="002D7F7A"/>
    <w:rsid w:val="002E1C51"/>
    <w:rsid w:val="002E5386"/>
    <w:rsid w:val="003141EE"/>
    <w:rsid w:val="00316DB6"/>
    <w:rsid w:val="00321169"/>
    <w:rsid w:val="00323A9C"/>
    <w:rsid w:val="003329E1"/>
    <w:rsid w:val="00342ACD"/>
    <w:rsid w:val="003719CE"/>
    <w:rsid w:val="0037363C"/>
    <w:rsid w:val="00387166"/>
    <w:rsid w:val="003924AA"/>
    <w:rsid w:val="0041244E"/>
    <w:rsid w:val="00425AC8"/>
    <w:rsid w:val="00434362"/>
    <w:rsid w:val="00444F9B"/>
    <w:rsid w:val="00446AFE"/>
    <w:rsid w:val="004541FD"/>
    <w:rsid w:val="00467EE7"/>
    <w:rsid w:val="00493D32"/>
    <w:rsid w:val="004C4E03"/>
    <w:rsid w:val="004C52F3"/>
    <w:rsid w:val="004D2590"/>
    <w:rsid w:val="004D61FD"/>
    <w:rsid w:val="004F2E21"/>
    <w:rsid w:val="00500A6B"/>
    <w:rsid w:val="00513C32"/>
    <w:rsid w:val="0051679A"/>
    <w:rsid w:val="00520EB1"/>
    <w:rsid w:val="00532BEE"/>
    <w:rsid w:val="00536D2A"/>
    <w:rsid w:val="00542D53"/>
    <w:rsid w:val="00553B3D"/>
    <w:rsid w:val="005A7854"/>
    <w:rsid w:val="006013DF"/>
    <w:rsid w:val="00613E1E"/>
    <w:rsid w:val="00615C6A"/>
    <w:rsid w:val="00640C62"/>
    <w:rsid w:val="00654551"/>
    <w:rsid w:val="0067180D"/>
    <w:rsid w:val="006821F6"/>
    <w:rsid w:val="00687AB6"/>
    <w:rsid w:val="006A253F"/>
    <w:rsid w:val="006F5FA3"/>
    <w:rsid w:val="0070137E"/>
    <w:rsid w:val="00705F21"/>
    <w:rsid w:val="00737102"/>
    <w:rsid w:val="007444B4"/>
    <w:rsid w:val="007465F4"/>
    <w:rsid w:val="00762FF3"/>
    <w:rsid w:val="00775ED0"/>
    <w:rsid w:val="007779B6"/>
    <w:rsid w:val="00781C85"/>
    <w:rsid w:val="0078457B"/>
    <w:rsid w:val="00786452"/>
    <w:rsid w:val="00791BA7"/>
    <w:rsid w:val="00795F3F"/>
    <w:rsid w:val="007A3CE8"/>
    <w:rsid w:val="007A6AFB"/>
    <w:rsid w:val="007B2424"/>
    <w:rsid w:val="007B2DE2"/>
    <w:rsid w:val="007F65C2"/>
    <w:rsid w:val="00803478"/>
    <w:rsid w:val="008120BE"/>
    <w:rsid w:val="00820057"/>
    <w:rsid w:val="00851841"/>
    <w:rsid w:val="0085399D"/>
    <w:rsid w:val="0085783D"/>
    <w:rsid w:val="008865B1"/>
    <w:rsid w:val="00897FF7"/>
    <w:rsid w:val="008B7180"/>
    <w:rsid w:val="008C0E7C"/>
    <w:rsid w:val="008C6F66"/>
    <w:rsid w:val="008D2194"/>
    <w:rsid w:val="008E75EC"/>
    <w:rsid w:val="008F7316"/>
    <w:rsid w:val="00913CB4"/>
    <w:rsid w:val="009271DA"/>
    <w:rsid w:val="0092799C"/>
    <w:rsid w:val="00937CA3"/>
    <w:rsid w:val="00974F29"/>
    <w:rsid w:val="009944DF"/>
    <w:rsid w:val="009A27D2"/>
    <w:rsid w:val="009B4D02"/>
    <w:rsid w:val="009F3378"/>
    <w:rsid w:val="00A0280A"/>
    <w:rsid w:val="00A117C2"/>
    <w:rsid w:val="00A133FD"/>
    <w:rsid w:val="00A41381"/>
    <w:rsid w:val="00A437E0"/>
    <w:rsid w:val="00A56F2B"/>
    <w:rsid w:val="00A5783A"/>
    <w:rsid w:val="00A76A42"/>
    <w:rsid w:val="00A86920"/>
    <w:rsid w:val="00B02110"/>
    <w:rsid w:val="00B23F86"/>
    <w:rsid w:val="00B317F5"/>
    <w:rsid w:val="00B5185C"/>
    <w:rsid w:val="00B61832"/>
    <w:rsid w:val="00B70D46"/>
    <w:rsid w:val="00B772B6"/>
    <w:rsid w:val="00BB0A0C"/>
    <w:rsid w:val="00BD7E5E"/>
    <w:rsid w:val="00BE1484"/>
    <w:rsid w:val="00BE5B2B"/>
    <w:rsid w:val="00C32B42"/>
    <w:rsid w:val="00C623E7"/>
    <w:rsid w:val="00C81C9D"/>
    <w:rsid w:val="00C964B6"/>
    <w:rsid w:val="00CB179C"/>
    <w:rsid w:val="00CD5E9B"/>
    <w:rsid w:val="00CF546E"/>
    <w:rsid w:val="00D05BD2"/>
    <w:rsid w:val="00D27CE9"/>
    <w:rsid w:val="00D315BC"/>
    <w:rsid w:val="00D32305"/>
    <w:rsid w:val="00DC5D34"/>
    <w:rsid w:val="00DE3858"/>
    <w:rsid w:val="00DF6D1D"/>
    <w:rsid w:val="00E00690"/>
    <w:rsid w:val="00E0117D"/>
    <w:rsid w:val="00E13CE0"/>
    <w:rsid w:val="00E6211F"/>
    <w:rsid w:val="00E67DD8"/>
    <w:rsid w:val="00EA6ACE"/>
    <w:rsid w:val="00EB54A1"/>
    <w:rsid w:val="00EF3B66"/>
    <w:rsid w:val="00F122B4"/>
    <w:rsid w:val="00F1466F"/>
    <w:rsid w:val="00F214A6"/>
    <w:rsid w:val="00F57A5B"/>
    <w:rsid w:val="00F96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0DC70"/>
  <w15:chartTrackingRefBased/>
  <w15:docId w15:val="{B714BAE1-BD59-46C6-9FE4-A2331AEC0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3DD1"/>
    <w:pPr>
      <w:suppressAutoHyphens/>
      <w:spacing w:after="0" w:line="240" w:lineRule="auto"/>
    </w:pPr>
    <w:rPr>
      <w:kern w:val="0"/>
      <w:sz w:val="24"/>
      <w:szCs w:val="24"/>
      <w:lang w:val="en-US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444B4"/>
    <w:pPr>
      <w:keepNext/>
      <w:keepLines/>
      <w:suppressAutoHyphens w:val="0"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uk-UA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44B4"/>
    <w:pPr>
      <w:keepNext/>
      <w:keepLines/>
      <w:suppressAutoHyphens w:val="0"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uk-UA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44B4"/>
    <w:pPr>
      <w:keepNext/>
      <w:keepLines/>
      <w:suppressAutoHyphens w:val="0"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uk-UA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44B4"/>
    <w:pPr>
      <w:keepNext/>
      <w:keepLines/>
      <w:suppressAutoHyphens w:val="0"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:lang w:val="uk-UA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44B4"/>
    <w:pPr>
      <w:keepNext/>
      <w:keepLines/>
      <w:suppressAutoHyphens w:val="0"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:lang w:val="uk-UA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44B4"/>
    <w:pPr>
      <w:keepNext/>
      <w:keepLines/>
      <w:suppressAutoHyphens w:val="0"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:lang w:val="uk-UA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44B4"/>
    <w:pPr>
      <w:keepNext/>
      <w:keepLines/>
      <w:suppressAutoHyphens w:val="0"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:lang w:val="uk-UA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44B4"/>
    <w:pPr>
      <w:keepNext/>
      <w:keepLines/>
      <w:suppressAutoHyphens w:val="0"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:lang w:val="uk-UA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44B4"/>
    <w:pPr>
      <w:keepNext/>
      <w:keepLines/>
      <w:suppressAutoHyphens w:val="0"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:lang w:val="uk-UA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444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444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444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444B4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444B4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444B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444B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444B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444B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444B4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uk-UA"/>
      <w14:ligatures w14:val="standardContextual"/>
    </w:rPr>
  </w:style>
  <w:style w:type="character" w:customStyle="1" w:styleId="a4">
    <w:name w:val="Назва Знак"/>
    <w:basedOn w:val="a0"/>
    <w:link w:val="a3"/>
    <w:uiPriority w:val="10"/>
    <w:rsid w:val="007444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44B4"/>
    <w:pPr>
      <w:numPr>
        <w:ilvl w:val="1"/>
      </w:numPr>
      <w:suppressAutoHyphens w:val="0"/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uk-UA"/>
      <w14:ligatures w14:val="standardContextual"/>
    </w:rPr>
  </w:style>
  <w:style w:type="character" w:customStyle="1" w:styleId="a6">
    <w:name w:val="Підзаголовок Знак"/>
    <w:basedOn w:val="a0"/>
    <w:link w:val="a5"/>
    <w:uiPriority w:val="11"/>
    <w:rsid w:val="007444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44B4"/>
    <w:pPr>
      <w:suppressAutoHyphens w:val="0"/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:lang w:val="uk-UA"/>
      <w14:ligatures w14:val="standardContextual"/>
    </w:rPr>
  </w:style>
  <w:style w:type="character" w:customStyle="1" w:styleId="a8">
    <w:name w:val="Цитата Знак"/>
    <w:basedOn w:val="a0"/>
    <w:link w:val="a7"/>
    <w:uiPriority w:val="29"/>
    <w:rsid w:val="007444B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44B4"/>
    <w:pPr>
      <w:suppressAutoHyphens w:val="0"/>
      <w:spacing w:after="160" w:line="259" w:lineRule="auto"/>
      <w:ind w:left="720"/>
      <w:contextualSpacing/>
    </w:pPr>
    <w:rPr>
      <w:kern w:val="2"/>
      <w:sz w:val="22"/>
      <w:szCs w:val="22"/>
      <w:lang w:val="uk-UA"/>
      <w14:ligatures w14:val="standardContextual"/>
    </w:rPr>
  </w:style>
  <w:style w:type="character" w:styleId="aa">
    <w:name w:val="Intense Emphasis"/>
    <w:basedOn w:val="a0"/>
    <w:uiPriority w:val="21"/>
    <w:qFormat/>
    <w:rsid w:val="007444B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444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:lang w:val="uk-UA"/>
      <w14:ligatures w14:val="standardContextual"/>
    </w:rPr>
  </w:style>
  <w:style w:type="character" w:customStyle="1" w:styleId="ac">
    <w:name w:val="Насичена цитата Знак"/>
    <w:basedOn w:val="a0"/>
    <w:link w:val="ab"/>
    <w:uiPriority w:val="30"/>
    <w:rsid w:val="007444B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444B4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17186F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2</Pages>
  <Words>2839</Words>
  <Characters>1619</Characters>
  <Application>Microsoft Office Word</Application>
  <DocSecurity>0</DocSecurity>
  <Lines>13</Lines>
  <Paragraphs>8</Paragraphs>
  <ScaleCrop>false</ScaleCrop>
  <Company/>
  <LinksUpToDate>false</LinksUpToDate>
  <CharactersWithSpaces>4450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Марія Стоянова</dc:creator>
  <cp:keywords/>
  <dc:description/>
  <cp:lastModifiedBy>Марія Стоянова</cp:lastModifiedBy>
  <cp:revision>150</cp:revision>
  <dcterms:created xsi:type="dcterms:W3CDTF">2026-04-22T14:20:00Z</dcterms:created>
  <dcterms:modified xsi:type="dcterms:W3CDTF">2026-04-22T16:53:00Z</dcterms:modified>
</cp:coreProperties>
</file>