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336" w:rsidRPr="00FA2B70" w:rsidRDefault="00182336" w:rsidP="00836FBE">
      <w:pPr>
        <w:suppressAutoHyphens/>
        <w:spacing w:after="0"/>
        <w:rPr>
          <w:rFonts w:ascii="Times New Roman" w:hAnsi="Times New Roman" w:cs="Times New Roman"/>
          <w:kern w:val="2"/>
          <w:sz w:val="28"/>
          <w:szCs w:val="28"/>
        </w:rPr>
      </w:pPr>
      <w:r w:rsidRPr="00FA2B70">
        <w:rPr>
          <w:rFonts w:ascii="Times New Roman" w:hAnsi="Times New Roman" w:cs="Times New Roman"/>
          <w:b/>
          <w:kern w:val="2"/>
          <w:sz w:val="28"/>
          <w:szCs w:val="28"/>
        </w:rPr>
        <w:t>Тема проєкту</w:t>
      </w:r>
      <w:r w:rsidRPr="00FA2B70">
        <w:rPr>
          <w:rFonts w:ascii="Times New Roman" w:hAnsi="Times New Roman" w:cs="Times New Roman"/>
          <w:kern w:val="2"/>
          <w:sz w:val="28"/>
          <w:szCs w:val="28"/>
        </w:rPr>
        <w:t>: «</w:t>
      </w:r>
      <w:r w:rsidR="00FA2B70" w:rsidRPr="00FA2B70">
        <w:rPr>
          <w:rFonts w:ascii="Times New Roman" w:hAnsi="Times New Roman" w:cs="Times New Roman"/>
          <w:kern w:val="2"/>
          <w:sz w:val="28"/>
          <w:szCs w:val="28"/>
        </w:rPr>
        <w:t>Як зміниться період коливань маятника на Місяці</w:t>
      </w:r>
      <w:r w:rsidRPr="00FA2B70">
        <w:rPr>
          <w:rFonts w:ascii="Times New Roman" w:hAnsi="Times New Roman" w:cs="Times New Roman"/>
          <w:kern w:val="2"/>
          <w:sz w:val="28"/>
          <w:szCs w:val="28"/>
        </w:rPr>
        <w:t>»</w:t>
      </w:r>
    </w:p>
    <w:p w:rsidR="00182336" w:rsidRPr="00FA2B70" w:rsidRDefault="00182336" w:rsidP="00836FBE">
      <w:pPr>
        <w:suppressAutoHyphens/>
        <w:spacing w:after="0"/>
        <w:rPr>
          <w:rFonts w:ascii="Times New Roman" w:hAnsi="Times New Roman" w:cs="Times New Roman"/>
          <w:kern w:val="2"/>
          <w:sz w:val="28"/>
          <w:szCs w:val="28"/>
        </w:rPr>
      </w:pPr>
      <w:r w:rsidRPr="00FA2B70">
        <w:rPr>
          <w:rFonts w:ascii="Times New Roman" w:hAnsi="Times New Roman" w:cs="Times New Roman"/>
          <w:b/>
          <w:kern w:val="2"/>
          <w:sz w:val="28"/>
          <w:szCs w:val="28"/>
        </w:rPr>
        <w:t>Номінація</w:t>
      </w:r>
      <w:r w:rsidRPr="00FA2B70">
        <w:rPr>
          <w:rFonts w:ascii="Times New Roman" w:hAnsi="Times New Roman" w:cs="Times New Roman"/>
          <w:kern w:val="2"/>
          <w:sz w:val="28"/>
          <w:szCs w:val="28"/>
        </w:rPr>
        <w:t>: «Техніка»</w:t>
      </w:r>
    </w:p>
    <w:p w:rsidR="00182336" w:rsidRPr="00FA2B70" w:rsidRDefault="00220753" w:rsidP="00836FB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Роботу виконав: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Гецько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Данило Максимович</w:t>
      </w:r>
      <w:r w:rsidR="00182336" w:rsidRPr="00FA2B70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="00182336" w:rsidRPr="00FA2B70">
        <w:rPr>
          <w:rFonts w:ascii="Times New Roman" w:eastAsia="Times New Roman" w:hAnsi="Times New Roman" w:cs="Times New Roman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sz w:val="28"/>
          <w:szCs w:val="28"/>
        </w:rPr>
        <w:t>ень</w:t>
      </w:r>
      <w:r w:rsidR="00182336" w:rsidRPr="00FA2B70">
        <w:rPr>
          <w:rFonts w:ascii="Times New Roman" w:eastAsia="Times New Roman" w:hAnsi="Times New Roman" w:cs="Times New Roman"/>
          <w:sz w:val="28"/>
          <w:szCs w:val="28"/>
        </w:rPr>
        <w:t xml:space="preserve"> 7 класу Устинівського ліцею Усти</w:t>
      </w:r>
      <w:r>
        <w:rPr>
          <w:rFonts w:ascii="Times New Roman" w:eastAsia="Times New Roman" w:hAnsi="Times New Roman" w:cs="Times New Roman"/>
          <w:sz w:val="28"/>
          <w:szCs w:val="28"/>
        </w:rPr>
        <w:t>нівської селищної ради; слухач</w:t>
      </w:r>
      <w:r w:rsidR="00182336" w:rsidRPr="00FA2B70">
        <w:rPr>
          <w:rFonts w:ascii="Times New Roman" w:eastAsia="Times New Roman" w:hAnsi="Times New Roman" w:cs="Times New Roman"/>
          <w:sz w:val="28"/>
          <w:szCs w:val="28"/>
        </w:rPr>
        <w:t xml:space="preserve"> Кіровоградської Малої академії наук учнівської молоді. Кіровоградська область, селище Устинівка.</w:t>
      </w:r>
    </w:p>
    <w:p w:rsidR="00040EAC" w:rsidRPr="00FA2B70" w:rsidRDefault="00182336" w:rsidP="00836FB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FA2B70">
        <w:rPr>
          <w:rFonts w:ascii="Times New Roman" w:eastAsia="Times New Roman" w:hAnsi="Times New Roman" w:cs="Times New Roman"/>
          <w:b/>
          <w:bCs/>
          <w:sz w:val="28"/>
          <w:szCs w:val="28"/>
        </w:rPr>
        <w:t>Науковий керівник</w:t>
      </w:r>
      <w:r w:rsidRPr="00FA2B70">
        <w:rPr>
          <w:rFonts w:ascii="Times New Roman" w:eastAsia="Times New Roman" w:hAnsi="Times New Roman" w:cs="Times New Roman"/>
          <w:bCs/>
          <w:sz w:val="28"/>
          <w:szCs w:val="28"/>
        </w:rPr>
        <w:t>:</w:t>
      </w:r>
      <w:r w:rsidRPr="00FA2B70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FA2B70">
        <w:rPr>
          <w:rFonts w:ascii="Times New Roman" w:eastAsia="Times New Roman" w:hAnsi="Times New Roman" w:cs="Times New Roman"/>
          <w:bCs/>
          <w:sz w:val="28"/>
          <w:szCs w:val="28"/>
        </w:rPr>
        <w:t>Олійник Ольга Миколаївна</w:t>
      </w:r>
      <w:r w:rsidRPr="00FA2B70">
        <w:rPr>
          <w:rFonts w:ascii="Times New Roman" w:eastAsia="Times New Roman" w:hAnsi="Times New Roman" w:cs="Times New Roman"/>
          <w:sz w:val="28"/>
          <w:szCs w:val="28"/>
        </w:rPr>
        <w:t>, вчитель Устинівського ліцею Устинівської селищної ради, керівник секції «Системи та технології ШІ» Кіровоградської Малої академії наук учнівської молоді.</w:t>
      </w:r>
    </w:p>
    <w:p w:rsidR="0031395E" w:rsidRDefault="00904F33" w:rsidP="00836FBE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b/>
          <w:sz w:val="28"/>
          <w:szCs w:val="28"/>
        </w:rPr>
        <w:t>Актуальність</w:t>
      </w:r>
      <w:r w:rsidRPr="00FA2B70">
        <w:rPr>
          <w:rFonts w:ascii="Times New Roman" w:hAnsi="Times New Roman" w:cs="Times New Roman"/>
          <w:sz w:val="28"/>
          <w:szCs w:val="28"/>
        </w:rPr>
        <w:t xml:space="preserve"> роботи полягає в тому, що дослідження умов на Місяці є важливим у зв’язку з розвитком космічних програм і п</w:t>
      </w:r>
      <w:r w:rsidR="0031395E">
        <w:rPr>
          <w:rFonts w:ascii="Times New Roman" w:hAnsi="Times New Roman" w:cs="Times New Roman"/>
          <w:sz w:val="28"/>
          <w:szCs w:val="28"/>
        </w:rPr>
        <w:t xml:space="preserve">лану створення місячних баз. </w:t>
      </w:r>
      <w:r w:rsidR="009A34B0" w:rsidRPr="00FA2B70">
        <w:rPr>
          <w:rFonts w:ascii="Times New Roman" w:hAnsi="Times New Roman" w:cs="Times New Roman"/>
          <w:b/>
          <w:sz w:val="28"/>
          <w:szCs w:val="28"/>
        </w:rPr>
        <w:t>Новизна</w:t>
      </w:r>
      <w:r w:rsidR="009A34B0" w:rsidRPr="00FA2B70">
        <w:rPr>
          <w:rFonts w:ascii="Times New Roman" w:hAnsi="Times New Roman" w:cs="Times New Roman"/>
          <w:sz w:val="28"/>
          <w:szCs w:val="28"/>
        </w:rPr>
        <w:t xml:space="preserve"> роботи полягає в порівняні коливань математичного маятника в умовах Землі та Місяця на основі експериментальних вимірювань і теоретичних розрахунків. </w:t>
      </w:r>
      <w:r w:rsidR="001E1EE2" w:rsidRPr="00FA2B70">
        <w:rPr>
          <w:rFonts w:ascii="Times New Roman" w:hAnsi="Times New Roman" w:cs="Times New Roman"/>
          <w:b/>
          <w:sz w:val="28"/>
          <w:szCs w:val="28"/>
        </w:rPr>
        <w:t xml:space="preserve">Об’єкт дослідження: </w:t>
      </w:r>
      <w:r w:rsidR="001E1EE2" w:rsidRPr="00FA2B70">
        <w:rPr>
          <w:rFonts w:ascii="Times New Roman" w:hAnsi="Times New Roman" w:cs="Times New Roman"/>
          <w:sz w:val="28"/>
          <w:szCs w:val="28"/>
        </w:rPr>
        <w:t xml:space="preserve">коливальний рух математичного маятника. </w:t>
      </w:r>
      <w:r w:rsidR="001E1EE2" w:rsidRPr="00FA2B70">
        <w:rPr>
          <w:rFonts w:ascii="Times New Roman" w:hAnsi="Times New Roman" w:cs="Times New Roman"/>
          <w:b/>
          <w:sz w:val="28"/>
          <w:szCs w:val="28"/>
        </w:rPr>
        <w:t xml:space="preserve">Предмет дослідження – </w:t>
      </w:r>
      <w:r w:rsidR="001E1EE2" w:rsidRPr="00FA2B70">
        <w:rPr>
          <w:rFonts w:ascii="Times New Roman" w:hAnsi="Times New Roman" w:cs="Times New Roman"/>
          <w:sz w:val="28"/>
          <w:szCs w:val="28"/>
        </w:rPr>
        <w:t>залежність періоду коливань математичного маятника від прискорення вільного падіння в умовах Землі та Місяці.</w:t>
      </w:r>
      <w:r w:rsidR="0031395E">
        <w:rPr>
          <w:rFonts w:ascii="Times New Roman" w:hAnsi="Times New Roman" w:cs="Times New Roman"/>
          <w:sz w:val="28"/>
          <w:szCs w:val="28"/>
        </w:rPr>
        <w:t xml:space="preserve"> </w:t>
      </w:r>
      <w:r w:rsidR="00116960" w:rsidRPr="00FA2B70">
        <w:rPr>
          <w:rFonts w:ascii="Times New Roman" w:hAnsi="Times New Roman" w:cs="Times New Roman"/>
          <w:b/>
          <w:sz w:val="28"/>
          <w:szCs w:val="28"/>
        </w:rPr>
        <w:t>Мета дослідження</w:t>
      </w:r>
      <w:r w:rsidR="00116960" w:rsidRPr="00FA2B70">
        <w:rPr>
          <w:rFonts w:ascii="Times New Roman" w:hAnsi="Times New Roman" w:cs="Times New Roman"/>
          <w:sz w:val="28"/>
          <w:szCs w:val="28"/>
        </w:rPr>
        <w:t>: дослідити залежність періоду коливань математичного маятника від прискорення вільного падіння та перевірити його поведінку в умовах Землі і Місяця.</w:t>
      </w:r>
      <w:r w:rsidR="003139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013" w:rsidRDefault="00116960" w:rsidP="00836FBE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b/>
          <w:sz w:val="28"/>
          <w:szCs w:val="28"/>
        </w:rPr>
        <w:t>Завдання:</w:t>
      </w:r>
      <w:r w:rsidR="0031395E">
        <w:rPr>
          <w:rFonts w:ascii="Times New Roman" w:hAnsi="Times New Roman" w:cs="Times New Roman"/>
          <w:sz w:val="28"/>
          <w:szCs w:val="28"/>
        </w:rPr>
        <w:t xml:space="preserve"> </w:t>
      </w:r>
      <w:r w:rsidRPr="00FA2B70">
        <w:rPr>
          <w:rFonts w:ascii="Times New Roman" w:hAnsi="Times New Roman" w:cs="Times New Roman"/>
          <w:sz w:val="28"/>
          <w:szCs w:val="28"/>
        </w:rPr>
        <w:t>1) Ознайомитися з теорією</w:t>
      </w:r>
      <w:r w:rsidR="00D22013">
        <w:rPr>
          <w:rFonts w:ascii="Times New Roman" w:hAnsi="Times New Roman" w:cs="Times New Roman"/>
          <w:sz w:val="28"/>
          <w:szCs w:val="28"/>
        </w:rPr>
        <w:t xml:space="preserve"> коливального руху</w:t>
      </w:r>
      <w:r w:rsidRPr="00FA2B70">
        <w:rPr>
          <w:rFonts w:ascii="Times New Roman" w:hAnsi="Times New Roman" w:cs="Times New Roman"/>
          <w:sz w:val="28"/>
          <w:szCs w:val="28"/>
        </w:rPr>
        <w:t xml:space="preserve"> маятника.</w:t>
      </w:r>
    </w:p>
    <w:p w:rsidR="00116960" w:rsidRPr="00FA2B70" w:rsidRDefault="00116960" w:rsidP="00836F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>2) Зібрати математичний маятник і</w:t>
      </w:r>
      <w:r w:rsidR="00177758" w:rsidRPr="00FA2B70">
        <w:rPr>
          <w:rFonts w:ascii="Times New Roman" w:hAnsi="Times New Roman" w:cs="Times New Roman"/>
          <w:sz w:val="28"/>
          <w:szCs w:val="28"/>
        </w:rPr>
        <w:t xml:space="preserve"> провести експеримент на Землі.</w:t>
      </w:r>
    </w:p>
    <w:p w:rsidR="00116960" w:rsidRPr="00FA2B70" w:rsidRDefault="00177758" w:rsidP="00836F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>3</w:t>
      </w:r>
      <w:r w:rsidR="00116960" w:rsidRPr="00FA2B70">
        <w:rPr>
          <w:rFonts w:ascii="Times New Roman" w:hAnsi="Times New Roman" w:cs="Times New Roman"/>
          <w:sz w:val="28"/>
          <w:szCs w:val="28"/>
        </w:rPr>
        <w:t>) Розрахувати період коливань маятника в умовах Місяця.</w:t>
      </w:r>
    </w:p>
    <w:p w:rsidR="00116960" w:rsidRPr="00FA2B70" w:rsidRDefault="00177758" w:rsidP="00836F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>4</w:t>
      </w:r>
      <w:r w:rsidR="00116960" w:rsidRPr="00FA2B70">
        <w:rPr>
          <w:rFonts w:ascii="Times New Roman" w:hAnsi="Times New Roman" w:cs="Times New Roman"/>
          <w:sz w:val="28"/>
          <w:szCs w:val="28"/>
        </w:rPr>
        <w:t>) Порівняти отримані результати для Землі та Місяця.</w:t>
      </w:r>
    </w:p>
    <w:p w:rsidR="00116960" w:rsidRPr="00FA2B70" w:rsidRDefault="00177758" w:rsidP="00836F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>5</w:t>
      </w:r>
      <w:r w:rsidR="00116960" w:rsidRPr="00FA2B70">
        <w:rPr>
          <w:rFonts w:ascii="Times New Roman" w:hAnsi="Times New Roman" w:cs="Times New Roman"/>
          <w:sz w:val="28"/>
          <w:szCs w:val="28"/>
        </w:rPr>
        <w:t>) Проаналізувати вплив відсутності атмосфери на коливання маятника.</w:t>
      </w:r>
    </w:p>
    <w:p w:rsidR="00116960" w:rsidRDefault="00177758" w:rsidP="00836F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>6</w:t>
      </w:r>
      <w:r w:rsidR="00116960" w:rsidRPr="00FA2B70">
        <w:rPr>
          <w:rFonts w:ascii="Times New Roman" w:hAnsi="Times New Roman" w:cs="Times New Roman"/>
          <w:sz w:val="28"/>
          <w:szCs w:val="28"/>
        </w:rPr>
        <w:t>) Зробити висновки щодо особливостей руху маятника в різних умовах.</w:t>
      </w:r>
    </w:p>
    <w:p w:rsidR="00845EFF" w:rsidRDefault="0031395E" w:rsidP="00836FBE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Коливання </w:t>
      </w:r>
      <w:r w:rsidR="00D2201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рухи, які точно або приблизно повторюються через певні інтервали часу. </w:t>
      </w:r>
      <w:r w:rsidR="00845EFF" w:rsidRPr="00845EFF">
        <w:rPr>
          <w:rFonts w:ascii="Times New Roman" w:hAnsi="Times New Roman" w:cs="Times New Roman"/>
          <w:sz w:val="28"/>
          <w:szCs w:val="28"/>
        </w:rPr>
        <w:t>Коливальний рух пер</w:t>
      </w:r>
      <w:r w:rsidR="00845EFF">
        <w:rPr>
          <w:rFonts w:ascii="Times New Roman" w:hAnsi="Times New Roman" w:cs="Times New Roman"/>
          <w:sz w:val="28"/>
          <w:szCs w:val="28"/>
        </w:rPr>
        <w:t>іодичний і його характеризують: амп</w:t>
      </w:r>
      <w:r>
        <w:rPr>
          <w:rFonts w:ascii="Times New Roman" w:hAnsi="Times New Roman" w:cs="Times New Roman"/>
          <w:sz w:val="28"/>
          <w:szCs w:val="28"/>
        </w:rPr>
        <w:t>літуда коливань; період</w:t>
      </w:r>
      <w:r w:rsidR="00845EFF">
        <w:rPr>
          <w:rFonts w:ascii="Times New Roman" w:hAnsi="Times New Roman" w:cs="Times New Roman"/>
          <w:sz w:val="28"/>
          <w:szCs w:val="28"/>
        </w:rPr>
        <w:t xml:space="preserve">; </w:t>
      </w:r>
      <w:r w:rsidR="00845EFF" w:rsidRPr="00845EFF">
        <w:rPr>
          <w:rFonts w:ascii="Times New Roman" w:hAnsi="Times New Roman" w:cs="Times New Roman"/>
          <w:sz w:val="28"/>
          <w:szCs w:val="28"/>
        </w:rPr>
        <w:t>частота.</w:t>
      </w:r>
      <w:r w:rsidR="00862706" w:rsidRPr="00862706">
        <w:rPr>
          <w:rFonts w:ascii="Times New Roman" w:hAnsi="Times New Roman" w:cs="Times New Roman"/>
          <w:sz w:val="28"/>
          <w:szCs w:val="28"/>
        </w:rPr>
        <w:t xml:space="preserve"> </w:t>
      </w:r>
      <w:r w:rsidR="00862706" w:rsidRPr="00872BB7">
        <w:rPr>
          <w:rFonts w:ascii="Times New Roman" w:hAnsi="Times New Roman" w:cs="Times New Roman"/>
          <w:sz w:val="28"/>
          <w:szCs w:val="28"/>
        </w:rPr>
        <w:t>Математичним маятником вважають точкове тіло, підвішене до нерозтяжної і невагомої нитки</w:t>
      </w:r>
      <w:r w:rsidR="00862706">
        <w:rPr>
          <w:rFonts w:ascii="Times New Roman" w:hAnsi="Times New Roman" w:cs="Times New Roman"/>
          <w:sz w:val="28"/>
          <w:szCs w:val="28"/>
        </w:rPr>
        <w:t xml:space="preserve">. </w:t>
      </w:r>
      <w:r w:rsidR="00862706" w:rsidRPr="004A2FC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цій </w:t>
      </w:r>
      <w:r w:rsidR="00862706" w:rsidRPr="004A2FCB">
        <w:rPr>
          <w:rFonts w:ascii="Times New Roman" w:hAnsi="Times New Roman" w:cs="Times New Roman"/>
          <w:sz w:val="28"/>
          <w:szCs w:val="28"/>
          <w:shd w:val="clear" w:color="auto" w:fill="FFFFFF"/>
        </w:rPr>
        <w:t>системі виникають вільні коливання.</w:t>
      </w:r>
    </w:p>
    <w:p w:rsidR="00E8749F" w:rsidRPr="00FA2B70" w:rsidRDefault="00EF2482" w:rsidP="00836FBE">
      <w:pPr>
        <w:spacing w:after="0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E8749F" w:rsidRPr="00FA2B70">
        <w:rPr>
          <w:rFonts w:ascii="Times New Roman" w:hAnsi="Times New Roman" w:cs="Times New Roman"/>
          <w:sz w:val="28"/>
          <w:szCs w:val="28"/>
        </w:rPr>
        <w:t xml:space="preserve">мови Місяця, які впливають на коливання: </w:t>
      </w:r>
      <w:r w:rsidR="00542E12" w:rsidRPr="00FA2B70">
        <w:rPr>
          <w:rFonts w:ascii="Times New Roman" w:hAnsi="Times New Roman" w:cs="Times New Roman"/>
          <w:sz w:val="28"/>
          <w:szCs w:val="28"/>
        </w:rPr>
        <w:t>1)</w:t>
      </w:r>
      <w:r w:rsidR="00D22013">
        <w:rPr>
          <w:rFonts w:ascii="Times New Roman" w:hAnsi="Times New Roman" w:cs="Times New Roman"/>
          <w:sz w:val="28"/>
          <w:szCs w:val="28"/>
        </w:rPr>
        <w:t xml:space="preserve"> </w:t>
      </w:r>
      <w:r w:rsidR="00F16218" w:rsidRPr="00FA2B70">
        <w:rPr>
          <w:rFonts w:ascii="Times New Roman" w:hAnsi="Times New Roman" w:cs="Times New Roman"/>
          <w:sz w:val="28"/>
          <w:szCs w:val="28"/>
        </w:rPr>
        <w:t>менша гравітація</w:t>
      </w:r>
      <w:r w:rsidR="00D22013">
        <w:rPr>
          <w:rFonts w:ascii="Times New Roman" w:hAnsi="Times New Roman" w:cs="Times New Roman"/>
          <w:sz w:val="28"/>
          <w:szCs w:val="28"/>
        </w:rPr>
        <w:t>; н</w:t>
      </w:r>
      <w:r w:rsidR="00F23C22" w:rsidRPr="00FA2B70">
        <w:rPr>
          <w:rFonts w:ascii="Times New Roman" w:hAnsi="Times New Roman" w:cs="Times New Roman"/>
          <w:sz w:val="28"/>
          <w:szCs w:val="28"/>
        </w:rPr>
        <w:t>а Мі</w:t>
      </w:r>
      <w:r w:rsidR="00D22013">
        <w:rPr>
          <w:rFonts w:ascii="Times New Roman" w:hAnsi="Times New Roman" w:cs="Times New Roman"/>
          <w:sz w:val="28"/>
          <w:szCs w:val="28"/>
        </w:rPr>
        <w:t xml:space="preserve">сяці маятник рухається </w:t>
      </w:r>
      <m:oMath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F23C22" w:rsidRPr="00FA2B70">
        <w:rPr>
          <w:rFonts w:ascii="Times New Roman" w:hAnsi="Times New Roman" w:cs="Times New Roman"/>
          <w:sz w:val="28"/>
          <w:szCs w:val="28"/>
        </w:rPr>
        <w:t xml:space="preserve"> в 2,5 рази повільніше. На Землі прискорення вільного падіння </w:t>
      </w:r>
      <m:oMath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F23C22" w:rsidRPr="00FA2B70">
        <w:rPr>
          <w:rFonts w:ascii="Times New Roman" w:hAnsi="Times New Roman" w:cs="Times New Roman"/>
          <w:sz w:val="28"/>
          <w:szCs w:val="28"/>
        </w:rPr>
        <w:t>9,8 м/с</w:t>
      </w:r>
      <w:r w:rsidR="00F23C22" w:rsidRPr="00FA2B70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F23C22" w:rsidRPr="00FA2B70">
        <w:rPr>
          <w:rFonts w:ascii="Times New Roman" w:hAnsi="Times New Roman" w:cs="Times New Roman"/>
          <w:sz w:val="28"/>
          <w:szCs w:val="28"/>
        </w:rPr>
        <w:t>, а на Місяці 1,6 м/с</w:t>
      </w:r>
      <w:r w:rsidR="00F23C22" w:rsidRPr="00FA2B70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="00F23C22" w:rsidRPr="00FA2B70">
        <w:rPr>
          <w:rFonts w:ascii="Times New Roman" w:hAnsi="Times New Roman" w:cs="Times New Roman"/>
          <w:sz w:val="28"/>
          <w:szCs w:val="28"/>
        </w:rPr>
        <w:t>.</w:t>
      </w:r>
      <w:r w:rsidR="00D22013">
        <w:rPr>
          <w:rFonts w:ascii="Times New Roman" w:hAnsi="Times New Roman" w:cs="Times New Roman"/>
          <w:sz w:val="28"/>
          <w:szCs w:val="28"/>
        </w:rPr>
        <w:t xml:space="preserve"> </w:t>
      </w:r>
      <w:r w:rsidR="00E6126C" w:rsidRPr="00FA2B70">
        <w:rPr>
          <w:rFonts w:ascii="Times New Roman" w:hAnsi="Times New Roman" w:cs="Times New Roman"/>
          <w:sz w:val="28"/>
          <w:szCs w:val="28"/>
        </w:rPr>
        <w:t>2) Відсутність атмосфери. На Місяці немає оп</w:t>
      </w:r>
      <w:r>
        <w:rPr>
          <w:rFonts w:ascii="Times New Roman" w:hAnsi="Times New Roman" w:cs="Times New Roman"/>
          <w:sz w:val="28"/>
          <w:szCs w:val="28"/>
        </w:rPr>
        <w:t>о</w:t>
      </w:r>
      <w:r w:rsidR="00E6126C" w:rsidRPr="00FA2B70">
        <w:rPr>
          <w:rFonts w:ascii="Times New Roman" w:hAnsi="Times New Roman" w:cs="Times New Roman"/>
          <w:sz w:val="28"/>
          <w:szCs w:val="28"/>
        </w:rPr>
        <w:t>ру повіт</w:t>
      </w:r>
      <w:r w:rsidR="00D22013">
        <w:rPr>
          <w:rFonts w:ascii="Times New Roman" w:hAnsi="Times New Roman" w:cs="Times New Roman"/>
          <w:sz w:val="28"/>
          <w:szCs w:val="28"/>
        </w:rPr>
        <w:t>ря і немає вітру</w:t>
      </w:r>
      <w:r w:rsidR="00E6126C" w:rsidRPr="00FA2B70">
        <w:rPr>
          <w:rFonts w:ascii="Times New Roman" w:hAnsi="Times New Roman" w:cs="Times New Roman"/>
          <w:sz w:val="28"/>
          <w:szCs w:val="28"/>
        </w:rPr>
        <w:t>.</w:t>
      </w:r>
      <w:r w:rsidR="00110530" w:rsidRPr="00FA2B70">
        <w:rPr>
          <w:rFonts w:ascii="Times New Roman" w:hAnsi="Times New Roman" w:cs="Times New Roman"/>
          <w:sz w:val="28"/>
          <w:szCs w:val="28"/>
        </w:rPr>
        <w:t xml:space="preserve"> 3) На Місяці дуже великі п</w:t>
      </w:r>
      <w:r w:rsidR="00182336" w:rsidRPr="00FA2B70">
        <w:rPr>
          <w:rFonts w:ascii="Times New Roman" w:hAnsi="Times New Roman" w:cs="Times New Roman"/>
          <w:sz w:val="28"/>
          <w:szCs w:val="28"/>
        </w:rPr>
        <w:t>ерепади темпе</w:t>
      </w:r>
      <w:r>
        <w:rPr>
          <w:rFonts w:ascii="Times New Roman" w:hAnsi="Times New Roman" w:cs="Times New Roman"/>
          <w:sz w:val="28"/>
          <w:szCs w:val="28"/>
        </w:rPr>
        <w:t>ратури</w:t>
      </w:r>
      <w:r w:rsidR="00182264" w:rsidRPr="00FA2B70">
        <w:rPr>
          <w:rFonts w:ascii="Times New Roman" w:hAnsi="Times New Roman" w:cs="Times New Roman"/>
          <w:sz w:val="28"/>
          <w:szCs w:val="28"/>
        </w:rPr>
        <w:t>, довжина нитки може трохи змінюватися, але цей ф</w:t>
      </w:r>
      <w:r>
        <w:rPr>
          <w:rFonts w:ascii="Times New Roman" w:hAnsi="Times New Roman" w:cs="Times New Roman"/>
          <w:sz w:val="28"/>
          <w:szCs w:val="28"/>
        </w:rPr>
        <w:t xml:space="preserve">актор ми не досліджуємо в </w:t>
      </w:r>
      <w:r w:rsidR="00182264" w:rsidRPr="00FA2B70">
        <w:rPr>
          <w:rFonts w:ascii="Times New Roman" w:hAnsi="Times New Roman" w:cs="Times New Roman"/>
          <w:sz w:val="28"/>
          <w:szCs w:val="28"/>
        </w:rPr>
        <w:t xml:space="preserve">роботі. </w:t>
      </w:r>
      <w:r w:rsidR="00182336" w:rsidRPr="00FA2B70">
        <w:rPr>
          <w:rFonts w:ascii="Times New Roman" w:hAnsi="Times New Roman" w:cs="Times New Roman"/>
          <w:sz w:val="28"/>
          <w:szCs w:val="28"/>
        </w:rPr>
        <w:t>4) В</w:t>
      </w:r>
      <w:r w:rsidR="002462AB" w:rsidRPr="00FA2B70">
        <w:rPr>
          <w:rFonts w:ascii="Times New Roman" w:hAnsi="Times New Roman" w:cs="Times New Roman"/>
          <w:sz w:val="28"/>
          <w:szCs w:val="28"/>
        </w:rPr>
        <w:t>акуум, тобто відсутнє середовище для передачі звуку та немає тертя об повітря.</w:t>
      </w:r>
    </w:p>
    <w:p w:rsidR="00430B77" w:rsidRPr="00FA2B70" w:rsidRDefault="00430B77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 w:rsidRPr="00FA2B70">
        <w:rPr>
          <w:rFonts w:ascii="Times New Roman" w:hAnsi="Times New Roman" w:cs="Times New Roman"/>
          <w:sz w:val="28"/>
          <w:szCs w:val="28"/>
        </w:rPr>
        <w:t xml:space="preserve">Період коливань математичного маятника на Землі і Місяці обчислюємо за формулою </w:t>
      </w:r>
      <w:proofErr w:type="spellStart"/>
      <w:r w:rsidR="006830D1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Гюйгенс</w:t>
      </w:r>
      <w:r w:rsidR="006830D1">
        <w:rPr>
          <w:rFonts w:ascii="Times New Roman" w:eastAsiaTheme="minorEastAsia" w:hAnsi="Times New Roman" w:cs="Times New Roman"/>
          <w:bCs/>
          <w:iCs/>
          <w:sz w:val="28"/>
          <w:szCs w:val="28"/>
        </w:rPr>
        <w:t>а</w:t>
      </w:r>
      <w:proofErr w:type="spellEnd"/>
      <w:r w:rsidR="006830D1" w:rsidRPr="00FA2B70">
        <w:rPr>
          <w:rFonts w:ascii="Times New Roman" w:hAnsi="Times New Roman" w:cs="Times New Roman"/>
          <w:sz w:val="28"/>
          <w:szCs w:val="28"/>
        </w:rPr>
        <w:t xml:space="preserve"> </w:t>
      </w:r>
      <w:r w:rsidR="00147085" w:rsidRPr="00FA2B70">
        <w:rPr>
          <w:rFonts w:ascii="Times New Roman" w:hAnsi="Times New Roman" w:cs="Times New Roman"/>
          <w:sz w:val="28"/>
          <w:szCs w:val="28"/>
        </w:rPr>
        <w:t>Т</w:t>
      </w:r>
      <w:r w:rsidRPr="00FA2B70">
        <w:rPr>
          <w:rFonts w:ascii="Times New Roman" w:hAnsi="Times New Roman" w:cs="Times New Roman"/>
          <w:bCs/>
          <w:sz w:val="28"/>
          <w:szCs w:val="28"/>
        </w:rPr>
        <w:t>=2</w:t>
      </w:r>
      <w:r w:rsidRPr="00FA2B70">
        <w:rPr>
          <w:rFonts w:ascii="Times New Roman" w:hAnsi="Times New Roman" w:cs="Times New Roman"/>
          <w:bCs/>
          <w:sz w:val="28"/>
          <w:szCs w:val="28"/>
          <w:lang w:val="el-GR"/>
        </w:rPr>
        <w:t>π</w:t>
      </w:r>
      <m:oMath>
        <m:rad>
          <m:radPr>
            <m:degHide m:val="1"/>
            <m:ctrlPr>
              <w:rPr>
                <w:rFonts w:ascii="Cambria Math" w:hAnsi="Cambria Math" w:cs="Times New Roman"/>
                <w:bCs/>
                <w:i/>
                <w:iCs/>
                <w:sz w:val="28"/>
                <w:szCs w:val="28"/>
                <w:lang w:val="el-GR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bCs/>
                    <w:i/>
                    <w:iCs/>
                    <w:sz w:val="28"/>
                    <w:szCs w:val="28"/>
                    <w:lang w:val="el-GR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g</m:t>
                </m:r>
              </m:den>
            </m:f>
          </m:e>
        </m:rad>
      </m:oMath>
      <w:r w:rsidR="002C3C01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. </w:t>
      </w:r>
      <w:r w:rsidR="00801F80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Прискорення</w:t>
      </w:r>
      <w:r w:rsidR="00836FBE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вільного падіння на Місяці</w:t>
      </w:r>
      <w:r w:rsidR="00801F80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</w:t>
      </w:r>
      <w:r w:rsidR="00D22013">
        <w:rPr>
          <w:rFonts w:ascii="Times New Roman" w:eastAsiaTheme="minorEastAsia" w:hAnsi="Times New Roman" w:cs="Times New Roman"/>
          <w:bCs/>
          <w:iCs/>
          <w:sz w:val="28"/>
          <w:szCs w:val="28"/>
        </w:rPr>
        <w:lastRenderedPageBreak/>
        <w:t xml:space="preserve">визначено теоретично із </w:t>
      </w:r>
      <w:r w:rsidR="00801F80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закон</w:t>
      </w:r>
      <w:r w:rsidR="00D22013">
        <w:rPr>
          <w:rFonts w:ascii="Times New Roman" w:eastAsiaTheme="minorEastAsia" w:hAnsi="Times New Roman" w:cs="Times New Roman"/>
          <w:bCs/>
          <w:iCs/>
          <w:sz w:val="28"/>
          <w:szCs w:val="28"/>
        </w:rPr>
        <w:t>у всесвітнього тяжіння і</w:t>
      </w:r>
      <w:r w:rsidR="00801F80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підтверджено експериментально під </w:t>
      </w:r>
      <w:r w:rsidR="00182336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час космічних місій </w:t>
      </w:r>
      <w:r w:rsidR="00801F80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Аполлонів. </w:t>
      </w:r>
    </w:p>
    <w:p w:rsidR="001049A9" w:rsidRDefault="001049A9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З </w:t>
      </w:r>
      <w:r w:rsidR="00727FAB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побудованих графіків залежності періоду коливань від довжини нитки маятника</w:t>
      </w: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видно, що зі збільшенням довжини маятника період коливань зростає як на Землі, так і на Місяці. Проте на Місяці період значно більший, що пояснюється меншою гравітацією.</w:t>
      </w:r>
      <w:r w:rsidR="00177758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Обидва графіка мають однакову форму, але графік для Місяця розташований вище, що означає повільніші коливання.</w:t>
      </w:r>
    </w:p>
    <w:p w:rsidR="00D372B9" w:rsidRPr="00FA2B70" w:rsidRDefault="00D372B9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Cs/>
          <w:sz w:val="28"/>
          <w:szCs w:val="28"/>
        </w:rPr>
        <w:t>Провели додаткові дослідження затухання коливань та таймера.</w:t>
      </w:r>
      <w:bookmarkStart w:id="0" w:name="_GoBack"/>
      <w:bookmarkEnd w:id="0"/>
    </w:p>
    <w:p w:rsidR="00177758" w:rsidRPr="00FA2B70" w:rsidRDefault="00177758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 w:rsidRPr="00EF2482">
        <w:rPr>
          <w:rFonts w:ascii="Times New Roman" w:eastAsiaTheme="minorEastAsia" w:hAnsi="Times New Roman" w:cs="Times New Roman"/>
          <w:b/>
          <w:bCs/>
          <w:iCs/>
          <w:sz w:val="28"/>
          <w:szCs w:val="28"/>
        </w:rPr>
        <w:t>Висновки:</w:t>
      </w:r>
      <w:r w:rsidR="00EF2482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</w:t>
      </w: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1. Досліджено коливальний рух математичного маятника та визначено залежність періоду його коливань від довжини нитки і прискорення вільного падіння.</w:t>
      </w:r>
      <w:r w:rsidR="00D22013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</w:t>
      </w: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2. Експериментально встановлено, що зі збільшенням довжини маятника період його коливань зростає.</w:t>
      </w:r>
    </w:p>
    <w:p w:rsidR="00177758" w:rsidRPr="00FA2B70" w:rsidRDefault="00177758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3. На основі отриманих результатів встановлено, що через менше значення прискорення вільного падіння період коливань на Місяці є приблизно у 2,5 рази більшим, ніж на Землі.</w:t>
      </w:r>
    </w:p>
    <w:p w:rsidR="00177758" w:rsidRDefault="00D22013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Cs/>
          <w:sz w:val="28"/>
          <w:szCs w:val="28"/>
        </w:rPr>
        <w:t>4</w:t>
      </w:r>
      <w:r w:rsidR="00177758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. Побудовані графіки показали, що залежність періоду від довжини має однаковий характер як на Землі, так і на Місяці, однак значення періоду для Місяця є більшими.</w:t>
      </w:r>
    </w:p>
    <w:p w:rsidR="00A045F6" w:rsidRDefault="00D22013" w:rsidP="00836FBE">
      <w:pPr>
        <w:spacing w:after="0"/>
        <w:ind w:firstLine="426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Cs/>
          <w:sz w:val="28"/>
          <w:szCs w:val="28"/>
        </w:rPr>
        <w:t>5</w:t>
      </w:r>
      <w:r w:rsidR="00A76F20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. </w:t>
      </w:r>
      <w:r w:rsidR="00A76F20" w:rsidRPr="00A76F20">
        <w:rPr>
          <w:rFonts w:ascii="Times New Roman" w:hAnsi="Times New Roman" w:cs="Times New Roman"/>
          <w:bCs/>
          <w:iCs/>
          <w:sz w:val="28"/>
          <w:szCs w:val="28"/>
        </w:rPr>
        <w:t>Додаткові експерименти показують, що головну роль у затуханні відіграє повітря, якого на Місяці немає</w:t>
      </w:r>
      <w:r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Pr="00D22013">
        <w:rPr>
          <w:rFonts w:ascii="Times New Roman" w:eastAsiaTheme="minorEastAsia" w:hAnsi="Times New Roman" w:cs="Times New Roman"/>
          <w:bCs/>
          <w:iCs/>
          <w:sz w:val="28"/>
          <w:szCs w:val="28"/>
        </w:rPr>
        <w:t xml:space="preserve"> </w:t>
      </w:r>
      <w:r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тому коливання маятника там затухають повільніше.</w:t>
      </w:r>
    </w:p>
    <w:p w:rsidR="00A76F20" w:rsidRPr="00A045F6" w:rsidRDefault="00D22013" w:rsidP="00836FBE">
      <w:pPr>
        <w:spacing w:after="0"/>
        <w:ind w:firstLine="426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6</w:t>
      </w:r>
      <w:r w:rsidR="00A045F6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  <w:r w:rsidR="00A045F6" w:rsidRPr="00DD6D8F">
        <w:rPr>
          <w:rFonts w:ascii="Times New Roman" w:hAnsi="Times New Roman" w:cs="Times New Roman"/>
          <w:sz w:val="28"/>
          <w:szCs w:val="28"/>
        </w:rPr>
        <w:t xml:space="preserve">Маятник може використовуватись як простий прилад для вимірювання часу, однак його робота залежить від гравітації, тому на Місяці такі пристрої потребують </w:t>
      </w:r>
      <w:proofErr w:type="spellStart"/>
      <w:r w:rsidR="00A045F6" w:rsidRPr="00DD6D8F">
        <w:rPr>
          <w:rFonts w:ascii="Times New Roman" w:hAnsi="Times New Roman" w:cs="Times New Roman"/>
          <w:sz w:val="28"/>
          <w:szCs w:val="28"/>
        </w:rPr>
        <w:t>переналаштування</w:t>
      </w:r>
      <w:proofErr w:type="spellEnd"/>
      <w:r w:rsidR="00A045F6" w:rsidRPr="00DD6D8F">
        <w:rPr>
          <w:rFonts w:ascii="Times New Roman" w:hAnsi="Times New Roman" w:cs="Times New Roman"/>
          <w:sz w:val="28"/>
          <w:szCs w:val="28"/>
        </w:rPr>
        <w:t>.</w:t>
      </w:r>
    </w:p>
    <w:p w:rsidR="00177758" w:rsidRPr="00FA2B70" w:rsidRDefault="00D22013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Cs/>
          <w:sz w:val="28"/>
          <w:szCs w:val="28"/>
        </w:rPr>
        <w:t>7</w:t>
      </w:r>
      <w:r w:rsidR="00177758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. Результати дослідження підтверджують, що умови Місяця суттєво впливають на фізичні процеси, зокрема на коливальний рух, що необхідно враховувати при створенні приладів і технічних систем для роботи на його поверхні.</w:t>
      </w:r>
    </w:p>
    <w:p w:rsidR="00724006" w:rsidRPr="00FA2B70" w:rsidRDefault="00D22013" w:rsidP="00836FBE">
      <w:pPr>
        <w:spacing w:after="0"/>
        <w:ind w:firstLine="426"/>
        <w:rPr>
          <w:rFonts w:ascii="Times New Roman" w:eastAsiaTheme="minorEastAsia" w:hAnsi="Times New Roman" w:cs="Times New Roman"/>
          <w:bCs/>
          <w:iCs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Cs/>
          <w:sz w:val="28"/>
          <w:szCs w:val="28"/>
        </w:rPr>
        <w:t>8</w:t>
      </w:r>
      <w:r w:rsidR="00724006" w:rsidRPr="00FA2B70">
        <w:rPr>
          <w:rFonts w:ascii="Times New Roman" w:eastAsiaTheme="minorEastAsia" w:hAnsi="Times New Roman" w:cs="Times New Roman"/>
          <w:bCs/>
          <w:iCs/>
          <w:sz w:val="28"/>
          <w:szCs w:val="28"/>
        </w:rPr>
        <w:t>. Отримані результати демонструють можливість моделювання умов інших небесних тіл за допомогою простих шкільних експериментів.</w:t>
      </w:r>
    </w:p>
    <w:p w:rsidR="002462AB" w:rsidRPr="00EF2482" w:rsidRDefault="002462AB" w:rsidP="0031395E">
      <w:pPr>
        <w:pStyle w:val="a5"/>
        <w:spacing w:after="0" w:line="360" w:lineRule="auto"/>
        <w:ind w:left="786"/>
        <w:rPr>
          <w:rFonts w:ascii="Times New Roman" w:hAnsi="Times New Roman" w:cs="Times New Roman"/>
          <w:sz w:val="28"/>
          <w:szCs w:val="28"/>
        </w:rPr>
      </w:pPr>
    </w:p>
    <w:sectPr w:rsidR="002462AB" w:rsidRPr="00EF248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813B1"/>
    <w:multiLevelType w:val="hybridMultilevel"/>
    <w:tmpl w:val="442CBBAC"/>
    <w:lvl w:ilvl="0" w:tplc="2BAA6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4AE4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189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1EEF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E4A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525E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1422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D89E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4B5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CE96E0E"/>
    <w:multiLevelType w:val="hybridMultilevel"/>
    <w:tmpl w:val="0158DD76"/>
    <w:lvl w:ilvl="0" w:tplc="DA9669C4">
      <w:start w:val="1"/>
      <w:numFmt w:val="decimal"/>
      <w:lvlText w:val="%1."/>
      <w:lvlJc w:val="left"/>
      <w:pPr>
        <w:ind w:left="786" w:hanging="360"/>
      </w:pPr>
      <w:rPr>
        <w:rFonts w:eastAsiaTheme="minorEastAsia"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6A7"/>
    <w:rsid w:val="00040EAC"/>
    <w:rsid w:val="0005337B"/>
    <w:rsid w:val="000A07DC"/>
    <w:rsid w:val="001049A9"/>
    <w:rsid w:val="00110530"/>
    <w:rsid w:val="00116960"/>
    <w:rsid w:val="00147085"/>
    <w:rsid w:val="00177758"/>
    <w:rsid w:val="00182264"/>
    <w:rsid w:val="00182336"/>
    <w:rsid w:val="001B4D0C"/>
    <w:rsid w:val="001E1EE2"/>
    <w:rsid w:val="00220753"/>
    <w:rsid w:val="002462AB"/>
    <w:rsid w:val="002B6519"/>
    <w:rsid w:val="002C3C01"/>
    <w:rsid w:val="0031395E"/>
    <w:rsid w:val="0031786C"/>
    <w:rsid w:val="00430B77"/>
    <w:rsid w:val="004A2FCB"/>
    <w:rsid w:val="00542E12"/>
    <w:rsid w:val="005A24F4"/>
    <w:rsid w:val="006830D1"/>
    <w:rsid w:val="00724006"/>
    <w:rsid w:val="00727FAB"/>
    <w:rsid w:val="007606A7"/>
    <w:rsid w:val="007672E6"/>
    <w:rsid w:val="00785FC5"/>
    <w:rsid w:val="00801F80"/>
    <w:rsid w:val="00836FBE"/>
    <w:rsid w:val="00845EFF"/>
    <w:rsid w:val="00862706"/>
    <w:rsid w:val="00872BB7"/>
    <w:rsid w:val="008B5770"/>
    <w:rsid w:val="00904F33"/>
    <w:rsid w:val="00917C87"/>
    <w:rsid w:val="009A34B0"/>
    <w:rsid w:val="00A045F6"/>
    <w:rsid w:val="00A53548"/>
    <w:rsid w:val="00A76F20"/>
    <w:rsid w:val="00A91BFF"/>
    <w:rsid w:val="00D22013"/>
    <w:rsid w:val="00D372B9"/>
    <w:rsid w:val="00DB0A3A"/>
    <w:rsid w:val="00E6126C"/>
    <w:rsid w:val="00E7459A"/>
    <w:rsid w:val="00E8749F"/>
    <w:rsid w:val="00EF2482"/>
    <w:rsid w:val="00F16218"/>
    <w:rsid w:val="00F23C22"/>
    <w:rsid w:val="00FA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430B7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91BF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91BFF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76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Placeholder Text"/>
    <w:basedOn w:val="a0"/>
    <w:uiPriority w:val="99"/>
    <w:semiHidden/>
    <w:rsid w:val="00D2201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0B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430B7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91BFF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91BFF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76F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8">
    <w:name w:val="Placeholder Text"/>
    <w:basedOn w:val="a0"/>
    <w:uiPriority w:val="99"/>
    <w:semiHidden/>
    <w:rsid w:val="00D220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428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5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2717</Words>
  <Characters>1550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44</cp:revision>
  <dcterms:created xsi:type="dcterms:W3CDTF">2026-04-12T07:00:00Z</dcterms:created>
  <dcterms:modified xsi:type="dcterms:W3CDTF">2026-04-15T13:32:00Z</dcterms:modified>
</cp:coreProperties>
</file>