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BA5FF8" w14:textId="77777777" w:rsidR="00B7004F" w:rsidRPr="00B7004F" w:rsidRDefault="00B7004F" w:rsidP="00B7004F">
      <w:pPr>
        <w:spacing w:after="0" w:line="360" w:lineRule="auto"/>
        <w:jc w:val="right"/>
        <w:rPr>
          <w:rStyle w:val="agcmg"/>
          <w:rFonts w:ascii="Times New Roman" w:hAnsi="Times New Roman" w:cs="Times New Roman"/>
          <w:sz w:val="28"/>
          <w:szCs w:val="28"/>
        </w:rPr>
      </w:pPr>
      <w:r w:rsidRPr="00B7004F">
        <w:rPr>
          <w:rStyle w:val="agcmg"/>
          <w:rFonts w:ascii="Times New Roman" w:hAnsi="Times New Roman" w:cs="Times New Roman"/>
          <w:sz w:val="28"/>
          <w:szCs w:val="28"/>
        </w:rPr>
        <w:t>Вернигора Максим Володимирович, учень 6-В класу</w:t>
      </w:r>
    </w:p>
    <w:p w14:paraId="4213F03D" w14:textId="77777777" w:rsidR="00B7004F" w:rsidRDefault="00B7004F" w:rsidP="00B7004F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DF3D4E">
        <w:rPr>
          <w:rFonts w:ascii="Times New Roman" w:hAnsi="Times New Roman" w:cs="Times New Roman"/>
          <w:sz w:val="28"/>
          <w:szCs w:val="28"/>
        </w:rPr>
        <w:t>комунального закладу Кагарлицької міської ради</w:t>
      </w:r>
    </w:p>
    <w:p w14:paraId="6D8B89C8" w14:textId="500099AA" w:rsidR="00B7004F" w:rsidRPr="00DF3D4E" w:rsidRDefault="00B7004F" w:rsidP="00B7004F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DF3D4E">
        <w:rPr>
          <w:rFonts w:ascii="Times New Roman" w:hAnsi="Times New Roman" w:cs="Times New Roman"/>
          <w:sz w:val="28"/>
          <w:szCs w:val="28"/>
        </w:rPr>
        <w:t xml:space="preserve"> «Кагарлицький ліцей №3» </w:t>
      </w:r>
    </w:p>
    <w:p w14:paraId="1D31A536" w14:textId="77777777" w:rsidR="00B7004F" w:rsidRPr="00DF3D4E" w:rsidRDefault="00B7004F" w:rsidP="00B7004F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DF3D4E">
        <w:rPr>
          <w:rFonts w:ascii="Times New Roman" w:hAnsi="Times New Roman" w:cs="Times New Roman"/>
          <w:sz w:val="28"/>
          <w:szCs w:val="28"/>
        </w:rPr>
        <w:t>Кагарлицьке міське територіальне відділення МАН України</w:t>
      </w:r>
    </w:p>
    <w:p w14:paraId="41A1AEE5" w14:textId="77777777" w:rsidR="00B7004F" w:rsidRDefault="00B7004F" w:rsidP="00B7004F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DF3D4E">
        <w:rPr>
          <w:rFonts w:ascii="Times New Roman" w:hAnsi="Times New Roman" w:cs="Times New Roman"/>
          <w:b/>
          <w:sz w:val="28"/>
          <w:szCs w:val="28"/>
        </w:rPr>
        <w:t xml:space="preserve">Керівник </w:t>
      </w:r>
      <w:proofErr w:type="spellStart"/>
      <w:r w:rsidRPr="00DF3D4E">
        <w:rPr>
          <w:rFonts w:ascii="Times New Roman" w:hAnsi="Times New Roman" w:cs="Times New Roman"/>
          <w:b/>
          <w:sz w:val="28"/>
          <w:szCs w:val="28"/>
        </w:rPr>
        <w:t>проєкту</w:t>
      </w:r>
      <w:proofErr w:type="spellEnd"/>
      <w:r w:rsidRPr="00DF3D4E">
        <w:rPr>
          <w:rFonts w:ascii="Times New Roman" w:hAnsi="Times New Roman" w:cs="Times New Roman"/>
          <w:b/>
          <w:sz w:val="28"/>
          <w:szCs w:val="28"/>
        </w:rPr>
        <w:t>:</w:t>
      </w:r>
      <w:r w:rsidRPr="00DF3D4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A4BA17D" w14:textId="3534B21C" w:rsidR="00B7004F" w:rsidRDefault="00B7004F" w:rsidP="00B7004F">
      <w:pPr>
        <w:spacing w:after="0" w:line="360" w:lineRule="auto"/>
        <w:jc w:val="right"/>
        <w:rPr>
          <w:rStyle w:val="agcmg"/>
        </w:rPr>
      </w:pPr>
      <w:r w:rsidRPr="00B7004F">
        <w:rPr>
          <w:rStyle w:val="agcmg"/>
          <w:rFonts w:ascii="Times New Roman" w:hAnsi="Times New Roman" w:cs="Times New Roman"/>
          <w:sz w:val="28"/>
          <w:szCs w:val="28"/>
        </w:rPr>
        <w:t>Вернигора Ростислав Русланович, вчитель інформатики</w:t>
      </w:r>
      <w:r>
        <w:rPr>
          <w:rStyle w:val="agcmg"/>
        </w:rPr>
        <w:t xml:space="preserve"> </w:t>
      </w:r>
    </w:p>
    <w:p w14:paraId="2BE1217B" w14:textId="77777777" w:rsidR="00B7004F" w:rsidRDefault="00B7004F" w:rsidP="00B7004F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DF3D4E">
        <w:rPr>
          <w:rFonts w:ascii="Times New Roman" w:hAnsi="Times New Roman" w:cs="Times New Roman"/>
          <w:sz w:val="28"/>
          <w:szCs w:val="28"/>
        </w:rPr>
        <w:t xml:space="preserve">комунального закладу Кагарлицької міської ради  </w:t>
      </w:r>
    </w:p>
    <w:p w14:paraId="304791F8" w14:textId="01609464" w:rsidR="00B7004F" w:rsidRPr="00DF3D4E" w:rsidRDefault="00B7004F" w:rsidP="00B7004F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DF3D4E">
        <w:rPr>
          <w:rFonts w:ascii="Times New Roman" w:hAnsi="Times New Roman" w:cs="Times New Roman"/>
          <w:sz w:val="28"/>
          <w:szCs w:val="28"/>
        </w:rPr>
        <w:t>«Кагарлицький ліцей №3» м. Кагарлик</w:t>
      </w:r>
      <w:r>
        <w:rPr>
          <w:rFonts w:ascii="Times New Roman" w:hAnsi="Times New Roman" w:cs="Times New Roman"/>
          <w:sz w:val="28"/>
          <w:szCs w:val="28"/>
        </w:rPr>
        <w:t xml:space="preserve"> Київська обл.</w:t>
      </w:r>
    </w:p>
    <w:p w14:paraId="5B93093D" w14:textId="7A7EE5C9" w:rsidR="00B7004F" w:rsidRDefault="00B7004F" w:rsidP="00B7004F">
      <w:pPr>
        <w:pStyle w:val="a3"/>
        <w:spacing w:line="360" w:lineRule="auto"/>
        <w:jc w:val="center"/>
        <w:rPr>
          <w:b/>
          <w:bCs/>
          <w:caps/>
          <w:color w:val="000000"/>
          <w:sz w:val="32"/>
          <w:szCs w:val="32"/>
        </w:rPr>
      </w:pPr>
      <w:r w:rsidRPr="00B7004F">
        <w:rPr>
          <w:b/>
          <w:bCs/>
          <w:caps/>
          <w:color w:val="000000"/>
          <w:sz w:val="32"/>
          <w:szCs w:val="32"/>
        </w:rPr>
        <w:t>Створення моделі місячного ровера з елементами сонячного живлення та датчиками уникнення перешкод</w:t>
      </w:r>
    </w:p>
    <w:p w14:paraId="14C4AD6D" w14:textId="380F72F0" w:rsidR="00B33917" w:rsidRDefault="00D025AF" w:rsidP="00B33917">
      <w:pPr>
        <w:pStyle w:val="a3"/>
        <w:spacing w:before="0" w:beforeAutospacing="0" w:after="0" w:afterAutospacing="0" w:line="360" w:lineRule="auto"/>
        <w:ind w:firstLine="567"/>
        <w:jc w:val="both"/>
        <w:rPr>
          <w:sz w:val="28"/>
          <w:szCs w:val="28"/>
          <w:lang w:val="uk-UA"/>
        </w:rPr>
      </w:pPr>
      <w:r w:rsidRPr="00D025AF">
        <w:rPr>
          <w:sz w:val="28"/>
          <w:szCs w:val="28"/>
          <w:lang w:val="uk-UA"/>
        </w:rPr>
        <w:t>Я обрав цю тему, тому що мене цікавить космос і те, як працюють міся</w:t>
      </w:r>
      <w:r w:rsidR="00B33917">
        <w:rPr>
          <w:sz w:val="28"/>
          <w:szCs w:val="28"/>
          <w:lang w:val="uk-UA"/>
        </w:rPr>
        <w:t xml:space="preserve">чні </w:t>
      </w:r>
      <w:proofErr w:type="spellStart"/>
      <w:r w:rsidR="00B33917">
        <w:rPr>
          <w:sz w:val="28"/>
          <w:szCs w:val="28"/>
          <w:lang w:val="uk-UA"/>
        </w:rPr>
        <w:t>ровери</w:t>
      </w:r>
      <w:proofErr w:type="spellEnd"/>
      <w:r w:rsidR="00B33917">
        <w:rPr>
          <w:sz w:val="28"/>
          <w:szCs w:val="28"/>
          <w:lang w:val="uk-UA"/>
        </w:rPr>
        <w:t>.</w:t>
      </w:r>
      <w:r w:rsidRPr="00D025AF">
        <w:rPr>
          <w:sz w:val="28"/>
          <w:szCs w:val="28"/>
          <w:lang w:val="uk-UA"/>
        </w:rPr>
        <w:t xml:space="preserve"> Зараз людство знову активно готується до польотів на Місяць, зокрема в межах місії </w:t>
      </w:r>
      <w:proofErr w:type="spellStart"/>
      <w:r w:rsidRPr="00B33917">
        <w:rPr>
          <w:rStyle w:val="a4"/>
          <w:b w:val="0"/>
          <w:sz w:val="28"/>
          <w:szCs w:val="28"/>
          <w:lang w:val="uk-UA"/>
        </w:rPr>
        <w:t>Artemis</w:t>
      </w:r>
      <w:proofErr w:type="spellEnd"/>
      <w:r w:rsidRPr="00B33917">
        <w:rPr>
          <w:rStyle w:val="a4"/>
          <w:b w:val="0"/>
          <w:sz w:val="28"/>
          <w:szCs w:val="28"/>
          <w:lang w:val="uk-UA"/>
        </w:rPr>
        <w:t xml:space="preserve"> II</w:t>
      </w:r>
      <w:r w:rsidRPr="00D025AF">
        <w:rPr>
          <w:sz w:val="28"/>
          <w:szCs w:val="28"/>
          <w:lang w:val="uk-UA"/>
        </w:rPr>
        <w:t>, яка є важливим етапом у поверненні людей на Місяць.</w:t>
      </w:r>
    </w:p>
    <w:p w14:paraId="12B8D977" w14:textId="3ED2F905" w:rsidR="00B33917" w:rsidRDefault="00D025AF" w:rsidP="00B33917">
      <w:pPr>
        <w:pStyle w:val="a3"/>
        <w:spacing w:before="0" w:beforeAutospacing="0" w:after="0" w:afterAutospacing="0" w:line="360" w:lineRule="auto"/>
        <w:ind w:firstLine="567"/>
        <w:jc w:val="both"/>
        <w:rPr>
          <w:sz w:val="28"/>
          <w:szCs w:val="28"/>
          <w:lang w:val="uk-UA"/>
        </w:rPr>
      </w:pPr>
      <w:r w:rsidRPr="00D025AF">
        <w:rPr>
          <w:sz w:val="28"/>
          <w:szCs w:val="28"/>
          <w:lang w:val="uk-UA"/>
        </w:rPr>
        <w:t>У таких місіях використовуються різні космічні апарати, у тому числі міся</w:t>
      </w:r>
      <w:r w:rsidR="00B33917">
        <w:rPr>
          <w:sz w:val="28"/>
          <w:szCs w:val="28"/>
          <w:lang w:val="uk-UA"/>
        </w:rPr>
        <w:t>чні</w:t>
      </w:r>
      <w:r w:rsidRPr="00D025AF">
        <w:rPr>
          <w:sz w:val="28"/>
          <w:szCs w:val="28"/>
          <w:lang w:val="uk-UA"/>
        </w:rPr>
        <w:t>, які допомагають досліджувати поверхню. Для їх роботи потрібна енергія, і одним із можливих джерел є Сонце.</w:t>
      </w:r>
    </w:p>
    <w:p w14:paraId="5DE9FA66" w14:textId="618B61A7" w:rsidR="00D025AF" w:rsidRDefault="00D025AF" w:rsidP="00B33917">
      <w:pPr>
        <w:pStyle w:val="a3"/>
        <w:spacing w:before="0" w:beforeAutospacing="0" w:after="0" w:afterAutospacing="0" w:line="360" w:lineRule="auto"/>
        <w:ind w:firstLine="567"/>
        <w:jc w:val="both"/>
        <w:rPr>
          <w:sz w:val="28"/>
          <w:szCs w:val="28"/>
          <w:lang w:val="uk-UA"/>
        </w:rPr>
      </w:pPr>
      <w:r w:rsidRPr="00D025AF">
        <w:rPr>
          <w:sz w:val="28"/>
          <w:szCs w:val="28"/>
          <w:lang w:val="uk-UA"/>
        </w:rPr>
        <w:t>Мені стало цікаво, чи достатньо сонячної енергії для руху таких пристроїв. Тому я вирішив створити власну модель місяцехода, яка рухається, уникає перешкод і демонструє використання сонячної енергії. Це допомагає краще зрозуміти, як працюють подібні системи в реальності.</w:t>
      </w:r>
    </w:p>
    <w:p w14:paraId="3B2E38B5" w14:textId="335042DD" w:rsidR="00B33917" w:rsidRDefault="00B33917" w:rsidP="00B33917">
      <w:pPr>
        <w:pStyle w:val="a3"/>
        <w:spacing w:before="0" w:beforeAutospacing="0" w:after="0" w:afterAutospacing="0" w:line="360" w:lineRule="auto"/>
        <w:ind w:firstLine="567"/>
        <w:jc w:val="both"/>
        <w:rPr>
          <w:rStyle w:val="agcmg"/>
          <w:sz w:val="28"/>
          <w:szCs w:val="28"/>
          <w:lang w:val="uk-UA"/>
        </w:rPr>
      </w:pPr>
      <w:r w:rsidRPr="00B33917">
        <w:rPr>
          <w:rStyle w:val="agcmg"/>
          <w:b/>
          <w:bCs/>
          <w:iCs/>
          <w:sz w:val="28"/>
          <w:szCs w:val="28"/>
          <w:lang w:val="uk-UA"/>
        </w:rPr>
        <w:t xml:space="preserve">Мета роботи - </w:t>
      </w:r>
      <w:r w:rsidRPr="00B33917">
        <w:rPr>
          <w:rStyle w:val="agcmg"/>
          <w:sz w:val="28"/>
          <w:szCs w:val="28"/>
          <w:lang w:val="uk-UA"/>
        </w:rPr>
        <w:t xml:space="preserve">зібрати діючу модель місячного </w:t>
      </w:r>
      <w:proofErr w:type="spellStart"/>
      <w:r w:rsidRPr="00B33917">
        <w:rPr>
          <w:rStyle w:val="agcmg"/>
          <w:sz w:val="28"/>
          <w:szCs w:val="28"/>
          <w:lang w:val="uk-UA"/>
        </w:rPr>
        <w:t>ровера</w:t>
      </w:r>
      <w:proofErr w:type="spellEnd"/>
      <w:r w:rsidRPr="00B33917">
        <w:rPr>
          <w:rStyle w:val="agcmg"/>
          <w:sz w:val="28"/>
          <w:szCs w:val="28"/>
          <w:lang w:val="uk-UA"/>
        </w:rPr>
        <w:t>, оснащеного датчиками уникнення перешкод, дослідити можливість його руху за рахунок енергії Сонця.</w:t>
      </w:r>
    </w:p>
    <w:p w14:paraId="2921E53E" w14:textId="63409B1A" w:rsidR="00957CBA" w:rsidRPr="00957CBA" w:rsidRDefault="00957CBA" w:rsidP="00B33917">
      <w:pPr>
        <w:pStyle w:val="a3"/>
        <w:spacing w:before="0" w:beforeAutospacing="0" w:after="0" w:afterAutospacing="0" w:line="360" w:lineRule="auto"/>
        <w:ind w:firstLine="567"/>
        <w:jc w:val="both"/>
        <w:rPr>
          <w:rStyle w:val="agcmg"/>
          <w:b/>
          <w:bCs/>
          <w:iCs/>
          <w:sz w:val="28"/>
          <w:szCs w:val="28"/>
          <w:lang w:val="uk-UA"/>
        </w:rPr>
      </w:pPr>
      <w:r w:rsidRPr="00957CBA">
        <w:rPr>
          <w:rStyle w:val="agcmg"/>
          <w:b/>
          <w:bCs/>
          <w:iCs/>
          <w:sz w:val="28"/>
          <w:szCs w:val="28"/>
          <w:lang w:val="uk-UA"/>
        </w:rPr>
        <w:t>Завдання дослідження:</w:t>
      </w:r>
    </w:p>
    <w:p w14:paraId="2146BD6B" w14:textId="501D4139" w:rsidR="00957CBA" w:rsidRPr="00957CBA" w:rsidRDefault="00957CBA" w:rsidP="00957CBA">
      <w:pPr>
        <w:pStyle w:val="a5"/>
        <w:numPr>
          <w:ilvl w:val="0"/>
          <w:numId w:val="2"/>
        </w:numPr>
        <w:spacing w:after="0" w:line="360" w:lineRule="auto"/>
        <w:ind w:left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 w:rsidRPr="00957CBA">
        <w:rPr>
          <w:rFonts w:ascii="Times New Roman" w:hAnsi="Times New Roman" w:cs="Times New Roman"/>
          <w:sz w:val="28"/>
          <w:szCs w:val="28"/>
        </w:rPr>
        <w:t>ізнатися, які умови освітлення є на поверхні Місяця;</w:t>
      </w:r>
    </w:p>
    <w:p w14:paraId="31DD7DB3" w14:textId="1C0D9C8B" w:rsidR="00957CBA" w:rsidRPr="00957CBA" w:rsidRDefault="00957CBA" w:rsidP="00957CBA">
      <w:pPr>
        <w:pStyle w:val="a5"/>
        <w:numPr>
          <w:ilvl w:val="0"/>
          <w:numId w:val="2"/>
        </w:numPr>
        <w:spacing w:after="0" w:line="360" w:lineRule="auto"/>
        <w:ind w:left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</w:t>
      </w:r>
      <w:r w:rsidRPr="00957CBA">
        <w:rPr>
          <w:rFonts w:ascii="Times New Roman" w:hAnsi="Times New Roman" w:cs="Times New Roman"/>
          <w:sz w:val="28"/>
          <w:szCs w:val="28"/>
        </w:rPr>
        <w:t xml:space="preserve">ібрати модель місячного </w:t>
      </w:r>
      <w:proofErr w:type="spellStart"/>
      <w:r w:rsidRPr="00957CBA">
        <w:rPr>
          <w:rFonts w:ascii="Times New Roman" w:hAnsi="Times New Roman" w:cs="Times New Roman"/>
          <w:sz w:val="28"/>
          <w:szCs w:val="28"/>
        </w:rPr>
        <w:t>ровера</w:t>
      </w:r>
      <w:proofErr w:type="spellEnd"/>
      <w:r w:rsidRPr="00957CBA">
        <w:rPr>
          <w:rFonts w:ascii="Times New Roman" w:hAnsi="Times New Roman" w:cs="Times New Roman"/>
          <w:sz w:val="28"/>
          <w:szCs w:val="28"/>
        </w:rPr>
        <w:t xml:space="preserve"> на базі </w:t>
      </w:r>
      <w:proofErr w:type="spellStart"/>
      <w:r w:rsidRPr="00957CBA">
        <w:rPr>
          <w:rFonts w:ascii="Times New Roman" w:hAnsi="Times New Roman" w:cs="Times New Roman"/>
          <w:sz w:val="28"/>
          <w:szCs w:val="28"/>
        </w:rPr>
        <w:t>Ultimate</w:t>
      </w:r>
      <w:proofErr w:type="spellEnd"/>
      <w:r w:rsidRPr="00957CB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57CBA">
        <w:rPr>
          <w:rFonts w:ascii="Times New Roman" w:hAnsi="Times New Roman" w:cs="Times New Roman"/>
          <w:sz w:val="28"/>
          <w:szCs w:val="28"/>
        </w:rPr>
        <w:t>Kit</w:t>
      </w:r>
      <w:proofErr w:type="spellEnd"/>
      <w:r w:rsidRPr="00957CB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57CBA">
        <w:rPr>
          <w:rFonts w:ascii="Times New Roman" w:hAnsi="Times New Roman" w:cs="Times New Roman"/>
          <w:sz w:val="28"/>
          <w:szCs w:val="28"/>
        </w:rPr>
        <w:t>for</w:t>
      </w:r>
      <w:proofErr w:type="spellEnd"/>
      <w:r w:rsidRPr="00957CB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57CBA">
        <w:rPr>
          <w:rFonts w:ascii="Times New Roman" w:hAnsi="Times New Roman" w:cs="Times New Roman"/>
          <w:sz w:val="28"/>
          <w:szCs w:val="28"/>
        </w:rPr>
        <w:t>Arduino</w:t>
      </w:r>
      <w:proofErr w:type="spellEnd"/>
      <w:r w:rsidRPr="00957CB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57CBA">
        <w:rPr>
          <w:rFonts w:ascii="Times New Roman" w:hAnsi="Times New Roman" w:cs="Times New Roman"/>
          <w:sz w:val="28"/>
          <w:szCs w:val="28"/>
        </w:rPr>
        <w:t>Uno</w:t>
      </w:r>
      <w:proofErr w:type="spellEnd"/>
      <w:r w:rsidRPr="00957CBA">
        <w:rPr>
          <w:rFonts w:ascii="Times New Roman" w:hAnsi="Times New Roman" w:cs="Times New Roman"/>
          <w:sz w:val="28"/>
          <w:szCs w:val="28"/>
        </w:rPr>
        <w:t xml:space="preserve"> R3;</w:t>
      </w:r>
    </w:p>
    <w:p w14:paraId="192C0EFA" w14:textId="6BC09587" w:rsidR="00957CBA" w:rsidRPr="00957CBA" w:rsidRDefault="00957CBA" w:rsidP="00957CBA">
      <w:pPr>
        <w:pStyle w:val="a5"/>
        <w:numPr>
          <w:ilvl w:val="0"/>
          <w:numId w:val="2"/>
        </w:numPr>
        <w:spacing w:after="0" w:line="360" w:lineRule="auto"/>
        <w:ind w:left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</w:t>
      </w:r>
      <w:r w:rsidRPr="00957CBA">
        <w:rPr>
          <w:rFonts w:ascii="Times New Roman" w:hAnsi="Times New Roman" w:cs="Times New Roman"/>
          <w:sz w:val="28"/>
          <w:szCs w:val="28"/>
        </w:rPr>
        <w:t>робити розрахунок енергобалансу моделі;</w:t>
      </w:r>
    </w:p>
    <w:p w14:paraId="4A474338" w14:textId="6BE29836" w:rsidR="00957CBA" w:rsidRDefault="00957CBA" w:rsidP="00957CBA">
      <w:pPr>
        <w:pStyle w:val="a5"/>
        <w:numPr>
          <w:ilvl w:val="0"/>
          <w:numId w:val="2"/>
        </w:numPr>
        <w:spacing w:after="0" w:line="360" w:lineRule="auto"/>
        <w:ind w:left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З</w:t>
      </w:r>
      <w:r w:rsidRPr="00957CBA">
        <w:rPr>
          <w:rFonts w:ascii="Times New Roman" w:hAnsi="Times New Roman" w:cs="Times New Roman"/>
          <w:sz w:val="28"/>
          <w:szCs w:val="28"/>
        </w:rPr>
        <w:t>робити висновки про можливість використання сонячної енергії для забезпечення руху місячного модуля.</w:t>
      </w:r>
    </w:p>
    <w:p w14:paraId="037B8F79" w14:textId="3505E011" w:rsidR="00957CBA" w:rsidRDefault="00957CBA" w:rsidP="00957CBA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  <w:lang w:val="uk-UA"/>
        </w:rPr>
      </w:pPr>
      <w:r w:rsidRPr="00957CBA">
        <w:rPr>
          <w:b/>
          <w:bCs/>
          <w:sz w:val="28"/>
          <w:szCs w:val="28"/>
          <w:lang w:val="uk-UA"/>
        </w:rPr>
        <w:t>Об’єкт дослідження</w:t>
      </w:r>
      <w:r w:rsidRPr="00957CBA">
        <w:rPr>
          <w:sz w:val="28"/>
          <w:szCs w:val="28"/>
          <w:lang w:val="uk-UA"/>
        </w:rPr>
        <w:t xml:space="preserve">: процес руху </w:t>
      </w:r>
      <w:proofErr w:type="spellStart"/>
      <w:r w:rsidRPr="00957CBA">
        <w:rPr>
          <w:sz w:val="28"/>
          <w:szCs w:val="28"/>
          <w:lang w:val="uk-UA"/>
        </w:rPr>
        <w:t>роботизованих</w:t>
      </w:r>
      <w:proofErr w:type="spellEnd"/>
      <w:r w:rsidRPr="00957CBA">
        <w:rPr>
          <w:sz w:val="28"/>
          <w:szCs w:val="28"/>
          <w:lang w:val="uk-UA"/>
        </w:rPr>
        <w:t xml:space="preserve"> пристроїв із автономним живленням.</w:t>
      </w:r>
    </w:p>
    <w:p w14:paraId="3D71BAB3" w14:textId="422640AE" w:rsidR="005C22B0" w:rsidRDefault="005C22B0" w:rsidP="00957CBA">
      <w:pPr>
        <w:pStyle w:val="a3"/>
        <w:spacing w:before="0" w:beforeAutospacing="0" w:after="0" w:afterAutospacing="0" w:line="360" w:lineRule="auto"/>
        <w:ind w:firstLine="709"/>
        <w:jc w:val="both"/>
        <w:rPr>
          <w:rStyle w:val="agcmg"/>
          <w:sz w:val="28"/>
          <w:szCs w:val="28"/>
          <w:lang w:val="uk-UA"/>
        </w:rPr>
      </w:pPr>
      <w:r w:rsidRPr="005C22B0">
        <w:rPr>
          <w:b/>
          <w:bCs/>
          <w:sz w:val="28"/>
          <w:szCs w:val="28"/>
          <w:lang w:val="uk-UA"/>
        </w:rPr>
        <w:t>Предмет дослідження:</w:t>
      </w:r>
      <w:r>
        <w:rPr>
          <w:sz w:val="28"/>
          <w:szCs w:val="28"/>
          <w:lang w:val="uk-UA"/>
        </w:rPr>
        <w:t xml:space="preserve"> </w:t>
      </w:r>
      <w:r w:rsidRPr="005C22B0">
        <w:rPr>
          <w:rStyle w:val="agcmg"/>
          <w:sz w:val="28"/>
          <w:szCs w:val="28"/>
          <w:lang w:val="uk-UA"/>
        </w:rPr>
        <w:t xml:space="preserve">особливості роботи моделі місячного </w:t>
      </w:r>
      <w:proofErr w:type="spellStart"/>
      <w:r w:rsidRPr="005C22B0">
        <w:rPr>
          <w:rStyle w:val="agcmg"/>
          <w:sz w:val="28"/>
          <w:szCs w:val="28"/>
          <w:lang w:val="uk-UA"/>
        </w:rPr>
        <w:t>ровера</w:t>
      </w:r>
      <w:proofErr w:type="spellEnd"/>
      <w:r w:rsidRPr="005C22B0">
        <w:rPr>
          <w:rStyle w:val="agcmg"/>
          <w:sz w:val="28"/>
          <w:szCs w:val="28"/>
          <w:lang w:val="uk-UA"/>
        </w:rPr>
        <w:t xml:space="preserve"> з сонячним живленням і датчиками уникнення перешкод.</w:t>
      </w:r>
    </w:p>
    <w:p w14:paraId="508C379D" w14:textId="41C741DC" w:rsidR="005C22B0" w:rsidRDefault="00310531" w:rsidP="00957CBA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  <w:lang w:val="uk-UA"/>
        </w:rPr>
      </w:pPr>
      <w:r w:rsidRPr="00310531">
        <w:rPr>
          <w:sz w:val="28"/>
          <w:szCs w:val="28"/>
          <w:lang w:val="uk-UA"/>
        </w:rPr>
        <w:t xml:space="preserve">Місяць знаходиться на великій відстані, тому радіосигнал доходить із затримкою. </w:t>
      </w:r>
      <w:proofErr w:type="spellStart"/>
      <w:r w:rsidRPr="00310531">
        <w:rPr>
          <w:sz w:val="28"/>
          <w:szCs w:val="28"/>
          <w:lang w:val="uk-UA"/>
        </w:rPr>
        <w:t>Ровер</w:t>
      </w:r>
      <w:proofErr w:type="spellEnd"/>
      <w:r w:rsidRPr="00310531">
        <w:rPr>
          <w:sz w:val="28"/>
          <w:szCs w:val="28"/>
          <w:lang w:val="uk-UA"/>
        </w:rPr>
        <w:t xml:space="preserve"> не може керуватися в режимі реального часу, як іграшкова машинка</w:t>
      </w:r>
      <w:r w:rsidRPr="00310531">
        <w:rPr>
          <w:sz w:val="28"/>
          <w:szCs w:val="28"/>
          <w:lang w:val="uk-UA"/>
        </w:rPr>
        <w:t xml:space="preserve">, тому в моделі було реалізовано використання датчиків </w:t>
      </w:r>
      <w:proofErr w:type="spellStart"/>
      <w:r w:rsidRPr="00310531">
        <w:rPr>
          <w:sz w:val="28"/>
          <w:szCs w:val="28"/>
          <w:lang w:val="uk-UA"/>
        </w:rPr>
        <w:t>оминання</w:t>
      </w:r>
      <w:proofErr w:type="spellEnd"/>
      <w:r w:rsidRPr="00310531">
        <w:rPr>
          <w:sz w:val="28"/>
          <w:szCs w:val="28"/>
          <w:lang w:val="uk-UA"/>
        </w:rPr>
        <w:t xml:space="preserve"> перешкод та ехолокатор</w:t>
      </w:r>
      <w:r>
        <w:rPr>
          <w:sz w:val="28"/>
          <w:szCs w:val="28"/>
          <w:lang w:val="uk-UA"/>
        </w:rPr>
        <w:t xml:space="preserve">. </w:t>
      </w:r>
    </w:p>
    <w:p w14:paraId="14366E8A" w14:textId="1F37A083" w:rsidR="00310531" w:rsidRDefault="00310531" w:rsidP="00957CBA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  <w:lang w:val="uk-UA"/>
        </w:rPr>
      </w:pPr>
      <w:r w:rsidRPr="00310531">
        <w:rPr>
          <w:sz w:val="28"/>
          <w:szCs w:val="28"/>
          <w:lang w:val="uk-UA"/>
        </w:rPr>
        <w:t>На Місяці немає розеток, а доставка палива коштує мільйони доларів. Єдине стабільне джерело енергії — Сонце</w:t>
      </w:r>
      <w:r>
        <w:rPr>
          <w:sz w:val="28"/>
          <w:szCs w:val="28"/>
          <w:lang w:val="uk-UA"/>
        </w:rPr>
        <w:t xml:space="preserve">, тому використання сонячних панелей є необхідністю для неперервної роботи всіх складових місячного </w:t>
      </w:r>
      <w:proofErr w:type="spellStart"/>
      <w:r>
        <w:rPr>
          <w:sz w:val="28"/>
          <w:szCs w:val="28"/>
          <w:lang w:val="uk-UA"/>
        </w:rPr>
        <w:t>ровера</w:t>
      </w:r>
      <w:proofErr w:type="spellEnd"/>
      <w:r>
        <w:rPr>
          <w:sz w:val="28"/>
          <w:szCs w:val="28"/>
          <w:lang w:val="uk-UA"/>
        </w:rPr>
        <w:t>.</w:t>
      </w:r>
    </w:p>
    <w:p w14:paraId="34157332" w14:textId="4FF164DD" w:rsidR="00310531" w:rsidRDefault="00310531" w:rsidP="00957CBA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 роботі ми також розрахували енергобаланс моделі </w:t>
      </w:r>
      <w:r w:rsidRPr="00310531">
        <w:rPr>
          <w:sz w:val="28"/>
          <w:szCs w:val="28"/>
          <w:lang w:val="uk-UA"/>
        </w:rPr>
        <w:t xml:space="preserve">зіставили </w:t>
      </w:r>
      <w:r w:rsidRPr="00310531">
        <w:rPr>
          <w:sz w:val="28"/>
          <w:szCs w:val="28"/>
          <w:lang w:val="uk-UA"/>
        </w:rPr>
        <w:t>сумарну потужність, яку генеруют</w:t>
      </w:r>
      <w:bookmarkStart w:id="0" w:name="_GoBack"/>
      <w:bookmarkEnd w:id="0"/>
      <w:r w:rsidRPr="00310531">
        <w:rPr>
          <w:sz w:val="28"/>
          <w:szCs w:val="28"/>
          <w:lang w:val="uk-UA"/>
        </w:rPr>
        <w:t>ь сонячні панелі за певних умов освітленості, із загальним споживанням енергії всіма електронними компонентами: двигунами під час руху, мікроконтролером, драйверами та датчиками уникнення перешкод.</w:t>
      </w:r>
    </w:p>
    <w:p w14:paraId="6B24470D" w14:textId="01663BFD" w:rsidR="00310531" w:rsidRPr="00310531" w:rsidRDefault="00310531" w:rsidP="00D025AF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10531">
        <w:rPr>
          <w:rFonts w:ascii="Times New Roman" w:hAnsi="Times New Roman" w:cs="Times New Roman"/>
          <w:b/>
          <w:bCs/>
          <w:sz w:val="28"/>
          <w:szCs w:val="28"/>
        </w:rPr>
        <w:t>Висновок.</w:t>
      </w:r>
    </w:p>
    <w:p w14:paraId="2FEFC37D" w14:textId="63666B03" w:rsidR="00D025AF" w:rsidRDefault="00D025AF" w:rsidP="00D025A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025AF">
        <w:rPr>
          <w:rFonts w:ascii="Times New Roman" w:hAnsi="Times New Roman" w:cs="Times New Roman"/>
          <w:sz w:val="28"/>
          <w:szCs w:val="28"/>
        </w:rPr>
        <w:t xml:space="preserve">У ході реалізації </w:t>
      </w:r>
      <w:proofErr w:type="spellStart"/>
      <w:r w:rsidRPr="00D025AF">
        <w:rPr>
          <w:rFonts w:ascii="Times New Roman" w:hAnsi="Times New Roman" w:cs="Times New Roman"/>
          <w:sz w:val="28"/>
          <w:szCs w:val="28"/>
        </w:rPr>
        <w:t>проєкту</w:t>
      </w:r>
      <w:proofErr w:type="spellEnd"/>
      <w:r w:rsidRPr="00D025AF">
        <w:rPr>
          <w:rFonts w:ascii="Times New Roman" w:hAnsi="Times New Roman" w:cs="Times New Roman"/>
          <w:sz w:val="28"/>
          <w:szCs w:val="28"/>
        </w:rPr>
        <w:t xml:space="preserve"> нами було сконструйовано діючу модель автономного місячного </w:t>
      </w:r>
      <w:proofErr w:type="spellStart"/>
      <w:r w:rsidRPr="00D025AF">
        <w:rPr>
          <w:rFonts w:ascii="Times New Roman" w:hAnsi="Times New Roman" w:cs="Times New Roman"/>
          <w:sz w:val="28"/>
          <w:szCs w:val="28"/>
        </w:rPr>
        <w:t>ровера</w:t>
      </w:r>
      <w:proofErr w:type="spellEnd"/>
      <w:r w:rsidRPr="00D025AF">
        <w:rPr>
          <w:rFonts w:ascii="Times New Roman" w:hAnsi="Times New Roman" w:cs="Times New Roman"/>
          <w:sz w:val="28"/>
          <w:szCs w:val="28"/>
        </w:rPr>
        <w:t xml:space="preserve"> на платформі </w:t>
      </w:r>
      <w:proofErr w:type="spellStart"/>
      <w:r w:rsidRPr="00D025AF">
        <w:rPr>
          <w:rFonts w:ascii="Times New Roman" w:hAnsi="Times New Roman" w:cs="Times New Roman"/>
          <w:sz w:val="28"/>
          <w:szCs w:val="28"/>
        </w:rPr>
        <w:t>Arduino</w:t>
      </w:r>
      <w:proofErr w:type="spellEnd"/>
      <w:r w:rsidRPr="00D025AF">
        <w:rPr>
          <w:rFonts w:ascii="Times New Roman" w:hAnsi="Times New Roman" w:cs="Times New Roman"/>
          <w:sz w:val="28"/>
          <w:szCs w:val="28"/>
        </w:rPr>
        <w:t>, оснащену двигунами та датчиками уникнення перешкод.</w:t>
      </w:r>
    </w:p>
    <w:p w14:paraId="1AB33D0D" w14:textId="77777777" w:rsidR="00D025AF" w:rsidRDefault="00D025AF" w:rsidP="00D025A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025AF">
        <w:rPr>
          <w:rFonts w:ascii="Times New Roman" w:hAnsi="Times New Roman" w:cs="Times New Roman"/>
          <w:sz w:val="28"/>
          <w:szCs w:val="28"/>
        </w:rPr>
        <w:t xml:space="preserve">Встановлено, що основним джерелом енергії для руху моделі є акумулятор, який забезпечує стабільну роботу всіх систем. Сонячна панель у даній конструкції демонструє можливість отримання електричної енергії від Сонця, однак її потужність є недостатньою для безпосереднього забезпечення руху. </w:t>
      </w:r>
    </w:p>
    <w:p w14:paraId="7E665F12" w14:textId="4EA49349" w:rsidR="00D025AF" w:rsidRPr="00D025AF" w:rsidRDefault="00D025AF" w:rsidP="00D025A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025AF">
        <w:rPr>
          <w:rFonts w:ascii="Times New Roman" w:hAnsi="Times New Roman" w:cs="Times New Roman"/>
          <w:sz w:val="28"/>
          <w:szCs w:val="28"/>
        </w:rPr>
        <w:t>Використання сонячної енергії є перспективним для підвищення автономності місяцеходів, зокрема як додаткового джерела енергії для підзарядки акумуляторів.</w:t>
      </w:r>
    </w:p>
    <w:p w14:paraId="06247C53" w14:textId="77777777" w:rsidR="00D025AF" w:rsidRPr="005C22B0" w:rsidRDefault="00D025AF" w:rsidP="00B7004F">
      <w:pPr>
        <w:pStyle w:val="a3"/>
        <w:spacing w:line="360" w:lineRule="auto"/>
        <w:jc w:val="center"/>
        <w:rPr>
          <w:caps/>
          <w:sz w:val="32"/>
          <w:szCs w:val="32"/>
          <w:lang w:val="uk-UA"/>
        </w:rPr>
      </w:pPr>
    </w:p>
    <w:p w14:paraId="6E1933A1" w14:textId="77777777" w:rsidR="00F12C76" w:rsidRDefault="00F12C76" w:rsidP="006C0B77">
      <w:pPr>
        <w:spacing w:after="0"/>
        <w:ind w:firstLine="709"/>
        <w:jc w:val="both"/>
      </w:pPr>
    </w:p>
    <w:sectPr w:rsidR="00F12C76" w:rsidSect="00B7004F">
      <w:pgSz w:w="11906" w:h="16838" w:code="9"/>
      <w:pgMar w:top="1134" w:right="851" w:bottom="1134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CB2330"/>
    <w:multiLevelType w:val="multilevel"/>
    <w:tmpl w:val="551C8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3FF40C8"/>
    <w:multiLevelType w:val="hybridMultilevel"/>
    <w:tmpl w:val="E0FA72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291"/>
    <w:rsid w:val="00310531"/>
    <w:rsid w:val="005C22B0"/>
    <w:rsid w:val="006C0B77"/>
    <w:rsid w:val="008242FF"/>
    <w:rsid w:val="00870751"/>
    <w:rsid w:val="00922C48"/>
    <w:rsid w:val="00957CBA"/>
    <w:rsid w:val="00B33917"/>
    <w:rsid w:val="00B7004F"/>
    <w:rsid w:val="00B915B7"/>
    <w:rsid w:val="00CB5058"/>
    <w:rsid w:val="00D025AF"/>
    <w:rsid w:val="00DD1291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9C3400"/>
  <w15:chartTrackingRefBased/>
  <w15:docId w15:val="{A41B526A-C79D-4BC9-8D2D-1BD11AE49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7004F"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gcmg">
    <w:name w:val="a_gcmg"/>
    <w:basedOn w:val="a0"/>
    <w:rsid w:val="00B7004F"/>
  </w:style>
  <w:style w:type="paragraph" w:styleId="a3">
    <w:name w:val="Normal (Web)"/>
    <w:basedOn w:val="a"/>
    <w:uiPriority w:val="99"/>
    <w:semiHidden/>
    <w:unhideWhenUsed/>
    <w:rsid w:val="00B700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cvgsua">
    <w:name w:val="cvgsua"/>
    <w:basedOn w:val="a"/>
    <w:rsid w:val="00D025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4">
    <w:name w:val="Strong"/>
    <w:basedOn w:val="a0"/>
    <w:uiPriority w:val="22"/>
    <w:qFormat/>
    <w:rsid w:val="00D025AF"/>
    <w:rPr>
      <w:b/>
      <w:bCs/>
    </w:rPr>
  </w:style>
  <w:style w:type="paragraph" w:styleId="a5">
    <w:name w:val="List Paragraph"/>
    <w:basedOn w:val="a"/>
    <w:uiPriority w:val="34"/>
    <w:qFormat/>
    <w:rsid w:val="00957C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474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0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86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35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370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12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70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879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23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2000</Words>
  <Characters>1140</Characters>
  <Application>Microsoft Office Word</Application>
  <DocSecurity>0</DocSecurity>
  <Lines>9</Lines>
  <Paragraphs>6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4</cp:revision>
  <dcterms:created xsi:type="dcterms:W3CDTF">2026-04-19T09:43:00Z</dcterms:created>
  <dcterms:modified xsi:type="dcterms:W3CDTF">2026-04-21T07:44:00Z</dcterms:modified>
</cp:coreProperties>
</file>