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C228C" w14:textId="77777777" w:rsidR="001B0B10" w:rsidRPr="001B0B10" w:rsidRDefault="001B0B10" w:rsidP="001B0B1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Всеукраїнський інтерактивний конкурс «МАН-Юніор Дослідник»</w:t>
      </w: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</w:r>
      <w:r w:rsidRPr="001B0B1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Тема:</w:t>
      </w: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«Екологічна роль верби як першого "банку їжі" для корисних комах»</w:t>
      </w:r>
    </w:p>
    <w:p w14:paraId="7E037DBA" w14:textId="3F252204" w:rsidR="001B0B10" w:rsidRDefault="001B0B10" w:rsidP="001B0B1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Автор:</w:t>
      </w: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Білоброва Анна Валентинівна, учениця 7-Б класу ОЗО «Миргородський ліцей імені І.А. </w:t>
      </w:r>
      <w:proofErr w:type="spellStart"/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>Зубковського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Миргородської міської ради Полтавської області</w:t>
      </w: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>»</w:t>
      </w:r>
    </w:p>
    <w:p w14:paraId="65C63896" w14:textId="5C59D9C0" w:rsidR="001B0B10" w:rsidRPr="001B0B10" w:rsidRDefault="001B0B10" w:rsidP="001B0B1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Науковий керівник:</w:t>
      </w: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учитель біології ОЗО «Миргородський ліцей імені І.А. </w:t>
      </w:r>
      <w:proofErr w:type="spellStart"/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>Зубковського</w:t>
      </w:r>
      <w:proofErr w:type="spellEnd"/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>» Шаркий Геннадій Анатолійович</w:t>
      </w:r>
    </w:p>
    <w:p w14:paraId="0075C9B5" w14:textId="77777777" w:rsidR="001B0B10" w:rsidRPr="001B0B10" w:rsidRDefault="001B0B10" w:rsidP="001B0B1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Наукова новизна</w:t>
      </w: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полягає у дослідженні ролі верби як ранньовесняного джерела живлення для корисних комах на локальному рівні з урахуванням умов середовища (освітленість, розташування) та встановленні взаємозв’язку між активністю комах і доступністю ресурсів верби.</w:t>
      </w:r>
    </w:p>
    <w:p w14:paraId="41C7D7DB" w14:textId="77777777" w:rsidR="001B0B10" w:rsidRPr="001B0B10" w:rsidRDefault="001B0B10" w:rsidP="001B0B1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Об’єкт дослідження:</w:t>
      </w: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популяції корисних комах у ранньовесняний період.</w:t>
      </w: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br/>
      </w:r>
      <w:r w:rsidRPr="001B0B1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Предмет дослідження:</w:t>
      </w: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взаємозв’язок між наявністю квітучої верби та активністю, чисельністю і видовим різноманіттям корисних комах.</w:t>
      </w:r>
    </w:p>
    <w:p w14:paraId="2AB0C1C1" w14:textId="77777777" w:rsidR="001B0B10" w:rsidRPr="001B0B10" w:rsidRDefault="001B0B10" w:rsidP="001B0B1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Метою роботи</w:t>
      </w: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було визначити екологічну роль верби як ранньовесняного джерела живлення для корисних комах та оцінити її вплив на їхню активність і різноманіття. Для досягнення мети поставлено </w:t>
      </w:r>
      <w:r w:rsidRPr="001B0B1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завдання:</w:t>
      </w:r>
    </w:p>
    <w:p w14:paraId="5A05DC35" w14:textId="77777777" w:rsidR="001B0B10" w:rsidRPr="001B0B10" w:rsidRDefault="001B0B10" w:rsidP="001B0B1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дослідити видове різноманіття комах на вербі; </w:t>
      </w:r>
    </w:p>
    <w:p w14:paraId="2DDDC7F4" w14:textId="77777777" w:rsidR="001B0B10" w:rsidRPr="001B0B10" w:rsidRDefault="001B0B10" w:rsidP="001B0B1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проаналізувати кількість і тривалість відвідувань квітів верби; </w:t>
      </w:r>
    </w:p>
    <w:p w14:paraId="304CA84B" w14:textId="77777777" w:rsidR="001B0B10" w:rsidRPr="001B0B10" w:rsidRDefault="001B0B10" w:rsidP="001B0B1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вивчити вплив стану та розташування верби на активність комах; </w:t>
      </w:r>
    </w:p>
    <w:p w14:paraId="07E1181F" w14:textId="77777777" w:rsidR="001B0B10" w:rsidRPr="001B0B10" w:rsidRDefault="001B0B10" w:rsidP="001B0B10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оцінити внесок верби у підтримку популяцій корисних комах. </w:t>
      </w:r>
    </w:p>
    <w:p w14:paraId="4C25F2B5" w14:textId="77777777" w:rsidR="001B0B10" w:rsidRDefault="001B0B10" w:rsidP="001B0B1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роботі використано </w:t>
      </w:r>
      <w:r w:rsidRPr="001B0B1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методи:</w:t>
      </w: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польові спостереження, підрахунок, порівняльний аналіз, фотофіксація, узагальнення результатів. </w:t>
      </w:r>
    </w:p>
    <w:p w14:paraId="61670CB1" w14:textId="0E96D995" w:rsidR="001B0B10" w:rsidRPr="001B0B10" w:rsidRDefault="001B0B10" w:rsidP="001B0B1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Теоретичним підґрунтям</w:t>
      </w: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стали праці з екології та ентомології, що розкривають роль ранньоквітучих рослин у підтриманні біорізноманіття та трофічних </w:t>
      </w:r>
      <w:proofErr w:type="spellStart"/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>зв’язків</w:t>
      </w:r>
      <w:proofErr w:type="spellEnd"/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 екосистемах.</w:t>
      </w:r>
    </w:p>
    <w:p w14:paraId="495EBB51" w14:textId="77777777" w:rsidR="001B0B10" w:rsidRPr="001B0B10" w:rsidRDefault="001B0B10" w:rsidP="001B0B10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ході виконання </w:t>
      </w:r>
      <w:r w:rsidRPr="001B0B1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першого завдання</w:t>
      </w: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проведено спостереження за вербами у різних умовах (галявина, парк, біля водойми). Встановлено, що їх активно відвідують бджоли, джмелі, дикі бджоли, </w:t>
      </w:r>
      <w:proofErr w:type="spellStart"/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>кокцинеліди</w:t>
      </w:r>
      <w:proofErr w:type="spellEnd"/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>, мухи-</w:t>
      </w:r>
      <w:proofErr w:type="spellStart"/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>дзюрчалки</w:t>
      </w:r>
      <w:proofErr w:type="spellEnd"/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>, мурашки та інші комахи. Найбільша активність спостерігалася у теплий денний час.</w:t>
      </w:r>
    </w:p>
    <w:p w14:paraId="5244E42C" w14:textId="77777777" w:rsidR="001B0B10" w:rsidRPr="001B0B10" w:rsidRDefault="001B0B10" w:rsidP="00E7209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Під час виконання </w:t>
      </w:r>
      <w:r w:rsidRPr="001B0B1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другого завдання</w:t>
      </w: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досліджено інтенсивність відвідування квітів. Встановлено, що найбільша кількість комах спостерігається вдень, а тривалість перебування на квітці залежить від виду (у середньому 5–20 секунд). Основну роль виконують запилювачі.</w:t>
      </w:r>
    </w:p>
    <w:p w14:paraId="37F24C58" w14:textId="77777777" w:rsidR="001B0B10" w:rsidRPr="001B0B10" w:rsidRDefault="001B0B10" w:rsidP="00E7209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</w:t>
      </w:r>
      <w:r w:rsidRPr="001B0B1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третьому завданні</w:t>
      </w: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вивчено вплив умов середовища. З’ясовано, що найбільша активність комах спостерігається на добре освітлених вербах, менша — у напівтіні, і найменша — у тіні, що свідчить про значення освітленості для їх життєдіяльності.</w:t>
      </w:r>
    </w:p>
    <w:p w14:paraId="65679612" w14:textId="77777777" w:rsidR="001B0B10" w:rsidRPr="001B0B10" w:rsidRDefault="001B0B10" w:rsidP="00E7209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межах </w:t>
      </w:r>
      <w:r w:rsidRPr="001B0B10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четвертого завдання</w:t>
      </w: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проведено порівняння ділянок із вербою та без рослинності. Встановлено, що на квітучій вербі чисельність і різноманіття комах значно вищі, тоді як на відкритих ділянках вони майже відсутні.</w:t>
      </w:r>
    </w:p>
    <w:p w14:paraId="51F52307" w14:textId="77777777" w:rsidR="001B0B10" w:rsidRPr="001B0B10" w:rsidRDefault="001B0B10" w:rsidP="001B0B1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>Отже, зроблено такі висновки:</w:t>
      </w:r>
    </w:p>
    <w:p w14:paraId="444DB25D" w14:textId="77777777" w:rsidR="001B0B10" w:rsidRPr="001B0B10" w:rsidRDefault="001B0B10" w:rsidP="001B0B1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верба є важливим ранньовесняним джерелом їжі для корисних комах; </w:t>
      </w:r>
    </w:p>
    <w:p w14:paraId="73C0660F" w14:textId="77777777" w:rsidR="001B0B10" w:rsidRPr="001B0B10" w:rsidRDefault="001B0B10" w:rsidP="001B0B1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вона забезпечує високу чисельність і різноманіття комах у період після зими; </w:t>
      </w:r>
    </w:p>
    <w:p w14:paraId="37184A35" w14:textId="77777777" w:rsidR="001B0B10" w:rsidRPr="001B0B10" w:rsidRDefault="001B0B10" w:rsidP="001B0B1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активність комах залежить від освітленості та умов зростання верби; </w:t>
      </w:r>
    </w:p>
    <w:p w14:paraId="39E3975D" w14:textId="77777777" w:rsidR="001B0B10" w:rsidRPr="001B0B10" w:rsidRDefault="001B0B10" w:rsidP="001B0B1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B0B10">
        <w:rPr>
          <w:rFonts w:ascii="Times New Roman" w:eastAsia="Times New Roman" w:hAnsi="Times New Roman" w:cs="Times New Roman"/>
          <w:sz w:val="28"/>
          <w:szCs w:val="28"/>
          <w:lang w:eastAsia="uk-UA"/>
        </w:rPr>
        <w:t>верба відіграє ключову роль у підтриманні популяцій комах і біорізноманіття екосистем.</w:t>
      </w:r>
    </w:p>
    <w:p w14:paraId="780A954B" w14:textId="77777777" w:rsidR="002865B9" w:rsidRPr="001B0B10" w:rsidRDefault="002865B9" w:rsidP="001B0B10">
      <w:pPr>
        <w:spacing w:after="0" w:line="360" w:lineRule="auto"/>
        <w:jc w:val="both"/>
        <w:rPr>
          <w:sz w:val="24"/>
          <w:szCs w:val="24"/>
        </w:rPr>
      </w:pPr>
    </w:p>
    <w:sectPr w:rsidR="002865B9" w:rsidRPr="001B0B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1365A3"/>
    <w:multiLevelType w:val="multilevel"/>
    <w:tmpl w:val="CA70A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C63418D"/>
    <w:multiLevelType w:val="multilevel"/>
    <w:tmpl w:val="1564E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B10"/>
    <w:rsid w:val="001B0B10"/>
    <w:rsid w:val="002865B9"/>
    <w:rsid w:val="007E4ED2"/>
    <w:rsid w:val="00D1149C"/>
    <w:rsid w:val="00E72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039BB"/>
  <w15:chartTrackingRefBased/>
  <w15:docId w15:val="{0EE86AA7-646A-4499-ACA9-1DA0D9C58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B0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894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1873</Words>
  <Characters>1068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Шаркий Геннадій Анатолійович</dc:creator>
  <cp:keywords/>
  <dc:description/>
  <cp:lastModifiedBy>Шаркий Геннадій Анатолійович</cp:lastModifiedBy>
  <cp:revision>1</cp:revision>
  <dcterms:created xsi:type="dcterms:W3CDTF">2026-04-07T11:49:00Z</dcterms:created>
  <dcterms:modified xsi:type="dcterms:W3CDTF">2026-04-07T12:08:00Z</dcterms:modified>
</cp:coreProperties>
</file>