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798F9">
      <w:pPr>
        <w:jc w:val="center"/>
        <w:rPr>
          <w:rFonts w:hint="default"/>
          <w:sz w:val="36"/>
          <w:szCs w:val="36"/>
          <w:lang w:val="ru-RU"/>
        </w:rPr>
      </w:pPr>
      <w:r>
        <w:rPr>
          <w:rFonts w:hint="default"/>
          <w:sz w:val="36"/>
          <w:szCs w:val="36"/>
          <w:lang w:val="ru-RU"/>
        </w:rPr>
        <w:t>Тези</w:t>
      </w:r>
      <w:r>
        <w:rPr>
          <w:rFonts w:hint="default"/>
          <w:sz w:val="36"/>
          <w:szCs w:val="36"/>
          <w:lang w:val="uk-UA"/>
        </w:rPr>
        <w:t xml:space="preserve"> </w:t>
      </w:r>
      <w:r>
        <w:rPr>
          <w:sz w:val="36"/>
          <w:szCs w:val="36"/>
          <w:lang w:val="uk-UA"/>
        </w:rPr>
        <w:t>до</w:t>
      </w:r>
      <w:r>
        <w:rPr>
          <w:rFonts w:hint="default"/>
          <w:sz w:val="36"/>
          <w:szCs w:val="36"/>
          <w:lang w:val="ru-RU"/>
        </w:rPr>
        <w:t xml:space="preserve"> роботи</w:t>
      </w:r>
    </w:p>
    <w:p w14:paraId="4126D208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ru-RU"/>
        </w:rPr>
        <w:t>«</w:t>
      </w:r>
      <w:r>
        <w:rPr>
          <w:rFonts w:hint="default"/>
          <w:sz w:val="36"/>
          <w:szCs w:val="36"/>
          <w:lang w:val="uk-UA"/>
        </w:rPr>
        <w:t>Живі утилізатори відходів”</w:t>
      </w:r>
    </w:p>
    <w:p w14:paraId="74FEB7E3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uk-UA"/>
        </w:rPr>
        <w:t>Уч</w:t>
      </w:r>
      <w:r>
        <w:rPr>
          <w:rFonts w:hint="default"/>
          <w:sz w:val="36"/>
          <w:szCs w:val="36"/>
          <w:lang w:val="ru-RU"/>
        </w:rPr>
        <w:t>ениц</w:t>
      </w:r>
      <w:r>
        <w:rPr>
          <w:rFonts w:hint="default"/>
          <w:sz w:val="36"/>
          <w:szCs w:val="36"/>
          <w:lang w:val="uk-UA"/>
        </w:rPr>
        <w:t xml:space="preserve">і 9 А класу  Путильського ліцею </w:t>
      </w:r>
    </w:p>
    <w:p w14:paraId="2C505AD2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uk-UA"/>
        </w:rPr>
        <w:t>Бузинська Марія</w:t>
      </w:r>
    </w:p>
    <w:p w14:paraId="3553F9DE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uk-UA"/>
        </w:rPr>
        <w:t xml:space="preserve"> </w:t>
      </w:r>
    </w:p>
    <w:p w14:paraId="12B2283C">
      <w:pPr>
        <w:ind w:firstLine="540" w:firstLineChars="150"/>
        <w:jc w:val="left"/>
        <w:rPr>
          <w:rFonts w:hint="default"/>
          <w:b w:val="0"/>
          <w:bCs w:val="0"/>
          <w:sz w:val="36"/>
          <w:szCs w:val="36"/>
          <w:lang w:val="uk-UA" w:eastAsia="ru-RU"/>
        </w:rPr>
      </w:pPr>
      <w:r>
        <w:rPr>
          <w:rFonts w:hint="default"/>
          <w:b w:val="0"/>
          <w:bCs w:val="0"/>
          <w:sz w:val="36"/>
          <w:szCs w:val="36"/>
          <w:lang w:val="uk-UA" w:eastAsia="ru-RU"/>
        </w:rPr>
        <w:t xml:space="preserve">У роботі досліджено можливість використання личинок комах як живих утилізаторів відходів. Об’єктом дослідження були личинки хрущака, зоофобаса та чорної львинки, а предметом — їхня здатність до утилізації органічних відходів і пінопласту. У ході експерименту спостерігали за споживанням різних видів відходів личинками в контрольованих умовах та порівнювали ефективність утилізації між видами. Отримані результати підтвердили, що личинки комах здатні переробляти органічні відходи, а хрущак і зоофобас — споживати пінопласт, що свідчить про перспективність </w:t>
      </w:r>
      <w:bookmarkStart w:id="0" w:name="_GoBack"/>
      <w:bookmarkEnd w:id="0"/>
      <w:r>
        <w:rPr>
          <w:rFonts w:hint="default"/>
          <w:b w:val="0"/>
          <w:bCs w:val="0"/>
          <w:sz w:val="36"/>
          <w:szCs w:val="36"/>
          <w:lang w:val="uk-UA" w:eastAsia="ru-RU"/>
        </w:rPr>
        <w:t>біологічних методів утилізації відходів. Практичне значення роботи полягає в можливості застосування живих організмів для зменшення кількості побутових відходів та зниження антропогенного навантаження на довкілля.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12C89"/>
    <w:rsid w:val="23A661CF"/>
    <w:rsid w:val="25F829D6"/>
    <w:rsid w:val="3463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2025-04-17T18:09:00Z</dcterms:created>
  <dc:creator>Admin</dc:creator>
  <cp:lastModifiedBy>Admin</cp:lastModifiedBy>
  <dcterms:modified xsi:type="dcterms:W3CDTF">2026-03-18T10:30:14Z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3CC18D8DD81240408D32CD50742E3E29_12</vt:lpwstr>
  </property>
</Properties>
</file>