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06C" w:rsidRPr="00E85146" w:rsidRDefault="00F4006C" w:rsidP="00E85146">
      <w:pPr>
        <w:spacing w:after="0" w:line="360" w:lineRule="auto"/>
        <w:jc w:val="center"/>
        <w:rPr>
          <w:rFonts w:ascii="Times New Roman" w:hAnsi="Times New Roman" w:cs="Times New Roman"/>
          <w:b/>
          <w:sz w:val="28"/>
          <w:szCs w:val="28"/>
          <w:lang w:val="ro-RO"/>
        </w:rPr>
      </w:pPr>
      <w:r w:rsidRPr="00E85146">
        <w:rPr>
          <w:rFonts w:ascii="Times New Roman" w:eastAsia="Times New Roman" w:hAnsi="Times New Roman" w:cs="Times New Roman"/>
          <w:b/>
          <w:bCs/>
          <w:sz w:val="28"/>
          <w:szCs w:val="28"/>
        </w:rPr>
        <w:t>«</w:t>
      </w:r>
      <w:r w:rsidRPr="00E85146">
        <w:rPr>
          <w:rFonts w:ascii="Times New Roman" w:hAnsi="Times New Roman" w:cs="Times New Roman"/>
          <w:b/>
          <w:sz w:val="28"/>
          <w:szCs w:val="28"/>
        </w:rPr>
        <w:t>МАТЕМАТИЧНИЙ АНАЛІЗ ВПЛИВУ ШТУЧНОГО ОСВІТЛЕННЯ НА ЯКІСТЬ АСТРОНОМІЧНИХ СПОСТЕРЕЖЕНЬ</w:t>
      </w:r>
    </w:p>
    <w:p w:rsidR="00F4006C" w:rsidRPr="00E85146" w:rsidRDefault="00F4006C" w:rsidP="00E85146">
      <w:pPr>
        <w:spacing w:after="0" w:line="360" w:lineRule="auto"/>
        <w:jc w:val="center"/>
        <w:rPr>
          <w:rFonts w:ascii="Times New Roman" w:eastAsia="Calibri" w:hAnsi="Times New Roman" w:cs="Times New Roman"/>
          <w:b/>
          <w:caps/>
          <w:shadow/>
          <w:sz w:val="28"/>
          <w:szCs w:val="28"/>
        </w:rPr>
      </w:pPr>
      <w:r w:rsidRPr="00E85146">
        <w:rPr>
          <w:rFonts w:ascii="Times New Roman" w:hAnsi="Times New Roman" w:cs="Times New Roman"/>
          <w:b/>
          <w:sz w:val="28"/>
          <w:szCs w:val="28"/>
        </w:rPr>
        <w:t>(НА ПРИКЛАДІ СЕЛА ВЕЛИКА БУДА ОСТРИЦЬКОЇ ГРОМАДИ)»</w:t>
      </w:r>
    </w:p>
    <w:p w:rsidR="00E85146" w:rsidRPr="00E85146" w:rsidRDefault="00E85146" w:rsidP="002D70FE">
      <w:pPr>
        <w:spacing w:after="0" w:line="360" w:lineRule="auto"/>
        <w:jc w:val="right"/>
        <w:rPr>
          <w:rFonts w:ascii="Times New Roman" w:eastAsia="Times New Roman" w:hAnsi="Times New Roman" w:cs="Times New Roman"/>
          <w:bCs/>
          <w:sz w:val="28"/>
          <w:szCs w:val="28"/>
        </w:rPr>
      </w:pPr>
    </w:p>
    <w:p w:rsidR="00F4006C" w:rsidRPr="002D70FE" w:rsidRDefault="006337CD" w:rsidP="002D70FE">
      <w:pPr>
        <w:spacing w:after="0" w:line="360" w:lineRule="auto"/>
        <w:jc w:val="right"/>
        <w:rPr>
          <w:rFonts w:ascii="Times New Roman" w:eastAsia="Times New Roman" w:hAnsi="Times New Roman" w:cs="Times New Roman"/>
          <w:b/>
          <w:bCs/>
          <w:i/>
          <w:sz w:val="28"/>
          <w:szCs w:val="28"/>
        </w:rPr>
      </w:pPr>
      <w:r w:rsidRPr="00E85146">
        <w:rPr>
          <w:rFonts w:ascii="Times New Roman" w:eastAsia="Times New Roman" w:hAnsi="Times New Roman" w:cs="Times New Roman"/>
          <w:bCs/>
          <w:i/>
          <w:sz w:val="28"/>
          <w:szCs w:val="28"/>
        </w:rPr>
        <w:t>Автор:</w:t>
      </w:r>
      <w:r w:rsidR="00E85146" w:rsidRPr="00E85146">
        <w:rPr>
          <w:rFonts w:ascii="Times New Roman" w:eastAsia="Times New Roman" w:hAnsi="Times New Roman" w:cs="Times New Roman"/>
          <w:bCs/>
          <w:i/>
          <w:sz w:val="28"/>
          <w:szCs w:val="28"/>
        </w:rPr>
        <w:t xml:space="preserve"> </w:t>
      </w:r>
      <w:proofErr w:type="spellStart"/>
      <w:r w:rsidR="00E85146" w:rsidRPr="00E85146">
        <w:rPr>
          <w:rFonts w:ascii="Times New Roman" w:eastAsia="Times New Roman" w:hAnsi="Times New Roman" w:cs="Times New Roman"/>
          <w:b/>
          <w:bCs/>
          <w:i/>
          <w:sz w:val="28"/>
          <w:szCs w:val="28"/>
        </w:rPr>
        <w:t>Будяну</w:t>
      </w:r>
      <w:proofErr w:type="spellEnd"/>
      <w:r w:rsidR="00E85146" w:rsidRPr="00E85146">
        <w:rPr>
          <w:rFonts w:ascii="Times New Roman" w:eastAsia="Times New Roman" w:hAnsi="Times New Roman" w:cs="Times New Roman"/>
          <w:b/>
          <w:bCs/>
          <w:i/>
          <w:sz w:val="28"/>
          <w:szCs w:val="28"/>
        </w:rPr>
        <w:t xml:space="preserve"> Марія</w:t>
      </w:r>
      <w:r w:rsidR="002D70FE">
        <w:rPr>
          <w:rFonts w:ascii="Times New Roman" w:eastAsia="Times New Roman" w:hAnsi="Times New Roman" w:cs="Times New Roman"/>
          <w:b/>
          <w:bCs/>
          <w:i/>
          <w:sz w:val="28"/>
          <w:szCs w:val="28"/>
        </w:rPr>
        <w:t>,</w:t>
      </w:r>
      <w:r w:rsidR="00F4006C" w:rsidRPr="00E85146">
        <w:rPr>
          <w:rFonts w:ascii="Times New Roman" w:eastAsia="Times New Roman" w:hAnsi="Times New Roman" w:cs="Times New Roman"/>
          <w:bCs/>
          <w:i/>
          <w:sz w:val="28"/>
          <w:szCs w:val="28"/>
        </w:rPr>
        <w:t xml:space="preserve">учениця 9 класу ОЗ </w:t>
      </w:r>
      <w:proofErr w:type="spellStart"/>
      <w:r w:rsidR="00F4006C" w:rsidRPr="00E85146">
        <w:rPr>
          <w:rFonts w:ascii="Times New Roman" w:eastAsia="Times New Roman" w:hAnsi="Times New Roman" w:cs="Times New Roman"/>
          <w:bCs/>
          <w:i/>
          <w:sz w:val="28"/>
          <w:szCs w:val="28"/>
        </w:rPr>
        <w:t>Великобудського</w:t>
      </w:r>
      <w:proofErr w:type="spellEnd"/>
      <w:r w:rsidR="00F4006C" w:rsidRPr="00E85146">
        <w:rPr>
          <w:rFonts w:ascii="Times New Roman" w:eastAsia="Times New Roman" w:hAnsi="Times New Roman" w:cs="Times New Roman"/>
          <w:bCs/>
          <w:i/>
          <w:sz w:val="28"/>
          <w:szCs w:val="28"/>
        </w:rPr>
        <w:t xml:space="preserve"> ліцей</w:t>
      </w:r>
      <w:r w:rsidR="002D70FE">
        <w:rPr>
          <w:rFonts w:ascii="Times New Roman" w:eastAsia="Times New Roman" w:hAnsi="Times New Roman" w:cs="Times New Roman"/>
          <w:b/>
          <w:bCs/>
          <w:i/>
          <w:sz w:val="28"/>
          <w:szCs w:val="28"/>
        </w:rPr>
        <w:t xml:space="preserve"> </w:t>
      </w:r>
      <w:proofErr w:type="spellStart"/>
      <w:r w:rsidR="00F4006C" w:rsidRPr="00E85146">
        <w:rPr>
          <w:rFonts w:ascii="Times New Roman" w:hAnsi="Times New Roman" w:cs="Times New Roman"/>
          <w:i/>
          <w:sz w:val="28"/>
          <w:szCs w:val="28"/>
        </w:rPr>
        <w:t>Острицької</w:t>
      </w:r>
      <w:proofErr w:type="spellEnd"/>
      <w:r w:rsidR="00F4006C" w:rsidRPr="00E85146">
        <w:rPr>
          <w:rFonts w:ascii="Times New Roman" w:hAnsi="Times New Roman" w:cs="Times New Roman"/>
          <w:i/>
          <w:sz w:val="28"/>
          <w:szCs w:val="28"/>
        </w:rPr>
        <w:t xml:space="preserve"> сільської ради </w:t>
      </w:r>
      <w:r w:rsidR="002D70FE">
        <w:rPr>
          <w:rFonts w:ascii="Times New Roman" w:eastAsia="Times New Roman" w:hAnsi="Times New Roman" w:cs="Times New Roman"/>
          <w:b/>
          <w:bCs/>
          <w:i/>
          <w:sz w:val="28"/>
          <w:szCs w:val="28"/>
        </w:rPr>
        <w:t xml:space="preserve"> </w:t>
      </w:r>
      <w:r w:rsidR="00F4006C" w:rsidRPr="00E85146">
        <w:rPr>
          <w:rFonts w:ascii="Times New Roman" w:hAnsi="Times New Roman" w:cs="Times New Roman"/>
          <w:i/>
          <w:sz w:val="28"/>
          <w:szCs w:val="28"/>
        </w:rPr>
        <w:t>Чернівецького району Чернівецької області</w:t>
      </w:r>
    </w:p>
    <w:p w:rsidR="00F4006C" w:rsidRPr="002D70FE" w:rsidRDefault="00F4006C" w:rsidP="002D70FE">
      <w:pPr>
        <w:spacing w:after="0" w:line="360" w:lineRule="auto"/>
        <w:jc w:val="right"/>
        <w:rPr>
          <w:rFonts w:ascii="Times New Roman" w:eastAsia="Times New Roman" w:hAnsi="Times New Roman" w:cs="Times New Roman"/>
          <w:b/>
          <w:bCs/>
          <w:i/>
          <w:sz w:val="28"/>
          <w:szCs w:val="28"/>
        </w:rPr>
      </w:pPr>
      <w:r w:rsidRPr="00E85146">
        <w:rPr>
          <w:rFonts w:ascii="Times New Roman" w:eastAsia="Times New Roman" w:hAnsi="Times New Roman" w:cs="Times New Roman"/>
          <w:bCs/>
          <w:i/>
          <w:sz w:val="28"/>
          <w:szCs w:val="28"/>
        </w:rPr>
        <w:t xml:space="preserve">Керівники: </w:t>
      </w:r>
      <w:proofErr w:type="spellStart"/>
      <w:r w:rsidRPr="00E85146">
        <w:rPr>
          <w:rFonts w:ascii="Times New Roman" w:eastAsia="Times New Roman" w:hAnsi="Times New Roman" w:cs="Times New Roman"/>
          <w:b/>
          <w:bCs/>
          <w:i/>
          <w:sz w:val="28"/>
          <w:szCs w:val="28"/>
        </w:rPr>
        <w:t>Косован</w:t>
      </w:r>
      <w:proofErr w:type="spellEnd"/>
      <w:r w:rsidRPr="00E85146">
        <w:rPr>
          <w:rFonts w:ascii="Times New Roman" w:eastAsia="Times New Roman" w:hAnsi="Times New Roman" w:cs="Times New Roman"/>
          <w:b/>
          <w:bCs/>
          <w:i/>
          <w:sz w:val="28"/>
          <w:szCs w:val="28"/>
        </w:rPr>
        <w:t xml:space="preserve"> Надія </w:t>
      </w:r>
      <w:proofErr w:type="spellStart"/>
      <w:r w:rsidRPr="00E85146">
        <w:rPr>
          <w:rFonts w:ascii="Times New Roman" w:eastAsia="Times New Roman" w:hAnsi="Times New Roman" w:cs="Times New Roman"/>
          <w:b/>
          <w:bCs/>
          <w:i/>
          <w:sz w:val="28"/>
          <w:szCs w:val="28"/>
        </w:rPr>
        <w:t>Віорелівна</w:t>
      </w:r>
      <w:proofErr w:type="spellEnd"/>
      <w:r w:rsidRPr="00E85146">
        <w:rPr>
          <w:rFonts w:ascii="Times New Roman" w:eastAsia="Times New Roman" w:hAnsi="Times New Roman" w:cs="Times New Roman"/>
          <w:b/>
          <w:bCs/>
          <w:i/>
          <w:sz w:val="28"/>
          <w:szCs w:val="28"/>
        </w:rPr>
        <w:t xml:space="preserve">, </w:t>
      </w:r>
      <w:r w:rsidR="002D70FE">
        <w:rPr>
          <w:rFonts w:ascii="Times New Roman" w:eastAsia="Times New Roman" w:hAnsi="Times New Roman" w:cs="Times New Roman"/>
          <w:bCs/>
          <w:i/>
          <w:sz w:val="28"/>
          <w:szCs w:val="28"/>
        </w:rPr>
        <w:t xml:space="preserve">вчитель математики ОЗ </w:t>
      </w:r>
      <w:proofErr w:type="spellStart"/>
      <w:r w:rsidRPr="00E85146">
        <w:rPr>
          <w:rFonts w:ascii="Times New Roman" w:eastAsia="Times New Roman" w:hAnsi="Times New Roman" w:cs="Times New Roman"/>
          <w:bCs/>
          <w:i/>
          <w:sz w:val="28"/>
          <w:szCs w:val="28"/>
        </w:rPr>
        <w:t>Великобудського</w:t>
      </w:r>
      <w:proofErr w:type="spellEnd"/>
      <w:r w:rsidRPr="00E85146">
        <w:rPr>
          <w:rFonts w:ascii="Times New Roman" w:eastAsia="Times New Roman" w:hAnsi="Times New Roman" w:cs="Times New Roman"/>
          <w:bCs/>
          <w:i/>
          <w:sz w:val="28"/>
          <w:szCs w:val="28"/>
        </w:rPr>
        <w:t xml:space="preserve"> ліцею </w:t>
      </w:r>
      <w:proofErr w:type="spellStart"/>
      <w:r w:rsidRPr="00E85146">
        <w:rPr>
          <w:rFonts w:ascii="Times New Roman" w:hAnsi="Times New Roman" w:cs="Times New Roman"/>
          <w:i/>
          <w:sz w:val="28"/>
          <w:szCs w:val="28"/>
        </w:rPr>
        <w:t>Острицької</w:t>
      </w:r>
      <w:proofErr w:type="spellEnd"/>
      <w:r w:rsidRPr="00E85146">
        <w:rPr>
          <w:rFonts w:ascii="Times New Roman" w:hAnsi="Times New Roman" w:cs="Times New Roman"/>
          <w:i/>
          <w:sz w:val="28"/>
          <w:szCs w:val="28"/>
        </w:rPr>
        <w:t xml:space="preserve"> сільської ради Чернівецьк</w:t>
      </w:r>
      <w:r w:rsidR="002D70FE">
        <w:rPr>
          <w:rFonts w:ascii="Times New Roman" w:hAnsi="Times New Roman" w:cs="Times New Roman"/>
          <w:i/>
          <w:sz w:val="28"/>
          <w:szCs w:val="28"/>
        </w:rPr>
        <w:t xml:space="preserve">ого району </w:t>
      </w:r>
      <w:r w:rsidR="00E85146" w:rsidRPr="00E85146">
        <w:rPr>
          <w:rFonts w:ascii="Times New Roman" w:hAnsi="Times New Roman" w:cs="Times New Roman"/>
          <w:i/>
          <w:sz w:val="28"/>
          <w:szCs w:val="28"/>
        </w:rPr>
        <w:t>Чернівецької області</w:t>
      </w:r>
    </w:p>
    <w:p w:rsidR="000E58D0" w:rsidRPr="00670DB1" w:rsidRDefault="000E58D0" w:rsidP="00670DB1">
      <w:pPr>
        <w:spacing w:after="0" w:line="360" w:lineRule="auto"/>
        <w:jc w:val="both"/>
        <w:outlineLvl w:val="2"/>
        <w:rPr>
          <w:rFonts w:ascii="Times New Roman" w:eastAsia="Times New Roman" w:hAnsi="Times New Roman" w:cs="Times New Roman"/>
          <w:b/>
          <w:bCs/>
          <w:sz w:val="28"/>
          <w:szCs w:val="28"/>
        </w:rPr>
      </w:pPr>
      <w:bookmarkStart w:id="0" w:name="_Toc227227804"/>
      <w:r w:rsidRPr="00E85146">
        <w:rPr>
          <w:rFonts w:ascii="Times New Roman" w:eastAsia="Times New Roman" w:hAnsi="Times New Roman" w:cs="Times New Roman"/>
          <w:b/>
          <w:bCs/>
          <w:sz w:val="28"/>
          <w:szCs w:val="28"/>
        </w:rPr>
        <w:t>Мета дослідження:</w:t>
      </w:r>
      <w:bookmarkEnd w:id="0"/>
      <w:r w:rsidR="00670DB1">
        <w:rPr>
          <w:rFonts w:ascii="Times New Roman" w:eastAsia="Times New Roman" w:hAnsi="Times New Roman" w:cs="Times New Roman"/>
          <w:b/>
          <w:bCs/>
          <w:sz w:val="28"/>
          <w:szCs w:val="28"/>
        </w:rPr>
        <w:t xml:space="preserve"> </w:t>
      </w:r>
      <w:r w:rsidRPr="00E85146">
        <w:rPr>
          <w:rFonts w:ascii="Times New Roman" w:eastAsia="Times New Roman" w:hAnsi="Times New Roman" w:cs="Times New Roman"/>
          <w:sz w:val="28"/>
          <w:szCs w:val="28"/>
        </w:rPr>
        <w:t>дослідити вплив штучного освітлення на якість астрономічних спостережень шляхом вимірювання освітленості та математичного аналізу отриманих даних.</w:t>
      </w:r>
    </w:p>
    <w:p w:rsidR="000E58D0" w:rsidRPr="00E85146" w:rsidRDefault="000E58D0" w:rsidP="00E85146">
      <w:pPr>
        <w:spacing w:after="0" w:line="360" w:lineRule="auto"/>
        <w:jc w:val="both"/>
        <w:outlineLvl w:val="2"/>
        <w:rPr>
          <w:rFonts w:ascii="Times New Roman" w:eastAsia="Times New Roman" w:hAnsi="Times New Roman" w:cs="Times New Roman"/>
          <w:b/>
          <w:bCs/>
          <w:sz w:val="28"/>
          <w:szCs w:val="28"/>
        </w:rPr>
      </w:pPr>
      <w:bookmarkStart w:id="1" w:name="_Toc227227805"/>
      <w:r w:rsidRPr="00E85146">
        <w:rPr>
          <w:rFonts w:ascii="Times New Roman" w:eastAsia="Times New Roman" w:hAnsi="Times New Roman" w:cs="Times New Roman"/>
          <w:b/>
          <w:bCs/>
          <w:sz w:val="28"/>
          <w:szCs w:val="28"/>
        </w:rPr>
        <w:t>Завдання дослідження:</w:t>
      </w:r>
      <w:bookmarkEnd w:id="1"/>
    </w:p>
    <w:p w:rsidR="000E58D0" w:rsidRPr="00E85146" w:rsidRDefault="000E58D0" w:rsidP="00E85146">
      <w:pPr>
        <w:numPr>
          <w:ilvl w:val="0"/>
          <w:numId w:val="1"/>
        </w:numPr>
        <w:spacing w:after="0" w:line="360" w:lineRule="auto"/>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 xml:space="preserve">проаналізувати поняття світлового забруднення; </w:t>
      </w:r>
    </w:p>
    <w:p w:rsidR="000E58D0" w:rsidRPr="00E85146" w:rsidRDefault="000E58D0" w:rsidP="00E85146">
      <w:pPr>
        <w:numPr>
          <w:ilvl w:val="0"/>
          <w:numId w:val="1"/>
        </w:numPr>
        <w:spacing w:after="0" w:line="360" w:lineRule="auto"/>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 xml:space="preserve">визначити фактори, що впливають на видимість зір; </w:t>
      </w:r>
    </w:p>
    <w:p w:rsidR="000E58D0" w:rsidRPr="00E85146" w:rsidRDefault="000E58D0" w:rsidP="00E85146">
      <w:pPr>
        <w:numPr>
          <w:ilvl w:val="0"/>
          <w:numId w:val="1"/>
        </w:numPr>
        <w:spacing w:after="0" w:line="360" w:lineRule="auto"/>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 xml:space="preserve">провести вимірювання освітленості; </w:t>
      </w:r>
    </w:p>
    <w:p w:rsidR="000E58D0" w:rsidRPr="00E85146" w:rsidRDefault="000E58D0" w:rsidP="00E85146">
      <w:pPr>
        <w:numPr>
          <w:ilvl w:val="0"/>
          <w:numId w:val="1"/>
        </w:numPr>
        <w:spacing w:after="0" w:line="360" w:lineRule="auto"/>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 xml:space="preserve">підрахувати кількість видимих зір; </w:t>
      </w:r>
    </w:p>
    <w:p w:rsidR="000E58D0" w:rsidRPr="00E85146" w:rsidRDefault="000E58D0" w:rsidP="00E85146">
      <w:pPr>
        <w:numPr>
          <w:ilvl w:val="0"/>
          <w:numId w:val="1"/>
        </w:numPr>
        <w:spacing w:after="0" w:line="360" w:lineRule="auto"/>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 xml:space="preserve">встановити залежність між освітленістю та кількістю зір. </w:t>
      </w:r>
    </w:p>
    <w:p w:rsidR="000E58D0" w:rsidRPr="00670DB1" w:rsidRDefault="000E58D0" w:rsidP="00670DB1">
      <w:pPr>
        <w:spacing w:after="0" w:line="360" w:lineRule="auto"/>
        <w:jc w:val="both"/>
        <w:outlineLvl w:val="2"/>
        <w:rPr>
          <w:rFonts w:ascii="Times New Roman" w:eastAsia="Times New Roman" w:hAnsi="Times New Roman" w:cs="Times New Roman"/>
          <w:b/>
          <w:bCs/>
          <w:sz w:val="28"/>
          <w:szCs w:val="28"/>
        </w:rPr>
      </w:pPr>
      <w:bookmarkStart w:id="2" w:name="_Toc227227806"/>
      <w:r w:rsidRPr="00E85146">
        <w:rPr>
          <w:rFonts w:ascii="Times New Roman" w:eastAsia="Times New Roman" w:hAnsi="Times New Roman" w:cs="Times New Roman"/>
          <w:b/>
          <w:bCs/>
          <w:sz w:val="28"/>
          <w:szCs w:val="28"/>
        </w:rPr>
        <w:t>Об’єкт дослідження:</w:t>
      </w:r>
      <w:bookmarkEnd w:id="2"/>
      <w:r w:rsidR="00670DB1">
        <w:rPr>
          <w:rFonts w:ascii="Times New Roman" w:eastAsia="Times New Roman" w:hAnsi="Times New Roman" w:cs="Times New Roman"/>
          <w:b/>
          <w:bCs/>
          <w:sz w:val="28"/>
          <w:szCs w:val="28"/>
        </w:rPr>
        <w:t xml:space="preserve"> </w:t>
      </w:r>
      <w:r w:rsidRPr="00E85146">
        <w:rPr>
          <w:rFonts w:ascii="Times New Roman" w:eastAsia="Times New Roman" w:hAnsi="Times New Roman" w:cs="Times New Roman"/>
          <w:sz w:val="28"/>
          <w:szCs w:val="28"/>
        </w:rPr>
        <w:t>зоряне небо в умовах сільської місцевості.</w:t>
      </w:r>
    </w:p>
    <w:p w:rsidR="000E58D0" w:rsidRPr="00670DB1" w:rsidRDefault="000E58D0" w:rsidP="00670DB1">
      <w:pPr>
        <w:spacing w:after="0" w:line="360" w:lineRule="auto"/>
        <w:jc w:val="both"/>
        <w:outlineLvl w:val="2"/>
        <w:rPr>
          <w:rFonts w:ascii="Times New Roman" w:eastAsia="Times New Roman" w:hAnsi="Times New Roman" w:cs="Times New Roman"/>
          <w:b/>
          <w:bCs/>
          <w:sz w:val="28"/>
          <w:szCs w:val="28"/>
        </w:rPr>
      </w:pPr>
      <w:bookmarkStart w:id="3" w:name="_Toc227227807"/>
      <w:r w:rsidRPr="00E85146">
        <w:rPr>
          <w:rFonts w:ascii="Times New Roman" w:eastAsia="Times New Roman" w:hAnsi="Times New Roman" w:cs="Times New Roman"/>
          <w:b/>
          <w:bCs/>
          <w:sz w:val="28"/>
          <w:szCs w:val="28"/>
        </w:rPr>
        <w:t>Предмет дослідження:</w:t>
      </w:r>
      <w:bookmarkEnd w:id="3"/>
      <w:r w:rsidR="00670DB1">
        <w:rPr>
          <w:rFonts w:ascii="Times New Roman" w:eastAsia="Times New Roman" w:hAnsi="Times New Roman" w:cs="Times New Roman"/>
          <w:b/>
          <w:bCs/>
          <w:sz w:val="28"/>
          <w:szCs w:val="28"/>
        </w:rPr>
        <w:t xml:space="preserve"> </w:t>
      </w:r>
      <w:r w:rsidRPr="00E85146">
        <w:rPr>
          <w:rFonts w:ascii="Times New Roman" w:eastAsia="Times New Roman" w:hAnsi="Times New Roman" w:cs="Times New Roman"/>
          <w:sz w:val="28"/>
          <w:szCs w:val="28"/>
        </w:rPr>
        <w:t>вплив штучного освітлення на видимість небесних об’єктів.</w:t>
      </w:r>
    </w:p>
    <w:p w:rsidR="00D04434" w:rsidRPr="00E85146" w:rsidRDefault="00D04434" w:rsidP="00E85146">
      <w:pPr>
        <w:spacing w:after="0" w:line="360" w:lineRule="auto"/>
        <w:ind w:firstLine="851"/>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У роботі розглянуто проблему світлового забруднення та його вплив на видимість об’єктів зоряного неба. Проаналізовано основні фактори, що впливають на якість астрономічних спостережень, зокрема рівень штучного освітлення.</w:t>
      </w:r>
    </w:p>
    <w:p w:rsidR="00D04434" w:rsidRPr="00E85146" w:rsidRDefault="00D04434" w:rsidP="00E85146">
      <w:pPr>
        <w:spacing w:after="0" w:line="360" w:lineRule="auto"/>
        <w:ind w:firstLine="851"/>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Основну увагу зосереджено на експериментальному дослідженні, проведеному в селі Велика Буда. У ході роботи здійснено вимірювання освітленості за допомогою мобільного додатку-люксметра в різних точках населеного пункту, а також підраховано кількість видимих зір у визначеному секторі неба.</w:t>
      </w:r>
    </w:p>
    <w:p w:rsidR="00D04434" w:rsidRPr="00E85146" w:rsidRDefault="00D04434" w:rsidP="00E85146">
      <w:pPr>
        <w:spacing w:after="0" w:line="360" w:lineRule="auto"/>
        <w:ind w:firstLine="851"/>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lastRenderedPageBreak/>
        <w:t>На основі отриманих даних побудовано залежність між освітленістю та кількістю видимих зір. Встановлено, що зі збільшенням рівня освітлення кількість видимих небесних об’єктів зменшується.</w:t>
      </w:r>
      <w:r w:rsidR="00E829EA">
        <w:rPr>
          <w:rFonts w:ascii="Times New Roman" w:eastAsia="Times New Roman" w:hAnsi="Times New Roman" w:cs="Times New Roman"/>
          <w:sz w:val="28"/>
          <w:szCs w:val="28"/>
        </w:rPr>
        <w:t xml:space="preserve"> </w:t>
      </w:r>
      <w:r w:rsidR="00E829EA" w:rsidRPr="00E829EA">
        <w:rPr>
          <w:rFonts w:ascii="Times New Roman" w:hAnsi="Times New Roman" w:cs="Times New Roman"/>
          <w:iCs/>
          <w:sz w:val="28"/>
          <w:szCs w:val="28"/>
        </w:rPr>
        <w:t>При освітленості 1 лк зафіксовано 76 зір, тоді як при 46 лк — лише 8"</w:t>
      </w:r>
      <w:r w:rsidR="00E829EA" w:rsidRPr="00E829EA">
        <w:rPr>
          <w:rFonts w:ascii="Times New Roman" w:hAnsi="Times New Roman" w:cs="Times New Roman"/>
          <w:sz w:val="28"/>
          <w:szCs w:val="28"/>
        </w:rPr>
        <w:t>)</w:t>
      </w:r>
      <w:r w:rsidR="00E829EA">
        <w:rPr>
          <w:rFonts w:ascii="Times New Roman" w:eastAsia="Times New Roman" w:hAnsi="Times New Roman" w:cs="Times New Roman"/>
          <w:sz w:val="28"/>
          <w:szCs w:val="28"/>
        </w:rPr>
        <w:t>.</w:t>
      </w:r>
      <w:r w:rsidRPr="00E85146">
        <w:rPr>
          <w:rFonts w:ascii="Times New Roman" w:eastAsia="Times New Roman" w:hAnsi="Times New Roman" w:cs="Times New Roman"/>
          <w:sz w:val="28"/>
          <w:szCs w:val="28"/>
        </w:rPr>
        <w:t xml:space="preserve"> Проведений аналіз показав наявність оберненої залежності між цими величинами.</w:t>
      </w:r>
    </w:p>
    <w:p w:rsidR="00E85146" w:rsidRDefault="00D04434" w:rsidP="00E85146">
      <w:pPr>
        <w:spacing w:after="0" w:line="360" w:lineRule="auto"/>
        <w:ind w:firstLine="851"/>
        <w:jc w:val="both"/>
        <w:rPr>
          <w:rFonts w:ascii="Times New Roman" w:eastAsia="Times New Roman" w:hAnsi="Times New Roman" w:cs="Times New Roman"/>
          <w:sz w:val="28"/>
          <w:szCs w:val="28"/>
        </w:rPr>
      </w:pPr>
      <w:r w:rsidRPr="00E85146">
        <w:rPr>
          <w:rFonts w:ascii="Times New Roman" w:eastAsia="Times New Roman" w:hAnsi="Times New Roman" w:cs="Times New Roman"/>
          <w:sz w:val="28"/>
          <w:szCs w:val="28"/>
        </w:rPr>
        <w:t>Результати дослідження підтверджують доцільність використання математичних методів для аналізу природних явищ та дозволяють оцінити вплив світлового забруднення на якість спостережень.</w:t>
      </w:r>
      <w:bookmarkStart w:id="4" w:name="_Toc227227808"/>
    </w:p>
    <w:p w:rsidR="00D04434" w:rsidRPr="00E85146" w:rsidRDefault="000E58D0" w:rsidP="00E85146">
      <w:pPr>
        <w:spacing w:after="0" w:line="360" w:lineRule="auto"/>
        <w:ind w:firstLine="851"/>
        <w:jc w:val="both"/>
        <w:rPr>
          <w:rFonts w:ascii="Times New Roman" w:eastAsia="Times New Roman" w:hAnsi="Times New Roman" w:cs="Times New Roman"/>
          <w:sz w:val="28"/>
          <w:szCs w:val="28"/>
        </w:rPr>
      </w:pPr>
      <w:r w:rsidRPr="00E85146">
        <w:rPr>
          <w:rStyle w:val="a7"/>
          <w:rFonts w:ascii="Times New Roman" w:hAnsi="Times New Roman" w:cs="Times New Roman"/>
          <w:sz w:val="28"/>
          <w:szCs w:val="28"/>
        </w:rPr>
        <w:t>Висновки:</w:t>
      </w:r>
      <w:bookmarkEnd w:id="4"/>
      <w:r w:rsidR="00E85146" w:rsidRPr="00E85146">
        <w:rPr>
          <w:rStyle w:val="a7"/>
          <w:rFonts w:ascii="Times New Roman" w:hAnsi="Times New Roman" w:cs="Times New Roman"/>
          <w:sz w:val="28"/>
          <w:szCs w:val="28"/>
        </w:rPr>
        <w:t xml:space="preserve"> </w:t>
      </w:r>
      <w:r w:rsidRPr="00E85146">
        <w:rPr>
          <w:rFonts w:ascii="Times New Roman" w:hAnsi="Times New Roman" w:cs="Times New Roman"/>
          <w:sz w:val="28"/>
          <w:szCs w:val="28"/>
        </w:rPr>
        <w:t>У ході дослідження встановлено, що зі збільшенням рівня освітленості кількість видимих зір зменшується. Це підтверджує наявність оберненої залежності між освітленістю та якістю астрономічних спостережень. Отримані результати підтверджують висунуту гіпотезу та можуть бути використані для визначення оптимальних умов спостереження зоряного неба.</w:t>
      </w:r>
    </w:p>
    <w:p w:rsidR="002D70FE" w:rsidRPr="00A64C3E" w:rsidRDefault="00D04434" w:rsidP="00A64C3E">
      <w:pPr>
        <w:spacing w:after="0" w:line="360" w:lineRule="auto"/>
        <w:ind w:firstLine="851"/>
        <w:jc w:val="both"/>
        <w:outlineLvl w:val="2"/>
        <w:rPr>
          <w:rFonts w:ascii="Times New Roman" w:eastAsia="Times New Roman" w:hAnsi="Times New Roman" w:cs="Times New Roman"/>
          <w:b/>
          <w:bCs/>
          <w:sz w:val="28"/>
          <w:szCs w:val="28"/>
        </w:rPr>
      </w:pPr>
      <w:bookmarkStart w:id="5" w:name="_Toc227227809"/>
      <w:r w:rsidRPr="00E85146">
        <w:rPr>
          <w:rFonts w:ascii="Times New Roman" w:eastAsia="Times New Roman" w:hAnsi="Times New Roman" w:cs="Times New Roman"/>
          <w:b/>
          <w:bCs/>
          <w:sz w:val="28"/>
          <w:szCs w:val="28"/>
        </w:rPr>
        <w:t>Ключові слова</w:t>
      </w:r>
      <w:bookmarkEnd w:id="5"/>
      <w:r w:rsidR="00A64C3E">
        <w:rPr>
          <w:rFonts w:ascii="Times New Roman" w:eastAsia="Times New Roman" w:hAnsi="Times New Roman" w:cs="Times New Roman"/>
          <w:b/>
          <w:bCs/>
          <w:sz w:val="28"/>
          <w:szCs w:val="28"/>
        </w:rPr>
        <w:t xml:space="preserve">: </w:t>
      </w:r>
      <w:r w:rsidRPr="00E85146">
        <w:rPr>
          <w:rFonts w:ascii="Times New Roman" w:eastAsia="Times New Roman" w:hAnsi="Times New Roman" w:cs="Times New Roman"/>
          <w:sz w:val="28"/>
          <w:szCs w:val="28"/>
        </w:rPr>
        <w:t>математичне моделювання; світлове забруднення; освітленість; люкс; зоряне небо; функціональна залежність; астрономічні спостереження.</w:t>
      </w:r>
    </w:p>
    <w:p w:rsidR="00E85146" w:rsidRPr="002D70FE" w:rsidRDefault="00E85146" w:rsidP="002D70FE">
      <w:pPr>
        <w:spacing w:after="0" w:line="360" w:lineRule="auto"/>
        <w:ind w:firstLine="851"/>
        <w:jc w:val="both"/>
        <w:rPr>
          <w:rFonts w:ascii="Times New Roman" w:eastAsia="Times New Roman" w:hAnsi="Times New Roman" w:cs="Times New Roman"/>
          <w:sz w:val="28"/>
          <w:szCs w:val="28"/>
        </w:rPr>
      </w:pPr>
      <w:r w:rsidRPr="002D70FE">
        <w:rPr>
          <w:rStyle w:val="a7"/>
          <w:rFonts w:ascii="Times New Roman" w:hAnsi="Times New Roman" w:cs="Times New Roman"/>
          <w:bCs w:val="0"/>
          <w:sz w:val="28"/>
          <w:szCs w:val="28"/>
        </w:rPr>
        <w:t>Список використаних джерел</w:t>
      </w:r>
    </w:p>
    <w:p w:rsidR="00360114" w:rsidRPr="00D72414" w:rsidRDefault="00360114" w:rsidP="00D72414">
      <w:pPr>
        <w:pStyle w:val="a9"/>
        <w:numPr>
          <w:ilvl w:val="0"/>
          <w:numId w:val="8"/>
        </w:numPr>
        <w:spacing w:after="0" w:line="360" w:lineRule="auto"/>
        <w:jc w:val="both"/>
        <w:rPr>
          <w:rFonts w:ascii="Times New Roman" w:eastAsia="Times New Roman" w:hAnsi="Times New Roman" w:cs="Times New Roman"/>
          <w:sz w:val="28"/>
          <w:szCs w:val="28"/>
        </w:rPr>
      </w:pPr>
      <w:r w:rsidRPr="00D72414">
        <w:rPr>
          <w:rFonts w:ascii="Times New Roman" w:eastAsia="Times New Roman" w:hAnsi="Times New Roman" w:cs="Times New Roman"/>
          <w:sz w:val="28"/>
          <w:szCs w:val="28"/>
        </w:rPr>
        <w:t xml:space="preserve">Жук А. В., </w:t>
      </w:r>
      <w:proofErr w:type="spellStart"/>
      <w:r w:rsidRPr="00D72414">
        <w:rPr>
          <w:rFonts w:ascii="Times New Roman" w:eastAsia="Times New Roman" w:hAnsi="Times New Roman" w:cs="Times New Roman"/>
          <w:sz w:val="28"/>
          <w:szCs w:val="28"/>
        </w:rPr>
        <w:t>Зароченцева</w:t>
      </w:r>
      <w:proofErr w:type="spellEnd"/>
      <w:r w:rsidRPr="00D72414">
        <w:rPr>
          <w:rFonts w:ascii="Times New Roman" w:eastAsia="Times New Roman" w:hAnsi="Times New Roman" w:cs="Times New Roman"/>
          <w:sz w:val="28"/>
          <w:szCs w:val="28"/>
        </w:rPr>
        <w:t xml:space="preserve"> О. Д. Особливості світлового забруднення навколишнього середовища Чернівецької області // </w:t>
      </w:r>
      <w:proofErr w:type="spellStart"/>
      <w:r w:rsidRPr="00D72414">
        <w:rPr>
          <w:rFonts w:ascii="Times New Roman" w:eastAsia="Times New Roman" w:hAnsi="Times New Roman" w:cs="Times New Roman"/>
          <w:sz w:val="28"/>
          <w:szCs w:val="28"/>
        </w:rPr>
        <w:t>Ukrainian</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Hydrometeorological</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Journal</w:t>
      </w:r>
      <w:proofErr w:type="spellEnd"/>
      <w:r w:rsidRPr="00D72414">
        <w:rPr>
          <w:rFonts w:ascii="Times New Roman" w:eastAsia="Times New Roman" w:hAnsi="Times New Roman" w:cs="Times New Roman"/>
          <w:sz w:val="28"/>
          <w:szCs w:val="28"/>
        </w:rPr>
        <w:t xml:space="preserve">. – Одеса, 2021. – № 27. – С. 45–52. </w:t>
      </w:r>
    </w:p>
    <w:p w:rsidR="00360114" w:rsidRPr="00D72414" w:rsidRDefault="00360114" w:rsidP="00D72414">
      <w:pPr>
        <w:pStyle w:val="a9"/>
        <w:numPr>
          <w:ilvl w:val="0"/>
          <w:numId w:val="8"/>
        </w:numPr>
        <w:spacing w:after="0" w:line="360" w:lineRule="auto"/>
        <w:jc w:val="both"/>
        <w:rPr>
          <w:rFonts w:ascii="Times New Roman" w:eastAsia="Times New Roman" w:hAnsi="Times New Roman" w:cs="Times New Roman"/>
          <w:sz w:val="28"/>
          <w:szCs w:val="28"/>
        </w:rPr>
      </w:pPr>
      <w:proofErr w:type="spellStart"/>
      <w:r w:rsidRPr="00D72414">
        <w:rPr>
          <w:rFonts w:ascii="Times New Roman" w:eastAsia="Times New Roman" w:hAnsi="Times New Roman" w:cs="Times New Roman"/>
          <w:sz w:val="28"/>
          <w:szCs w:val="28"/>
        </w:rPr>
        <w:t>Пришляк</w:t>
      </w:r>
      <w:proofErr w:type="spellEnd"/>
      <w:r w:rsidRPr="00D72414">
        <w:rPr>
          <w:rFonts w:ascii="Times New Roman" w:eastAsia="Times New Roman" w:hAnsi="Times New Roman" w:cs="Times New Roman"/>
          <w:sz w:val="28"/>
          <w:szCs w:val="28"/>
        </w:rPr>
        <w:t xml:space="preserve"> М. П. Астрономія (підручник для 11 класу). – Київ, 2019. </w:t>
      </w:r>
    </w:p>
    <w:p w:rsidR="00D72414" w:rsidRPr="00D72414" w:rsidRDefault="00360114" w:rsidP="00D72414">
      <w:pPr>
        <w:pStyle w:val="a9"/>
        <w:numPr>
          <w:ilvl w:val="0"/>
          <w:numId w:val="8"/>
        </w:numPr>
        <w:spacing w:after="0" w:line="360" w:lineRule="auto"/>
        <w:jc w:val="both"/>
        <w:rPr>
          <w:rFonts w:ascii="Times New Roman" w:eastAsia="Times New Roman" w:hAnsi="Times New Roman" w:cs="Times New Roman"/>
          <w:sz w:val="28"/>
          <w:szCs w:val="28"/>
        </w:rPr>
      </w:pPr>
      <w:proofErr w:type="spellStart"/>
      <w:r w:rsidRPr="00D72414">
        <w:rPr>
          <w:rFonts w:ascii="Times New Roman" w:eastAsia="Times New Roman" w:hAnsi="Times New Roman" w:cs="Times New Roman"/>
          <w:sz w:val="28"/>
          <w:szCs w:val="28"/>
        </w:rPr>
        <w:t>Falchi</w:t>
      </w:r>
      <w:proofErr w:type="spellEnd"/>
      <w:r w:rsidRPr="00D72414">
        <w:rPr>
          <w:rFonts w:ascii="Times New Roman" w:eastAsia="Times New Roman" w:hAnsi="Times New Roman" w:cs="Times New Roman"/>
          <w:sz w:val="28"/>
          <w:szCs w:val="28"/>
        </w:rPr>
        <w:t xml:space="preserve"> F., </w:t>
      </w:r>
      <w:proofErr w:type="spellStart"/>
      <w:r w:rsidRPr="00D72414">
        <w:rPr>
          <w:rFonts w:ascii="Times New Roman" w:eastAsia="Times New Roman" w:hAnsi="Times New Roman" w:cs="Times New Roman"/>
          <w:sz w:val="28"/>
          <w:szCs w:val="28"/>
        </w:rPr>
        <w:t>Cinzano</w:t>
      </w:r>
      <w:proofErr w:type="spellEnd"/>
      <w:r w:rsidRPr="00D72414">
        <w:rPr>
          <w:rFonts w:ascii="Times New Roman" w:eastAsia="Times New Roman" w:hAnsi="Times New Roman" w:cs="Times New Roman"/>
          <w:sz w:val="28"/>
          <w:szCs w:val="28"/>
        </w:rPr>
        <w:t xml:space="preserve"> P., </w:t>
      </w:r>
      <w:proofErr w:type="spellStart"/>
      <w:r w:rsidRPr="00D72414">
        <w:rPr>
          <w:rFonts w:ascii="Times New Roman" w:eastAsia="Times New Roman" w:hAnsi="Times New Roman" w:cs="Times New Roman"/>
          <w:sz w:val="28"/>
          <w:szCs w:val="28"/>
        </w:rPr>
        <w:t>Duriscoe</w:t>
      </w:r>
      <w:proofErr w:type="spellEnd"/>
      <w:r w:rsidRPr="00D72414">
        <w:rPr>
          <w:rFonts w:ascii="Times New Roman" w:eastAsia="Times New Roman" w:hAnsi="Times New Roman" w:cs="Times New Roman"/>
          <w:sz w:val="28"/>
          <w:szCs w:val="28"/>
        </w:rPr>
        <w:t xml:space="preserve"> D. та ін. </w:t>
      </w:r>
      <w:proofErr w:type="spellStart"/>
      <w:r w:rsidRPr="00D72414">
        <w:rPr>
          <w:rFonts w:ascii="Times New Roman" w:eastAsia="Times New Roman" w:hAnsi="Times New Roman" w:cs="Times New Roman"/>
          <w:sz w:val="28"/>
          <w:szCs w:val="28"/>
        </w:rPr>
        <w:t>The</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new</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world</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atlas</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of</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artificial</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night</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sky</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brightness</w:t>
      </w:r>
      <w:proofErr w:type="spellEnd"/>
      <w:r w:rsidRPr="00D72414">
        <w:rPr>
          <w:rFonts w:ascii="Times New Roman" w:eastAsia="Times New Roman" w:hAnsi="Times New Roman" w:cs="Times New Roman"/>
          <w:sz w:val="28"/>
          <w:szCs w:val="28"/>
        </w:rPr>
        <w:t xml:space="preserve"> // </w:t>
      </w:r>
      <w:proofErr w:type="spellStart"/>
      <w:r w:rsidRPr="00D72414">
        <w:rPr>
          <w:rFonts w:ascii="Times New Roman" w:eastAsia="Times New Roman" w:hAnsi="Times New Roman" w:cs="Times New Roman"/>
          <w:sz w:val="28"/>
          <w:szCs w:val="28"/>
        </w:rPr>
        <w:t>Science</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Advances</w:t>
      </w:r>
      <w:proofErr w:type="spellEnd"/>
      <w:r w:rsidRPr="00D72414">
        <w:rPr>
          <w:rFonts w:ascii="Times New Roman" w:eastAsia="Times New Roman" w:hAnsi="Times New Roman" w:cs="Times New Roman"/>
          <w:sz w:val="28"/>
          <w:szCs w:val="28"/>
        </w:rPr>
        <w:t xml:space="preserve">. – 2016. </w:t>
      </w:r>
    </w:p>
    <w:p w:rsidR="00F4006C" w:rsidRPr="00D72414" w:rsidRDefault="00360114" w:rsidP="00D72414">
      <w:pPr>
        <w:pStyle w:val="a9"/>
        <w:numPr>
          <w:ilvl w:val="0"/>
          <w:numId w:val="8"/>
        </w:numPr>
        <w:spacing w:after="0" w:line="360" w:lineRule="auto"/>
        <w:jc w:val="both"/>
        <w:rPr>
          <w:rFonts w:ascii="Times New Roman" w:eastAsia="Times New Roman" w:hAnsi="Times New Roman" w:cs="Times New Roman"/>
          <w:sz w:val="28"/>
          <w:szCs w:val="28"/>
        </w:rPr>
      </w:pPr>
      <w:proofErr w:type="spellStart"/>
      <w:r w:rsidRPr="00D72414">
        <w:rPr>
          <w:rFonts w:ascii="Times New Roman" w:eastAsia="Times New Roman" w:hAnsi="Times New Roman" w:cs="Times New Roman"/>
          <w:sz w:val="28"/>
          <w:szCs w:val="28"/>
        </w:rPr>
        <w:t>International</w:t>
      </w:r>
      <w:proofErr w:type="spellEnd"/>
      <w:r w:rsidRPr="00D72414">
        <w:rPr>
          <w:rFonts w:ascii="Times New Roman" w:eastAsia="Times New Roman" w:hAnsi="Times New Roman" w:cs="Times New Roman"/>
          <w:sz w:val="28"/>
          <w:szCs w:val="28"/>
        </w:rPr>
        <w:t xml:space="preserve"> Dark-Sky </w:t>
      </w:r>
      <w:proofErr w:type="spellStart"/>
      <w:r w:rsidRPr="00D72414">
        <w:rPr>
          <w:rFonts w:ascii="Times New Roman" w:eastAsia="Times New Roman" w:hAnsi="Times New Roman" w:cs="Times New Roman"/>
          <w:sz w:val="28"/>
          <w:szCs w:val="28"/>
        </w:rPr>
        <w:t>Association</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Light</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Pollution</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Effects</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and</w:t>
      </w:r>
      <w:proofErr w:type="spellEnd"/>
      <w:r w:rsidRPr="00D72414">
        <w:rPr>
          <w:rFonts w:ascii="Times New Roman" w:eastAsia="Times New Roman" w:hAnsi="Times New Roman" w:cs="Times New Roman"/>
          <w:sz w:val="28"/>
          <w:szCs w:val="28"/>
        </w:rPr>
        <w:t xml:space="preserve"> </w:t>
      </w:r>
      <w:proofErr w:type="spellStart"/>
      <w:r w:rsidRPr="00D72414">
        <w:rPr>
          <w:rFonts w:ascii="Times New Roman" w:eastAsia="Times New Roman" w:hAnsi="Times New Roman" w:cs="Times New Roman"/>
          <w:sz w:val="28"/>
          <w:szCs w:val="28"/>
        </w:rPr>
        <w:t>Solutions</w:t>
      </w:r>
      <w:proofErr w:type="spellEnd"/>
      <w:r w:rsidRPr="00D72414">
        <w:rPr>
          <w:rFonts w:ascii="Times New Roman" w:eastAsia="Times New Roman" w:hAnsi="Times New Roman" w:cs="Times New Roman"/>
          <w:sz w:val="28"/>
          <w:szCs w:val="28"/>
        </w:rPr>
        <w:t xml:space="preserve"> [Електронний ресурс]. – Режим доступу: https://www.darksky.org (дата звернення: 16.04.2026).</w:t>
      </w:r>
    </w:p>
    <w:sectPr w:rsidR="00F4006C" w:rsidRPr="00D72414" w:rsidSect="00A451C7">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231CD"/>
    <w:multiLevelType w:val="multilevel"/>
    <w:tmpl w:val="7FF8BF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FB0D3A"/>
    <w:multiLevelType w:val="multilevel"/>
    <w:tmpl w:val="128E5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F00174"/>
    <w:multiLevelType w:val="multilevel"/>
    <w:tmpl w:val="CA68A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3845F68"/>
    <w:multiLevelType w:val="multilevel"/>
    <w:tmpl w:val="AFA86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97D0F46"/>
    <w:multiLevelType w:val="hybridMultilevel"/>
    <w:tmpl w:val="5122FAE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6ADD7C1F"/>
    <w:multiLevelType w:val="multilevel"/>
    <w:tmpl w:val="F2AA09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CE26BCF"/>
    <w:multiLevelType w:val="multilevel"/>
    <w:tmpl w:val="8AE2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B5F4F9F"/>
    <w:multiLevelType w:val="multilevel"/>
    <w:tmpl w:val="84AEAF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0"/>
  </w:num>
  <w:num w:numId="4">
    <w:abstractNumId w:val="3"/>
  </w:num>
  <w:num w:numId="5">
    <w:abstractNumId w:val="5"/>
  </w:num>
  <w:num w:numId="6">
    <w:abstractNumId w:val="7"/>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0D7460"/>
    <w:rsid w:val="000D7460"/>
    <w:rsid w:val="000E58D0"/>
    <w:rsid w:val="00101514"/>
    <w:rsid w:val="002D70FE"/>
    <w:rsid w:val="00360114"/>
    <w:rsid w:val="006337CD"/>
    <w:rsid w:val="00670DB1"/>
    <w:rsid w:val="00764705"/>
    <w:rsid w:val="00822045"/>
    <w:rsid w:val="00A451C7"/>
    <w:rsid w:val="00A64C3E"/>
    <w:rsid w:val="00C8604E"/>
    <w:rsid w:val="00CD45F9"/>
    <w:rsid w:val="00D04434"/>
    <w:rsid w:val="00D72414"/>
    <w:rsid w:val="00E829EA"/>
    <w:rsid w:val="00E85146"/>
    <w:rsid w:val="00F4006C"/>
    <w:rsid w:val="00FB0B0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1C7"/>
  </w:style>
  <w:style w:type="paragraph" w:styleId="1">
    <w:name w:val="heading 1"/>
    <w:basedOn w:val="a"/>
    <w:next w:val="a"/>
    <w:link w:val="10"/>
    <w:uiPriority w:val="9"/>
    <w:qFormat/>
    <w:rsid w:val="00E851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uiPriority w:val="9"/>
    <w:qFormat/>
    <w:rsid w:val="00D0443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D45F9"/>
    <w:rPr>
      <w:color w:val="0000FF" w:themeColor="hyperlink"/>
      <w:u w:val="single"/>
    </w:rPr>
  </w:style>
  <w:style w:type="paragraph" w:styleId="2">
    <w:name w:val="toc 2"/>
    <w:basedOn w:val="a"/>
    <w:next w:val="a"/>
    <w:autoRedefine/>
    <w:uiPriority w:val="39"/>
    <w:unhideWhenUsed/>
    <w:rsid w:val="00CD45F9"/>
    <w:pPr>
      <w:spacing w:after="100"/>
      <w:ind w:left="220"/>
    </w:pPr>
  </w:style>
  <w:style w:type="paragraph" w:styleId="11">
    <w:name w:val="toc 1"/>
    <w:basedOn w:val="a"/>
    <w:next w:val="a"/>
    <w:autoRedefine/>
    <w:uiPriority w:val="39"/>
    <w:unhideWhenUsed/>
    <w:rsid w:val="00CD45F9"/>
    <w:pPr>
      <w:spacing w:after="100"/>
    </w:pPr>
  </w:style>
  <w:style w:type="paragraph" w:styleId="a4">
    <w:name w:val="Balloon Text"/>
    <w:basedOn w:val="a"/>
    <w:link w:val="a5"/>
    <w:uiPriority w:val="99"/>
    <w:semiHidden/>
    <w:unhideWhenUsed/>
    <w:rsid w:val="00CD4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D45F9"/>
    <w:rPr>
      <w:rFonts w:ascii="Tahoma" w:hAnsi="Tahoma" w:cs="Tahoma"/>
      <w:sz w:val="16"/>
      <w:szCs w:val="16"/>
    </w:rPr>
  </w:style>
  <w:style w:type="character" w:customStyle="1" w:styleId="30">
    <w:name w:val="Заголовок 3 Знак"/>
    <w:basedOn w:val="a0"/>
    <w:link w:val="3"/>
    <w:uiPriority w:val="9"/>
    <w:rsid w:val="00D04434"/>
    <w:rPr>
      <w:rFonts w:ascii="Times New Roman" w:eastAsia="Times New Roman" w:hAnsi="Times New Roman" w:cs="Times New Roman"/>
      <w:b/>
      <w:bCs/>
      <w:sz w:val="27"/>
      <w:szCs w:val="27"/>
    </w:rPr>
  </w:style>
  <w:style w:type="paragraph" w:styleId="a6">
    <w:name w:val="Normal (Web)"/>
    <w:basedOn w:val="a"/>
    <w:uiPriority w:val="99"/>
    <w:semiHidden/>
    <w:unhideWhenUsed/>
    <w:rsid w:val="00D04434"/>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D04434"/>
    <w:rPr>
      <w:b/>
      <w:bCs/>
    </w:rPr>
  </w:style>
  <w:style w:type="paragraph" w:styleId="31">
    <w:name w:val="toc 3"/>
    <w:basedOn w:val="a"/>
    <w:next w:val="a"/>
    <w:autoRedefine/>
    <w:uiPriority w:val="39"/>
    <w:unhideWhenUsed/>
    <w:rsid w:val="006337CD"/>
    <w:pPr>
      <w:spacing w:after="100"/>
      <w:ind w:left="440"/>
    </w:pPr>
  </w:style>
  <w:style w:type="character" w:customStyle="1" w:styleId="10">
    <w:name w:val="Заголовок 1 Знак"/>
    <w:basedOn w:val="a0"/>
    <w:link w:val="1"/>
    <w:uiPriority w:val="9"/>
    <w:rsid w:val="00E85146"/>
    <w:rPr>
      <w:rFonts w:asciiTheme="majorHAnsi" w:eastAsiaTheme="majorEastAsia" w:hAnsiTheme="majorHAnsi" w:cstheme="majorBidi"/>
      <w:b/>
      <w:bCs/>
      <w:color w:val="365F91" w:themeColor="accent1" w:themeShade="BF"/>
      <w:sz w:val="28"/>
      <w:szCs w:val="28"/>
    </w:rPr>
  </w:style>
  <w:style w:type="character" w:styleId="a8">
    <w:name w:val="Emphasis"/>
    <w:basedOn w:val="a0"/>
    <w:uiPriority w:val="20"/>
    <w:qFormat/>
    <w:rsid w:val="00E85146"/>
    <w:rPr>
      <w:i/>
      <w:iCs/>
    </w:rPr>
  </w:style>
  <w:style w:type="character" w:customStyle="1" w:styleId="agcmg">
    <w:name w:val="a_gcmg"/>
    <w:basedOn w:val="a0"/>
    <w:rsid w:val="00360114"/>
  </w:style>
  <w:style w:type="paragraph" w:customStyle="1" w:styleId="cvgsua">
    <w:name w:val="cvgsua"/>
    <w:basedOn w:val="a"/>
    <w:rsid w:val="0036011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hitespace-normal">
    <w:name w:val="whitespace-normal"/>
    <w:basedOn w:val="a0"/>
    <w:rsid w:val="00360114"/>
  </w:style>
  <w:style w:type="paragraph" w:styleId="a9">
    <w:name w:val="List Paragraph"/>
    <w:basedOn w:val="a"/>
    <w:uiPriority w:val="34"/>
    <w:qFormat/>
    <w:rsid w:val="00D72414"/>
    <w:pPr>
      <w:ind w:left="720"/>
      <w:contextualSpacing/>
    </w:pPr>
  </w:style>
</w:styles>
</file>

<file path=word/webSettings.xml><?xml version="1.0" encoding="utf-8"?>
<w:webSettings xmlns:r="http://schemas.openxmlformats.org/officeDocument/2006/relationships" xmlns:w="http://schemas.openxmlformats.org/wordprocessingml/2006/main">
  <w:divs>
    <w:div w:id="112015850">
      <w:bodyDiv w:val="1"/>
      <w:marLeft w:val="0"/>
      <w:marRight w:val="0"/>
      <w:marTop w:val="0"/>
      <w:marBottom w:val="0"/>
      <w:divBdr>
        <w:top w:val="none" w:sz="0" w:space="0" w:color="auto"/>
        <w:left w:val="none" w:sz="0" w:space="0" w:color="auto"/>
        <w:bottom w:val="none" w:sz="0" w:space="0" w:color="auto"/>
        <w:right w:val="none" w:sz="0" w:space="0" w:color="auto"/>
      </w:divBdr>
    </w:div>
    <w:div w:id="239677635">
      <w:bodyDiv w:val="1"/>
      <w:marLeft w:val="0"/>
      <w:marRight w:val="0"/>
      <w:marTop w:val="0"/>
      <w:marBottom w:val="0"/>
      <w:divBdr>
        <w:top w:val="none" w:sz="0" w:space="0" w:color="auto"/>
        <w:left w:val="none" w:sz="0" w:space="0" w:color="auto"/>
        <w:bottom w:val="none" w:sz="0" w:space="0" w:color="auto"/>
        <w:right w:val="none" w:sz="0" w:space="0" w:color="auto"/>
      </w:divBdr>
    </w:div>
    <w:div w:id="792598417">
      <w:bodyDiv w:val="1"/>
      <w:marLeft w:val="0"/>
      <w:marRight w:val="0"/>
      <w:marTop w:val="0"/>
      <w:marBottom w:val="0"/>
      <w:divBdr>
        <w:top w:val="none" w:sz="0" w:space="0" w:color="auto"/>
        <w:left w:val="none" w:sz="0" w:space="0" w:color="auto"/>
        <w:bottom w:val="none" w:sz="0" w:space="0" w:color="auto"/>
        <w:right w:val="none" w:sz="0" w:space="0" w:color="auto"/>
      </w:divBdr>
    </w:div>
    <w:div w:id="1027951340">
      <w:bodyDiv w:val="1"/>
      <w:marLeft w:val="0"/>
      <w:marRight w:val="0"/>
      <w:marTop w:val="0"/>
      <w:marBottom w:val="0"/>
      <w:divBdr>
        <w:top w:val="none" w:sz="0" w:space="0" w:color="auto"/>
        <w:left w:val="none" w:sz="0" w:space="0" w:color="auto"/>
        <w:bottom w:val="none" w:sz="0" w:space="0" w:color="auto"/>
        <w:right w:val="none" w:sz="0" w:space="0" w:color="auto"/>
      </w:divBdr>
    </w:div>
    <w:div w:id="1362316631">
      <w:bodyDiv w:val="1"/>
      <w:marLeft w:val="0"/>
      <w:marRight w:val="0"/>
      <w:marTop w:val="0"/>
      <w:marBottom w:val="0"/>
      <w:divBdr>
        <w:top w:val="none" w:sz="0" w:space="0" w:color="auto"/>
        <w:left w:val="none" w:sz="0" w:space="0" w:color="auto"/>
        <w:bottom w:val="none" w:sz="0" w:space="0" w:color="auto"/>
        <w:right w:val="none" w:sz="0" w:space="0" w:color="auto"/>
      </w:divBdr>
    </w:div>
    <w:div w:id="1518080019">
      <w:bodyDiv w:val="1"/>
      <w:marLeft w:val="0"/>
      <w:marRight w:val="0"/>
      <w:marTop w:val="0"/>
      <w:marBottom w:val="0"/>
      <w:divBdr>
        <w:top w:val="none" w:sz="0" w:space="0" w:color="auto"/>
        <w:left w:val="none" w:sz="0" w:space="0" w:color="auto"/>
        <w:bottom w:val="none" w:sz="0" w:space="0" w:color="auto"/>
        <w:right w:val="none" w:sz="0" w:space="0" w:color="auto"/>
      </w:divBdr>
    </w:div>
    <w:div w:id="1982420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2</Pages>
  <Words>1966</Words>
  <Characters>1121</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9</cp:revision>
  <dcterms:created xsi:type="dcterms:W3CDTF">2026-04-07T06:12:00Z</dcterms:created>
  <dcterms:modified xsi:type="dcterms:W3CDTF">2026-04-21T18:44:00Z</dcterms:modified>
</cp:coreProperties>
</file>