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062" w:rsidRPr="009E26B4" w:rsidRDefault="00227062" w:rsidP="00D5667C">
      <w:pPr>
        <w:suppressAutoHyphens/>
        <w:spacing w:after="0"/>
        <w:rPr>
          <w:rFonts w:ascii="Times New Roman" w:hAnsi="Times New Roman" w:cs="Times New Roman"/>
          <w:kern w:val="1"/>
          <w:sz w:val="28"/>
          <w:szCs w:val="28"/>
        </w:rPr>
      </w:pPr>
      <w:r w:rsidRPr="009E26B4">
        <w:rPr>
          <w:rFonts w:ascii="Times New Roman" w:hAnsi="Times New Roman" w:cs="Times New Roman"/>
          <w:b/>
          <w:kern w:val="1"/>
          <w:sz w:val="28"/>
          <w:szCs w:val="28"/>
        </w:rPr>
        <w:t>Тема проєкту</w:t>
      </w:r>
      <w:r w:rsidRPr="009E26B4">
        <w:rPr>
          <w:rFonts w:ascii="Times New Roman" w:hAnsi="Times New Roman" w:cs="Times New Roman"/>
          <w:kern w:val="1"/>
          <w:sz w:val="28"/>
          <w:szCs w:val="28"/>
        </w:rPr>
        <w:t xml:space="preserve">: </w:t>
      </w:r>
      <w:r>
        <w:rPr>
          <w:rFonts w:ascii="Times New Roman" w:hAnsi="Times New Roman" w:cs="Times New Roman"/>
          <w:kern w:val="1"/>
          <w:sz w:val="28"/>
          <w:szCs w:val="28"/>
        </w:rPr>
        <w:t>«Добова динаміка активності комах – запилювачів весняних квітів у моєму саду»</w:t>
      </w:r>
    </w:p>
    <w:p w:rsidR="00227062" w:rsidRPr="009E26B4" w:rsidRDefault="00227062" w:rsidP="00D5667C">
      <w:pPr>
        <w:suppressAutoHyphens/>
        <w:spacing w:after="0"/>
        <w:rPr>
          <w:rFonts w:ascii="Times New Roman" w:hAnsi="Times New Roman" w:cs="Times New Roman"/>
          <w:kern w:val="1"/>
          <w:sz w:val="28"/>
          <w:szCs w:val="28"/>
        </w:rPr>
      </w:pPr>
      <w:r w:rsidRPr="009E26B4">
        <w:rPr>
          <w:rFonts w:ascii="Times New Roman" w:hAnsi="Times New Roman" w:cs="Times New Roman"/>
          <w:b/>
          <w:kern w:val="1"/>
          <w:sz w:val="28"/>
          <w:szCs w:val="28"/>
        </w:rPr>
        <w:t>Номінація</w:t>
      </w:r>
      <w:r>
        <w:rPr>
          <w:rFonts w:ascii="Times New Roman" w:hAnsi="Times New Roman" w:cs="Times New Roman"/>
          <w:kern w:val="1"/>
          <w:sz w:val="28"/>
          <w:szCs w:val="28"/>
        </w:rPr>
        <w:t>: «Екологія</w:t>
      </w:r>
      <w:r w:rsidRPr="009E26B4">
        <w:rPr>
          <w:rFonts w:ascii="Times New Roman" w:hAnsi="Times New Roman" w:cs="Times New Roman"/>
          <w:kern w:val="1"/>
          <w:sz w:val="28"/>
          <w:szCs w:val="28"/>
        </w:rPr>
        <w:t>»</w:t>
      </w:r>
    </w:p>
    <w:p w:rsidR="00227062" w:rsidRPr="00BE3088" w:rsidRDefault="00227062" w:rsidP="00D5667C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9E26B4">
        <w:rPr>
          <w:rFonts w:ascii="Times New Roman" w:eastAsia="Times New Roman" w:hAnsi="Times New Roman" w:cs="Times New Roman"/>
          <w:b/>
          <w:bCs/>
          <w:sz w:val="28"/>
          <w:szCs w:val="28"/>
        </w:rPr>
        <w:t>Роботу виконала</w:t>
      </w:r>
      <w:r w:rsidRPr="009E26B4">
        <w:rPr>
          <w:rFonts w:ascii="Times New Roman" w:eastAsia="Times New Roman" w:hAnsi="Times New Roman" w:cs="Times New Roman"/>
          <w:bCs/>
          <w:sz w:val="28"/>
          <w:szCs w:val="28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Безпалко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Анна Дмитрівна</w:t>
      </w:r>
      <w:r w:rsidRPr="009E26B4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r w:rsidRPr="009E26B4">
        <w:rPr>
          <w:rFonts w:ascii="Times New Roman" w:eastAsia="Times New Roman" w:hAnsi="Times New Roman" w:cs="Times New Roman"/>
          <w:sz w:val="28"/>
          <w:szCs w:val="28"/>
        </w:rPr>
        <w:t xml:space="preserve">учениця </w:t>
      </w: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Pr="009E26B4">
        <w:rPr>
          <w:rFonts w:ascii="Times New Roman" w:eastAsia="Times New Roman" w:hAnsi="Times New Roman" w:cs="Times New Roman"/>
          <w:sz w:val="28"/>
          <w:szCs w:val="28"/>
        </w:rPr>
        <w:t xml:space="preserve"> класу Устинівського ліцею Устинівської селищної ради; слухачка Кіровоградської Малої академії наук учнівської молоді.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5667C">
        <w:rPr>
          <w:rFonts w:ascii="Times New Roman" w:eastAsia="Times New Roman" w:hAnsi="Times New Roman" w:cs="Times New Roman"/>
          <w:sz w:val="28"/>
          <w:szCs w:val="28"/>
        </w:rPr>
        <w:t>Кіровоградська область, селище</w:t>
      </w:r>
      <w:r w:rsidRPr="009E26B4">
        <w:rPr>
          <w:rFonts w:ascii="Times New Roman" w:eastAsia="Times New Roman" w:hAnsi="Times New Roman" w:cs="Times New Roman"/>
          <w:sz w:val="28"/>
          <w:szCs w:val="28"/>
        </w:rPr>
        <w:t xml:space="preserve"> Устинівка</w:t>
      </w:r>
      <w:r w:rsidR="00D5667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27062" w:rsidRPr="009E26B4" w:rsidRDefault="00227062" w:rsidP="00D5667C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9E26B4">
        <w:rPr>
          <w:rFonts w:ascii="Times New Roman" w:eastAsia="Times New Roman" w:hAnsi="Times New Roman" w:cs="Times New Roman"/>
          <w:b/>
          <w:bCs/>
          <w:sz w:val="28"/>
          <w:szCs w:val="28"/>
        </w:rPr>
        <w:t>Науковий керівник</w:t>
      </w:r>
      <w:r w:rsidRPr="009E26B4">
        <w:rPr>
          <w:rFonts w:ascii="Times New Roman" w:eastAsia="Times New Roman" w:hAnsi="Times New Roman" w:cs="Times New Roman"/>
          <w:bCs/>
          <w:sz w:val="28"/>
          <w:szCs w:val="28"/>
        </w:rPr>
        <w:t>:</w:t>
      </w:r>
      <w:r w:rsidRPr="009E26B4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 xml:space="preserve"> </w:t>
      </w:r>
      <w:r w:rsidRPr="009E26B4">
        <w:rPr>
          <w:rFonts w:ascii="Times New Roman" w:eastAsia="Times New Roman" w:hAnsi="Times New Roman" w:cs="Times New Roman"/>
          <w:bCs/>
          <w:sz w:val="28"/>
          <w:szCs w:val="28"/>
        </w:rPr>
        <w:t>Олійник Ольга Миколаївна</w:t>
      </w:r>
      <w:r w:rsidRPr="009E26B4">
        <w:rPr>
          <w:rFonts w:ascii="Times New Roman" w:eastAsia="Times New Roman" w:hAnsi="Times New Roman" w:cs="Times New Roman"/>
          <w:sz w:val="28"/>
          <w:szCs w:val="28"/>
        </w:rPr>
        <w:t>, вчитель Устинівського ліцею Устинівської селищної ради, керівник секції «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Системи та технології ШІ» </w:t>
      </w:r>
      <w:r w:rsidRPr="009E26B4">
        <w:rPr>
          <w:rFonts w:ascii="Times New Roman" w:eastAsia="Times New Roman" w:hAnsi="Times New Roman" w:cs="Times New Roman"/>
          <w:sz w:val="28"/>
          <w:szCs w:val="28"/>
        </w:rPr>
        <w:t>Кіровоградської Малої академії наук учнівської молоді.</w:t>
      </w:r>
    </w:p>
    <w:p w:rsidR="00227062" w:rsidRPr="00227062" w:rsidRDefault="00227062" w:rsidP="00D5667C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9E26B4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Мета дослідження: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Вивчити добову динаміку відвідування квітів комахами та визначити вплив екологічних чинників на їхню активність.</w:t>
      </w:r>
    </w:p>
    <w:p w:rsidR="00227062" w:rsidRPr="009E26B4" w:rsidRDefault="00227062" w:rsidP="00D5667C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9E26B4">
        <w:rPr>
          <w:rFonts w:ascii="Times New Roman" w:eastAsia="Times New Roman" w:hAnsi="Times New Roman" w:cs="Times New Roman"/>
          <w:b/>
          <w:sz w:val="28"/>
          <w:szCs w:val="28"/>
        </w:rPr>
        <w:t>Об’єкт дослідження</w:t>
      </w:r>
      <w:r w:rsidRPr="009E26B4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9E26B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2E1EAB">
        <w:rPr>
          <w:rFonts w:ascii="Times New Roman" w:eastAsia="Times New Roman" w:hAnsi="Times New Roman" w:cs="Times New Roman"/>
          <w:bCs/>
          <w:sz w:val="28"/>
          <w:szCs w:val="28"/>
        </w:rPr>
        <w:t>к</w:t>
      </w:r>
      <w:r w:rsidR="005761A9">
        <w:rPr>
          <w:rFonts w:ascii="Times New Roman" w:eastAsia="Times New Roman" w:hAnsi="Times New Roman" w:cs="Times New Roman"/>
          <w:bCs/>
          <w:sz w:val="28"/>
          <w:szCs w:val="28"/>
        </w:rPr>
        <w:t xml:space="preserve">омахи - </w:t>
      </w:r>
      <w:r w:rsidR="002E1EAB">
        <w:rPr>
          <w:rFonts w:ascii="Times New Roman" w:eastAsia="Times New Roman" w:hAnsi="Times New Roman" w:cs="Times New Roman"/>
          <w:bCs/>
          <w:sz w:val="28"/>
          <w:szCs w:val="28"/>
        </w:rPr>
        <w:t>запилювачі в умовах локальної екосистеми.</w:t>
      </w:r>
    </w:p>
    <w:p w:rsidR="00227062" w:rsidRPr="002E1EAB" w:rsidRDefault="00227062" w:rsidP="00D5667C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9E26B4">
        <w:rPr>
          <w:rFonts w:ascii="Times New Roman" w:eastAsia="Times New Roman" w:hAnsi="Times New Roman" w:cs="Times New Roman"/>
          <w:b/>
          <w:sz w:val="28"/>
          <w:szCs w:val="28"/>
        </w:rPr>
        <w:t>Предмет дослідження</w:t>
      </w:r>
      <w:r w:rsidRPr="009E26B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: </w:t>
      </w:r>
      <w:r w:rsidR="002E1EAB">
        <w:rPr>
          <w:rFonts w:ascii="Times New Roman" w:eastAsia="Times New Roman" w:hAnsi="Times New Roman" w:cs="Times New Roman"/>
          <w:bCs/>
          <w:sz w:val="28"/>
          <w:szCs w:val="28"/>
        </w:rPr>
        <w:t xml:space="preserve">залежність частоти відвідування квітів різними групами комах від </w:t>
      </w:r>
      <w:r w:rsidR="00D5667C">
        <w:rPr>
          <w:rFonts w:ascii="Times New Roman" w:eastAsia="Times New Roman" w:hAnsi="Times New Roman" w:cs="Times New Roman"/>
          <w:bCs/>
          <w:sz w:val="28"/>
          <w:szCs w:val="28"/>
        </w:rPr>
        <w:t>часу доби та температури повітря.</w:t>
      </w:r>
    </w:p>
    <w:p w:rsidR="0074767E" w:rsidRPr="00050B72" w:rsidRDefault="00227062" w:rsidP="00050B72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D5667C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Завдання дослідження: </w:t>
      </w:r>
      <w:r w:rsidR="00ED46AD" w:rsidRPr="00ED46A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1) в</w:t>
      </w:r>
      <w:r w:rsidR="00D5667C" w:rsidRPr="00ED46AD">
        <w:rPr>
          <w:rFonts w:ascii="Times New Roman" w:hAnsi="Times New Roman" w:cs="Times New Roman"/>
          <w:sz w:val="28"/>
          <w:szCs w:val="28"/>
        </w:rPr>
        <w:t>изначити</w:t>
      </w:r>
      <w:r w:rsidR="00D5667C" w:rsidRPr="00D5667C">
        <w:rPr>
          <w:rFonts w:ascii="Times New Roman" w:hAnsi="Times New Roman" w:cs="Times New Roman"/>
          <w:sz w:val="28"/>
          <w:szCs w:val="28"/>
        </w:rPr>
        <w:t xml:space="preserve"> основні групи комах, що відвідують квіти. </w:t>
      </w:r>
      <w:r w:rsidR="00ED46AD" w:rsidRPr="00ED46A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2)</w:t>
      </w:r>
      <w:r w:rsidR="00ED46AD">
        <w:rPr>
          <w:rFonts w:ascii="Times New Roman" w:hAnsi="Times New Roman" w:cs="Times New Roman"/>
          <w:sz w:val="28"/>
          <w:szCs w:val="28"/>
        </w:rPr>
        <w:t xml:space="preserve"> </w:t>
      </w:r>
      <w:r w:rsidR="00D5667C">
        <w:rPr>
          <w:rFonts w:ascii="Times New Roman" w:hAnsi="Times New Roman" w:cs="Times New Roman"/>
          <w:sz w:val="28"/>
          <w:szCs w:val="28"/>
        </w:rPr>
        <w:t xml:space="preserve">Провести польові спостереження в різний час доби. </w:t>
      </w:r>
      <w:r w:rsidR="00ED46AD">
        <w:rPr>
          <w:rFonts w:ascii="Times New Roman" w:hAnsi="Times New Roman" w:cs="Times New Roman"/>
          <w:sz w:val="28"/>
          <w:szCs w:val="28"/>
        </w:rPr>
        <w:t xml:space="preserve">3) </w:t>
      </w:r>
      <w:r w:rsidR="00D5667C">
        <w:rPr>
          <w:rFonts w:ascii="Times New Roman" w:hAnsi="Times New Roman" w:cs="Times New Roman"/>
          <w:sz w:val="28"/>
          <w:szCs w:val="28"/>
        </w:rPr>
        <w:t xml:space="preserve">Підрахувати кількість відвідувань квітів комахами. </w:t>
      </w:r>
      <w:r w:rsidR="00ED46AD">
        <w:rPr>
          <w:rFonts w:ascii="Times New Roman" w:hAnsi="Times New Roman" w:cs="Times New Roman"/>
          <w:sz w:val="28"/>
          <w:szCs w:val="28"/>
        </w:rPr>
        <w:t xml:space="preserve">4) </w:t>
      </w:r>
      <w:r w:rsidR="00D5667C">
        <w:rPr>
          <w:rFonts w:ascii="Times New Roman" w:hAnsi="Times New Roman" w:cs="Times New Roman"/>
          <w:sz w:val="28"/>
          <w:szCs w:val="28"/>
        </w:rPr>
        <w:t xml:space="preserve">Проаналізувати залежність активності комах від температури. </w:t>
      </w:r>
      <w:r w:rsidR="00ED46AD">
        <w:rPr>
          <w:rFonts w:ascii="Times New Roman" w:hAnsi="Times New Roman" w:cs="Times New Roman"/>
          <w:sz w:val="28"/>
          <w:szCs w:val="28"/>
        </w:rPr>
        <w:t xml:space="preserve">5) </w:t>
      </w:r>
      <w:r w:rsidR="00D5667C">
        <w:rPr>
          <w:rFonts w:ascii="Times New Roman" w:hAnsi="Times New Roman" w:cs="Times New Roman"/>
          <w:sz w:val="28"/>
          <w:szCs w:val="28"/>
        </w:rPr>
        <w:t>Побудувати графіки та узагальнити результати.</w:t>
      </w:r>
    </w:p>
    <w:p w:rsidR="004C78D9" w:rsidRDefault="004C78D9" w:rsidP="004C78D9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4C78D9">
        <w:rPr>
          <w:rFonts w:ascii="Times New Roman" w:hAnsi="Times New Roman" w:cs="Times New Roman"/>
          <w:sz w:val="28"/>
          <w:szCs w:val="28"/>
        </w:rPr>
        <w:t>Актуальність теми полягає в тому, що у зв’язку зі скороченням популяцій запилювачів у світі та Україні зростає потреба у локальних дослідженнях їхньої поведінки. Вивчення добової динаміки відвідування квітів дозволяє оцінити вплив екологічних чинників на активність комах у прир</w:t>
      </w:r>
      <w:r w:rsidR="00ED46AD">
        <w:rPr>
          <w:rFonts w:ascii="Times New Roman" w:hAnsi="Times New Roman" w:cs="Times New Roman"/>
          <w:sz w:val="28"/>
          <w:szCs w:val="28"/>
        </w:rPr>
        <w:t xml:space="preserve">одних </w:t>
      </w:r>
      <w:r w:rsidRPr="004C78D9">
        <w:rPr>
          <w:rFonts w:ascii="Times New Roman" w:hAnsi="Times New Roman" w:cs="Times New Roman"/>
          <w:sz w:val="28"/>
          <w:szCs w:val="28"/>
        </w:rPr>
        <w:t>умовах.</w:t>
      </w:r>
    </w:p>
    <w:p w:rsidR="009213AE" w:rsidRDefault="005761A9" w:rsidP="00050B72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Запилювачі -</w:t>
      </w:r>
      <w:r w:rsidR="009213AE">
        <w:rPr>
          <w:rFonts w:ascii="Times New Roman" w:hAnsi="Times New Roman" w:cs="Times New Roman"/>
          <w:sz w:val="28"/>
          <w:szCs w:val="28"/>
        </w:rPr>
        <w:t xml:space="preserve"> це екологічна функціональна група комах, яка переносить пилок. </w:t>
      </w:r>
      <w:r w:rsidR="00050B72">
        <w:rPr>
          <w:rFonts w:ascii="Times New Roman" w:hAnsi="Times New Roman" w:cs="Times New Roman"/>
          <w:sz w:val="28"/>
          <w:szCs w:val="28"/>
        </w:rPr>
        <w:t>В цій групі є представники різних груп</w:t>
      </w:r>
      <w:r w:rsidR="00050B72" w:rsidRPr="00050B72">
        <w:rPr>
          <w:rFonts w:ascii="Times New Roman" w:hAnsi="Times New Roman" w:cs="Times New Roman"/>
          <w:sz w:val="28"/>
          <w:szCs w:val="28"/>
        </w:rPr>
        <w:t xml:space="preserve"> </w:t>
      </w:r>
      <w:r w:rsidR="00050B72">
        <w:rPr>
          <w:rFonts w:ascii="Times New Roman" w:hAnsi="Times New Roman" w:cs="Times New Roman"/>
          <w:sz w:val="28"/>
          <w:szCs w:val="28"/>
        </w:rPr>
        <w:t xml:space="preserve">комах: </w:t>
      </w:r>
      <w:r w:rsidR="009213AE">
        <w:rPr>
          <w:rFonts w:ascii="Times New Roman" w:hAnsi="Times New Roman" w:cs="Times New Roman"/>
          <w:sz w:val="28"/>
          <w:szCs w:val="28"/>
        </w:rPr>
        <w:t>п</w:t>
      </w:r>
      <w:r w:rsidR="006267D1">
        <w:rPr>
          <w:rFonts w:ascii="Times New Roman" w:hAnsi="Times New Roman" w:cs="Times New Roman"/>
          <w:sz w:val="28"/>
          <w:szCs w:val="28"/>
        </w:rPr>
        <w:t>еретинчастокрилі</w:t>
      </w:r>
      <w:r w:rsidR="00050B72">
        <w:rPr>
          <w:rFonts w:ascii="Times New Roman" w:hAnsi="Times New Roman" w:cs="Times New Roman"/>
          <w:sz w:val="28"/>
          <w:szCs w:val="28"/>
        </w:rPr>
        <w:t xml:space="preserve"> (</w:t>
      </w:r>
      <w:r w:rsidR="009213AE">
        <w:rPr>
          <w:rFonts w:ascii="Times New Roman" w:hAnsi="Times New Roman" w:cs="Times New Roman"/>
          <w:sz w:val="28"/>
          <w:szCs w:val="28"/>
        </w:rPr>
        <w:t>бджоли, джмелі, оси</w:t>
      </w:r>
      <w:r w:rsidR="00050B72">
        <w:rPr>
          <w:rFonts w:ascii="Times New Roman" w:hAnsi="Times New Roman" w:cs="Times New Roman"/>
          <w:sz w:val="28"/>
          <w:szCs w:val="28"/>
        </w:rPr>
        <w:t>),</w:t>
      </w:r>
      <w:r w:rsidR="009213AE">
        <w:rPr>
          <w:rFonts w:ascii="Times New Roman" w:hAnsi="Times New Roman" w:cs="Times New Roman"/>
          <w:sz w:val="28"/>
          <w:szCs w:val="28"/>
        </w:rPr>
        <w:t xml:space="preserve"> д</w:t>
      </w:r>
      <w:r w:rsidR="006267D1">
        <w:rPr>
          <w:rFonts w:ascii="Times New Roman" w:hAnsi="Times New Roman" w:cs="Times New Roman"/>
          <w:sz w:val="28"/>
          <w:szCs w:val="28"/>
        </w:rPr>
        <w:t>вокрилі</w:t>
      </w:r>
      <w:r w:rsidR="00050B7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050B72">
        <w:rPr>
          <w:rFonts w:ascii="Times New Roman" w:hAnsi="Times New Roman" w:cs="Times New Roman"/>
          <w:sz w:val="28"/>
          <w:szCs w:val="28"/>
        </w:rPr>
        <w:t>повисюхові</w:t>
      </w:r>
      <w:proofErr w:type="spellEnd"/>
      <w:r w:rsidR="00050B72">
        <w:rPr>
          <w:rFonts w:ascii="Times New Roman" w:hAnsi="Times New Roman" w:cs="Times New Roman"/>
          <w:sz w:val="28"/>
          <w:szCs w:val="28"/>
        </w:rPr>
        <w:t xml:space="preserve"> та квіткові мухи), </w:t>
      </w:r>
      <w:r w:rsidR="009213AE">
        <w:rPr>
          <w:rFonts w:ascii="Times New Roman" w:hAnsi="Times New Roman" w:cs="Times New Roman"/>
          <w:sz w:val="28"/>
          <w:szCs w:val="28"/>
        </w:rPr>
        <w:t>л</w:t>
      </w:r>
      <w:r w:rsidR="009213AE" w:rsidRPr="009213AE">
        <w:rPr>
          <w:rFonts w:ascii="Times New Roman" w:hAnsi="Times New Roman" w:cs="Times New Roman"/>
          <w:sz w:val="28"/>
          <w:szCs w:val="28"/>
        </w:rPr>
        <w:t>ус</w:t>
      </w:r>
      <w:r w:rsidR="006267D1">
        <w:rPr>
          <w:rFonts w:ascii="Times New Roman" w:hAnsi="Times New Roman" w:cs="Times New Roman"/>
          <w:sz w:val="28"/>
          <w:szCs w:val="28"/>
        </w:rPr>
        <w:t>кокрилі</w:t>
      </w:r>
      <w:r w:rsidR="009213AE">
        <w:rPr>
          <w:rFonts w:ascii="Times New Roman" w:hAnsi="Times New Roman" w:cs="Times New Roman"/>
          <w:sz w:val="28"/>
          <w:szCs w:val="28"/>
        </w:rPr>
        <w:t xml:space="preserve"> </w:t>
      </w:r>
      <w:r w:rsidR="00050B72">
        <w:rPr>
          <w:rFonts w:ascii="Times New Roman" w:hAnsi="Times New Roman" w:cs="Times New Roman"/>
          <w:sz w:val="28"/>
          <w:szCs w:val="28"/>
        </w:rPr>
        <w:t>(</w:t>
      </w:r>
      <w:r w:rsidR="009213AE">
        <w:rPr>
          <w:rFonts w:ascii="Times New Roman" w:hAnsi="Times New Roman" w:cs="Times New Roman"/>
          <w:sz w:val="28"/>
          <w:szCs w:val="28"/>
        </w:rPr>
        <w:t>метелики</w:t>
      </w:r>
      <w:r w:rsidR="00050B72">
        <w:rPr>
          <w:rFonts w:ascii="Times New Roman" w:hAnsi="Times New Roman" w:cs="Times New Roman"/>
          <w:sz w:val="28"/>
          <w:szCs w:val="28"/>
        </w:rPr>
        <w:t>)</w:t>
      </w:r>
      <w:r w:rsidR="009213AE">
        <w:rPr>
          <w:rFonts w:ascii="Times New Roman" w:hAnsi="Times New Roman" w:cs="Times New Roman"/>
          <w:sz w:val="28"/>
          <w:szCs w:val="28"/>
        </w:rPr>
        <w:t>, т</w:t>
      </w:r>
      <w:r w:rsidR="006267D1">
        <w:rPr>
          <w:rFonts w:ascii="Times New Roman" w:hAnsi="Times New Roman" w:cs="Times New Roman"/>
          <w:sz w:val="28"/>
          <w:szCs w:val="28"/>
        </w:rPr>
        <w:t>вердокрилі</w:t>
      </w:r>
      <w:r w:rsidR="00050B72">
        <w:rPr>
          <w:rFonts w:ascii="Times New Roman" w:hAnsi="Times New Roman" w:cs="Times New Roman"/>
          <w:sz w:val="28"/>
          <w:szCs w:val="28"/>
        </w:rPr>
        <w:t xml:space="preserve"> (</w:t>
      </w:r>
      <w:r w:rsidR="009213AE" w:rsidRPr="009213AE">
        <w:rPr>
          <w:rFonts w:ascii="Times New Roman" w:hAnsi="Times New Roman" w:cs="Times New Roman"/>
          <w:sz w:val="28"/>
          <w:szCs w:val="28"/>
        </w:rPr>
        <w:t>жуки</w:t>
      </w:r>
      <w:r w:rsidR="00050B72">
        <w:rPr>
          <w:rFonts w:ascii="Times New Roman" w:hAnsi="Times New Roman" w:cs="Times New Roman"/>
          <w:sz w:val="28"/>
          <w:szCs w:val="28"/>
        </w:rPr>
        <w:t>)</w:t>
      </w:r>
      <w:r w:rsidR="009213AE" w:rsidRPr="009213AE">
        <w:rPr>
          <w:rFonts w:ascii="Times New Roman" w:hAnsi="Times New Roman" w:cs="Times New Roman"/>
          <w:sz w:val="28"/>
          <w:szCs w:val="28"/>
        </w:rPr>
        <w:t>.</w:t>
      </w:r>
      <w:r w:rsidR="009213AE">
        <w:rPr>
          <w:rFonts w:ascii="Times New Roman" w:hAnsi="Times New Roman" w:cs="Times New Roman"/>
          <w:sz w:val="28"/>
          <w:szCs w:val="28"/>
        </w:rPr>
        <w:t xml:space="preserve"> </w:t>
      </w:r>
      <w:r w:rsidR="002D0C80">
        <w:rPr>
          <w:rFonts w:ascii="Times New Roman" w:hAnsi="Times New Roman" w:cs="Times New Roman"/>
          <w:sz w:val="28"/>
          <w:szCs w:val="28"/>
        </w:rPr>
        <w:t>[1]</w:t>
      </w:r>
    </w:p>
    <w:p w:rsidR="00ED46AD" w:rsidRDefault="00AE42CA" w:rsidP="00ED46AD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 ході виконання проєкту </w:t>
      </w:r>
      <w:r w:rsidR="00ED46AD">
        <w:rPr>
          <w:rFonts w:ascii="Times New Roman" w:hAnsi="Times New Roman" w:cs="Times New Roman"/>
          <w:sz w:val="28"/>
          <w:szCs w:val="28"/>
        </w:rPr>
        <w:t>використали наступні методи дослідження:</w:t>
      </w:r>
      <w:r w:rsidR="002D0C80" w:rsidRPr="002D0C80">
        <w:rPr>
          <w:rFonts w:ascii="Times New Roman" w:hAnsi="Times New Roman" w:cs="Times New Roman"/>
          <w:sz w:val="28"/>
          <w:szCs w:val="28"/>
        </w:rPr>
        <w:t xml:space="preserve"> </w:t>
      </w:r>
      <w:r w:rsidR="00A96907">
        <w:rPr>
          <w:rFonts w:ascii="Times New Roman" w:hAnsi="Times New Roman" w:cs="Times New Roman"/>
          <w:sz w:val="28"/>
          <w:szCs w:val="28"/>
        </w:rPr>
        <w:t xml:space="preserve">[3] </w:t>
      </w:r>
      <w:r w:rsidR="00ED46AD">
        <w:rPr>
          <w:rFonts w:ascii="Times New Roman" w:hAnsi="Times New Roman" w:cs="Times New Roman"/>
          <w:sz w:val="28"/>
          <w:szCs w:val="28"/>
        </w:rPr>
        <w:t>метод</w:t>
      </w:r>
      <w:r>
        <w:rPr>
          <w:rFonts w:ascii="Times New Roman" w:hAnsi="Times New Roman" w:cs="Times New Roman"/>
          <w:sz w:val="28"/>
          <w:szCs w:val="28"/>
        </w:rPr>
        <w:t xml:space="preserve"> обліку на пробних площах і</w:t>
      </w:r>
      <w:r w:rsidR="00ED46AD">
        <w:rPr>
          <w:rFonts w:ascii="Times New Roman" w:hAnsi="Times New Roman" w:cs="Times New Roman"/>
          <w:sz w:val="28"/>
          <w:szCs w:val="28"/>
        </w:rPr>
        <w:t xml:space="preserve"> прямих с</w:t>
      </w:r>
      <w:r>
        <w:rPr>
          <w:rFonts w:ascii="Times New Roman" w:hAnsi="Times New Roman" w:cs="Times New Roman"/>
          <w:sz w:val="28"/>
          <w:szCs w:val="28"/>
        </w:rPr>
        <w:t xml:space="preserve">постережень, метод хронометражу та </w:t>
      </w:r>
      <w:r w:rsidR="00ED46AD">
        <w:rPr>
          <w:rFonts w:ascii="Times New Roman" w:hAnsi="Times New Roman" w:cs="Times New Roman"/>
          <w:sz w:val="28"/>
          <w:szCs w:val="28"/>
        </w:rPr>
        <w:t>екологічної кореляції,</w:t>
      </w:r>
      <w:r>
        <w:rPr>
          <w:rFonts w:ascii="Times New Roman" w:hAnsi="Times New Roman" w:cs="Times New Roman"/>
          <w:sz w:val="28"/>
          <w:szCs w:val="28"/>
        </w:rPr>
        <w:t xml:space="preserve"> метод обліку відвідувань, </w:t>
      </w:r>
      <w:r w:rsidR="00ED46AD">
        <w:rPr>
          <w:rFonts w:ascii="Times New Roman" w:hAnsi="Times New Roman" w:cs="Times New Roman"/>
          <w:sz w:val="28"/>
          <w:szCs w:val="28"/>
        </w:rPr>
        <w:t>статистичної обробки даних.</w:t>
      </w:r>
    </w:p>
    <w:p w:rsidR="00ED46AD" w:rsidRDefault="005761A9" w:rsidP="00ED46AD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Матеріали дослідження - комахи -</w:t>
      </w:r>
      <w:r w:rsidR="00ED46AD">
        <w:rPr>
          <w:rFonts w:ascii="Times New Roman" w:hAnsi="Times New Roman" w:cs="Times New Roman"/>
          <w:sz w:val="28"/>
          <w:szCs w:val="28"/>
        </w:rPr>
        <w:t xml:space="preserve"> запилювачі (бджоли, </w:t>
      </w:r>
      <w:r w:rsidR="002D0C80">
        <w:rPr>
          <w:rFonts w:ascii="Times New Roman" w:hAnsi="Times New Roman" w:cs="Times New Roman"/>
          <w:sz w:val="28"/>
          <w:szCs w:val="28"/>
        </w:rPr>
        <w:t xml:space="preserve">джмелі, метелики, мухи, жуки), </w:t>
      </w:r>
      <w:r w:rsidR="00ED46AD">
        <w:rPr>
          <w:rFonts w:ascii="Times New Roman" w:hAnsi="Times New Roman" w:cs="Times New Roman"/>
          <w:sz w:val="28"/>
          <w:szCs w:val="28"/>
        </w:rPr>
        <w:t>весняні квіти - пшінка (жовтець)</w:t>
      </w:r>
      <w:r w:rsidR="00EE131C">
        <w:rPr>
          <w:rFonts w:ascii="Times New Roman" w:hAnsi="Times New Roman" w:cs="Times New Roman"/>
          <w:sz w:val="28"/>
          <w:szCs w:val="28"/>
        </w:rPr>
        <w:t xml:space="preserve"> [6</w:t>
      </w:r>
      <w:r w:rsidR="00EE131C">
        <w:rPr>
          <w:rFonts w:ascii="Times New Roman" w:hAnsi="Times New Roman" w:cs="Times New Roman"/>
          <w:sz w:val="28"/>
          <w:szCs w:val="28"/>
        </w:rPr>
        <w:t>]</w:t>
      </w:r>
      <w:r w:rsidR="00ED46AD">
        <w:rPr>
          <w:rFonts w:ascii="Times New Roman" w:hAnsi="Times New Roman" w:cs="Times New Roman"/>
          <w:sz w:val="28"/>
          <w:szCs w:val="28"/>
        </w:rPr>
        <w:t>, зірочки, фіалка польова.</w:t>
      </w:r>
    </w:p>
    <w:p w:rsidR="00BF4B95" w:rsidRDefault="00CE2DB0" w:rsidP="00CE2DB0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</w:t>
      </w:r>
      <w:r w:rsidR="002D0C80">
        <w:rPr>
          <w:rFonts w:ascii="Times New Roman" w:hAnsi="Times New Roman" w:cs="Times New Roman"/>
          <w:sz w:val="28"/>
          <w:szCs w:val="28"/>
        </w:rPr>
        <w:t xml:space="preserve">ним екологічним чинником в роботі </w:t>
      </w:r>
      <w:r>
        <w:rPr>
          <w:rFonts w:ascii="Times New Roman" w:hAnsi="Times New Roman" w:cs="Times New Roman"/>
          <w:sz w:val="28"/>
          <w:szCs w:val="28"/>
        </w:rPr>
        <w:t>є</w:t>
      </w:r>
      <w:r w:rsidR="002D0C80">
        <w:rPr>
          <w:rFonts w:ascii="Times New Roman" w:hAnsi="Times New Roman" w:cs="Times New Roman"/>
          <w:sz w:val="28"/>
          <w:szCs w:val="28"/>
        </w:rPr>
        <w:t xml:space="preserve"> час доби</w:t>
      </w:r>
      <w:r>
        <w:rPr>
          <w:rFonts w:ascii="Times New Roman" w:hAnsi="Times New Roman" w:cs="Times New Roman"/>
          <w:sz w:val="28"/>
          <w:szCs w:val="28"/>
        </w:rPr>
        <w:t>, додатковими чинниками є температура повітря, хмарність</w:t>
      </w:r>
      <w:r w:rsidR="00D064FB">
        <w:rPr>
          <w:rFonts w:ascii="Times New Roman" w:hAnsi="Times New Roman" w:cs="Times New Roman"/>
          <w:sz w:val="28"/>
          <w:szCs w:val="28"/>
        </w:rPr>
        <w:t xml:space="preserve"> (сонячно, хмарно)</w:t>
      </w:r>
      <w:r>
        <w:rPr>
          <w:rFonts w:ascii="Times New Roman" w:hAnsi="Times New Roman" w:cs="Times New Roman"/>
          <w:sz w:val="28"/>
          <w:szCs w:val="28"/>
        </w:rPr>
        <w:t>, вітер</w:t>
      </w:r>
      <w:r w:rsidR="00D064FB">
        <w:rPr>
          <w:rFonts w:ascii="Times New Roman" w:hAnsi="Times New Roman" w:cs="Times New Roman"/>
          <w:sz w:val="28"/>
          <w:szCs w:val="28"/>
        </w:rPr>
        <w:t xml:space="preserve"> (є, нема)</w:t>
      </w:r>
      <w:r w:rsidR="002D0C80">
        <w:rPr>
          <w:rFonts w:ascii="Times New Roman" w:hAnsi="Times New Roman" w:cs="Times New Roman"/>
          <w:sz w:val="28"/>
          <w:szCs w:val="28"/>
        </w:rPr>
        <w:t>. Дані</w:t>
      </w:r>
      <w:r>
        <w:rPr>
          <w:rFonts w:ascii="Times New Roman" w:hAnsi="Times New Roman" w:cs="Times New Roman"/>
          <w:sz w:val="28"/>
          <w:szCs w:val="28"/>
        </w:rPr>
        <w:t>: кількість відвідувань квітів комахами за 10 хвилин спостережень на ділянці площею близько двох квадратних метрів у різн</w:t>
      </w:r>
      <w:r w:rsidR="00ED46AD">
        <w:rPr>
          <w:rFonts w:ascii="Times New Roman" w:hAnsi="Times New Roman" w:cs="Times New Roman"/>
          <w:sz w:val="28"/>
          <w:szCs w:val="28"/>
        </w:rPr>
        <w:t>ий час доби протягом 10 днів з 29 березня</w:t>
      </w:r>
      <w:r>
        <w:rPr>
          <w:rFonts w:ascii="Times New Roman" w:hAnsi="Times New Roman" w:cs="Times New Roman"/>
          <w:sz w:val="28"/>
          <w:szCs w:val="28"/>
        </w:rPr>
        <w:t xml:space="preserve"> по </w:t>
      </w:r>
      <w:r w:rsidR="00ED46AD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квітня.</w:t>
      </w:r>
      <w:r w:rsidR="00A301A2">
        <w:rPr>
          <w:rFonts w:ascii="Times New Roman" w:hAnsi="Times New Roman" w:cs="Times New Roman"/>
          <w:sz w:val="28"/>
          <w:szCs w:val="28"/>
        </w:rPr>
        <w:t xml:space="preserve"> </w:t>
      </w:r>
      <w:r w:rsidR="00BF4B95">
        <w:rPr>
          <w:rFonts w:ascii="Times New Roman" w:hAnsi="Times New Roman" w:cs="Times New Roman"/>
          <w:sz w:val="28"/>
          <w:szCs w:val="28"/>
        </w:rPr>
        <w:t xml:space="preserve">Структура вибірки: 10 днів, три періоди (ранок/день/вечір), </w:t>
      </w:r>
      <w:r w:rsidR="008C3CE7">
        <w:rPr>
          <w:rFonts w:ascii="Times New Roman" w:hAnsi="Times New Roman" w:cs="Times New Roman"/>
          <w:sz w:val="28"/>
          <w:szCs w:val="28"/>
        </w:rPr>
        <w:t>10 хвилин спостереження кожен раз, одна і та сама ділянка.</w:t>
      </w:r>
    </w:p>
    <w:p w:rsidR="00A301A2" w:rsidRPr="009213AE" w:rsidRDefault="00A301A2" w:rsidP="000C4737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результатами дослідження склали таблицю, порахували середні значення активності кожної групи комах в різний час доби, загальну кількість комах за період спостереження, загальне середнє по всіх комах. </w:t>
      </w:r>
      <w:r w:rsidR="00F05048">
        <w:rPr>
          <w:rFonts w:ascii="Times New Roman" w:hAnsi="Times New Roman" w:cs="Times New Roman"/>
          <w:sz w:val="28"/>
          <w:szCs w:val="28"/>
        </w:rPr>
        <w:t>Побудували 4 графіки (</w:t>
      </w:r>
      <w:r w:rsidR="008C3CE7">
        <w:rPr>
          <w:rFonts w:ascii="Times New Roman" w:hAnsi="Times New Roman" w:cs="Times New Roman"/>
          <w:sz w:val="28"/>
          <w:szCs w:val="28"/>
        </w:rPr>
        <w:t>30 точок даних)</w:t>
      </w:r>
      <w:r w:rsidR="003B5797">
        <w:rPr>
          <w:rFonts w:ascii="Times New Roman" w:hAnsi="Times New Roman" w:cs="Times New Roman"/>
          <w:sz w:val="28"/>
          <w:szCs w:val="28"/>
        </w:rPr>
        <w:t xml:space="preserve">: активність комах в різний час доби; порівняння </w:t>
      </w:r>
      <w:r w:rsidR="003B5797">
        <w:rPr>
          <w:rFonts w:ascii="Times New Roman" w:hAnsi="Times New Roman" w:cs="Times New Roman"/>
          <w:sz w:val="28"/>
          <w:szCs w:val="28"/>
        </w:rPr>
        <w:lastRenderedPageBreak/>
        <w:t>різних груп комах; залежність від температури; частка різних комах.</w:t>
      </w:r>
      <w:r w:rsidR="00245060">
        <w:rPr>
          <w:rFonts w:ascii="Times New Roman" w:hAnsi="Times New Roman" w:cs="Times New Roman"/>
          <w:sz w:val="28"/>
          <w:szCs w:val="28"/>
        </w:rPr>
        <w:t xml:space="preserve"> </w:t>
      </w:r>
      <w:r w:rsidR="000C4737" w:rsidRPr="000C4737">
        <w:rPr>
          <w:rFonts w:ascii="Times New Roman" w:hAnsi="Times New Roman" w:cs="Times New Roman"/>
          <w:sz w:val="28"/>
          <w:szCs w:val="28"/>
        </w:rPr>
        <w:t xml:space="preserve">Аналіз показників варіації свідчить про неоднорідність активності різних груп комах </w:t>
      </w:r>
      <w:r w:rsidR="000C4737">
        <w:rPr>
          <w:rFonts w:ascii="Times New Roman" w:hAnsi="Times New Roman" w:cs="Times New Roman"/>
          <w:sz w:val="28"/>
          <w:szCs w:val="28"/>
        </w:rPr>
        <w:t xml:space="preserve">упродовж періоду спостереження. </w:t>
      </w:r>
      <w:r w:rsidR="000C4737" w:rsidRPr="000C4737">
        <w:rPr>
          <w:rFonts w:ascii="Times New Roman" w:hAnsi="Times New Roman" w:cs="Times New Roman"/>
          <w:sz w:val="28"/>
          <w:szCs w:val="28"/>
        </w:rPr>
        <w:t>Найбільші значення розмаху та стандартного відхиленн</w:t>
      </w:r>
      <w:r w:rsidR="005761A9">
        <w:rPr>
          <w:rFonts w:ascii="Times New Roman" w:hAnsi="Times New Roman" w:cs="Times New Roman"/>
          <w:sz w:val="28"/>
          <w:szCs w:val="28"/>
        </w:rPr>
        <w:t>я характерні для бджіл (розмах</w:t>
      </w:r>
      <w:r w:rsidR="00314831">
        <w:rPr>
          <w:rFonts w:ascii="Times New Roman" w:hAnsi="Times New Roman" w:cs="Times New Roman"/>
          <w:sz w:val="28"/>
          <w:szCs w:val="28"/>
        </w:rPr>
        <w:t xml:space="preserve"> 24; σ </w:t>
      </w:r>
      <m:oMath>
        <m:r>
          <w:rPr>
            <w:rFonts w:ascii="Cambria Math" w:hAnsi="Cambria Math" w:cs="Times New Roman"/>
            <w:sz w:val="28"/>
            <w:szCs w:val="28"/>
          </w:rPr>
          <m:t xml:space="preserve">≈ </m:t>
        </m:r>
      </m:oMath>
      <w:r w:rsidR="000C4737" w:rsidRPr="000C4737">
        <w:rPr>
          <w:rFonts w:ascii="Times New Roman" w:hAnsi="Times New Roman" w:cs="Times New Roman"/>
          <w:sz w:val="28"/>
          <w:szCs w:val="28"/>
        </w:rPr>
        <w:t>6,57), що вказує на значні коливання їхньої активності залежно від умов середовища. Це може бути пов’язано з високою чутливістю бджіл до температури та погодних умов.</w:t>
      </w:r>
      <w:r w:rsidR="000C4737">
        <w:rPr>
          <w:rFonts w:ascii="Times New Roman" w:hAnsi="Times New Roman" w:cs="Times New Roman"/>
          <w:sz w:val="28"/>
          <w:szCs w:val="28"/>
        </w:rPr>
        <w:t xml:space="preserve"> </w:t>
      </w:r>
      <w:r w:rsidR="000C4737" w:rsidRPr="000C4737">
        <w:rPr>
          <w:rFonts w:ascii="Times New Roman" w:hAnsi="Times New Roman" w:cs="Times New Roman"/>
          <w:sz w:val="28"/>
          <w:szCs w:val="28"/>
        </w:rPr>
        <w:t xml:space="preserve">Подібну тенденцію, але менш виражену, </w:t>
      </w:r>
      <w:r w:rsidR="00081D39">
        <w:rPr>
          <w:rFonts w:ascii="Times New Roman" w:hAnsi="Times New Roman" w:cs="Times New Roman"/>
          <w:sz w:val="28"/>
          <w:szCs w:val="28"/>
        </w:rPr>
        <w:t>спост</w:t>
      </w:r>
      <w:r w:rsidR="00314831">
        <w:rPr>
          <w:rFonts w:ascii="Times New Roman" w:hAnsi="Times New Roman" w:cs="Times New Roman"/>
          <w:sz w:val="28"/>
          <w:szCs w:val="28"/>
        </w:rPr>
        <w:t xml:space="preserve">ерігаємо у жуків (розмах 16; σ </w:t>
      </w:r>
      <m:oMath>
        <m:r>
          <w:rPr>
            <w:rFonts w:ascii="Cambria Math" w:hAnsi="Cambria Math" w:cs="Times New Roman"/>
            <w:sz w:val="28"/>
            <w:szCs w:val="28"/>
          </w:rPr>
          <m:t xml:space="preserve">≈ </m:t>
        </m:r>
      </m:oMath>
      <w:r w:rsidR="00081D39">
        <w:rPr>
          <w:rFonts w:ascii="Times New Roman" w:hAnsi="Times New Roman" w:cs="Times New Roman"/>
          <w:sz w:val="28"/>
          <w:szCs w:val="28"/>
        </w:rPr>
        <w:t xml:space="preserve"> 3,17) та мух (розмах </w:t>
      </w:r>
      <w:r w:rsidR="00314831">
        <w:rPr>
          <w:rFonts w:ascii="Times New Roman" w:hAnsi="Times New Roman" w:cs="Times New Roman"/>
          <w:sz w:val="28"/>
          <w:szCs w:val="28"/>
        </w:rPr>
        <w:t xml:space="preserve">12; σ </w:t>
      </w:r>
      <m:oMath>
        <m:r>
          <w:rPr>
            <w:rFonts w:ascii="Cambria Math" w:hAnsi="Cambria Math" w:cs="Times New Roman"/>
            <w:sz w:val="28"/>
            <w:szCs w:val="28"/>
          </w:rPr>
          <m:t xml:space="preserve">≈ </m:t>
        </m:r>
      </m:oMath>
      <w:r w:rsidR="000C4737" w:rsidRPr="000C4737">
        <w:rPr>
          <w:rFonts w:ascii="Times New Roman" w:hAnsi="Times New Roman" w:cs="Times New Roman"/>
          <w:sz w:val="28"/>
          <w:szCs w:val="28"/>
        </w:rPr>
        <w:t xml:space="preserve"> 3,17), що свідчить про помірну варіабельність їхньої активності.</w:t>
      </w:r>
      <w:r w:rsidR="000C4737">
        <w:rPr>
          <w:rFonts w:ascii="Times New Roman" w:hAnsi="Times New Roman" w:cs="Times New Roman"/>
          <w:sz w:val="28"/>
          <w:szCs w:val="28"/>
        </w:rPr>
        <w:t xml:space="preserve"> </w:t>
      </w:r>
      <w:r w:rsidR="002B0343">
        <w:rPr>
          <w:rFonts w:ascii="Times New Roman" w:hAnsi="Times New Roman" w:cs="Times New Roman"/>
          <w:sz w:val="28"/>
          <w:szCs w:val="28"/>
        </w:rPr>
        <w:t>Д</w:t>
      </w:r>
      <w:r w:rsidR="000C4737" w:rsidRPr="000C4737">
        <w:rPr>
          <w:rFonts w:ascii="Times New Roman" w:hAnsi="Times New Roman" w:cs="Times New Roman"/>
          <w:sz w:val="28"/>
          <w:szCs w:val="28"/>
        </w:rPr>
        <w:t>жмелі та метелики</w:t>
      </w:r>
      <w:r w:rsidR="005761A9">
        <w:rPr>
          <w:rFonts w:ascii="Times New Roman" w:hAnsi="Times New Roman" w:cs="Times New Roman"/>
          <w:sz w:val="28"/>
          <w:szCs w:val="28"/>
        </w:rPr>
        <w:t xml:space="preserve"> - </w:t>
      </w:r>
      <w:r w:rsidR="003401B8">
        <w:rPr>
          <w:rFonts w:ascii="Times New Roman" w:hAnsi="Times New Roman" w:cs="Times New Roman"/>
          <w:sz w:val="28"/>
          <w:szCs w:val="28"/>
        </w:rPr>
        <w:t xml:space="preserve">низька чисельність </w:t>
      </w:r>
      <w:r w:rsidR="000C4737" w:rsidRPr="000C4737">
        <w:rPr>
          <w:rFonts w:ascii="Times New Roman" w:hAnsi="Times New Roman" w:cs="Times New Roman"/>
          <w:sz w:val="28"/>
          <w:szCs w:val="28"/>
        </w:rPr>
        <w:t>у досліджуваний період.</w:t>
      </w:r>
      <w:r w:rsidR="00C15EB7">
        <w:rPr>
          <w:rFonts w:ascii="Times New Roman" w:hAnsi="Times New Roman" w:cs="Times New Roman"/>
          <w:sz w:val="28"/>
          <w:szCs w:val="28"/>
        </w:rPr>
        <w:t xml:space="preserve"> </w:t>
      </w:r>
      <w:r w:rsidR="00C15EB7" w:rsidRPr="00C15EB7">
        <w:rPr>
          <w:rFonts w:ascii="Times New Roman" w:hAnsi="Times New Roman" w:cs="Times New Roman"/>
          <w:sz w:val="28"/>
          <w:szCs w:val="28"/>
        </w:rPr>
        <w:t>Отримане значення коефіцієнта кореляції (r = 0,62) свідчить про помірний позитивний зв’язок між температурою повітря та активністю комах. Це означає, що зі зростанням температури спостерігається тенденція до збільшення кількості комах, які відвідують квіти. Проте зв’язок не є сильним, що вказує на вплив також інших екологічних чинників, зокрема погодних умов (хмарність, вітер) та біологічних особливостей комах.</w:t>
      </w:r>
      <w:r w:rsidR="00A96907" w:rsidRPr="00A96907">
        <w:rPr>
          <w:rFonts w:ascii="Times New Roman" w:hAnsi="Times New Roman" w:cs="Times New Roman"/>
          <w:sz w:val="28"/>
          <w:szCs w:val="28"/>
        </w:rPr>
        <w:t xml:space="preserve"> </w:t>
      </w:r>
      <w:r w:rsidR="00A96907">
        <w:rPr>
          <w:rFonts w:ascii="Times New Roman" w:hAnsi="Times New Roman" w:cs="Times New Roman"/>
          <w:sz w:val="28"/>
          <w:szCs w:val="28"/>
        </w:rPr>
        <w:t>[4]</w:t>
      </w:r>
    </w:p>
    <w:p w:rsidR="009213AE" w:rsidRPr="00050B72" w:rsidRDefault="001B2590" w:rsidP="009213AE">
      <w:pPr>
        <w:spacing w:after="0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050B72">
        <w:rPr>
          <w:rFonts w:ascii="Times New Roman" w:hAnsi="Times New Roman" w:cs="Times New Roman"/>
          <w:b/>
          <w:sz w:val="28"/>
          <w:szCs w:val="28"/>
        </w:rPr>
        <w:t>Висновки</w:t>
      </w:r>
      <w:r w:rsidR="00050B72">
        <w:rPr>
          <w:rFonts w:ascii="Times New Roman" w:hAnsi="Times New Roman" w:cs="Times New Roman"/>
          <w:b/>
          <w:sz w:val="28"/>
          <w:szCs w:val="28"/>
        </w:rPr>
        <w:t>:</w:t>
      </w:r>
    </w:p>
    <w:p w:rsidR="00F05048" w:rsidRDefault="00F05048" w:rsidP="001B2590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Основні групи ком</w:t>
      </w:r>
      <w:r w:rsidR="000A6357">
        <w:rPr>
          <w:rFonts w:ascii="Times New Roman" w:hAnsi="Times New Roman" w:cs="Times New Roman"/>
          <w:sz w:val="28"/>
          <w:szCs w:val="28"/>
        </w:rPr>
        <w:t>ах, що відвідували квіти в -</w:t>
      </w:r>
      <w:r>
        <w:rPr>
          <w:rFonts w:ascii="Times New Roman" w:hAnsi="Times New Roman" w:cs="Times New Roman"/>
          <w:sz w:val="28"/>
          <w:szCs w:val="28"/>
        </w:rPr>
        <w:t xml:space="preserve"> бджоли</w:t>
      </w:r>
      <w:r w:rsidR="006267D1">
        <w:rPr>
          <w:rFonts w:ascii="Times New Roman" w:hAnsi="Times New Roman" w:cs="Times New Roman"/>
          <w:sz w:val="28"/>
          <w:szCs w:val="28"/>
        </w:rPr>
        <w:t>, жуки</w:t>
      </w:r>
      <w:r>
        <w:rPr>
          <w:rFonts w:ascii="Times New Roman" w:hAnsi="Times New Roman" w:cs="Times New Roman"/>
          <w:sz w:val="28"/>
          <w:szCs w:val="28"/>
        </w:rPr>
        <w:t xml:space="preserve"> та мухи.</w:t>
      </w:r>
    </w:p>
    <w:p w:rsidR="00F05048" w:rsidRDefault="00F05048" w:rsidP="001B2590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Провели спостереження в різний час доби (ранок, день, вечір) з фіксацією груп комах , </w:t>
      </w:r>
      <w:r w:rsidR="006267D1">
        <w:rPr>
          <w:rFonts w:ascii="Times New Roman" w:hAnsi="Times New Roman" w:cs="Times New Roman"/>
          <w:sz w:val="28"/>
          <w:szCs w:val="28"/>
        </w:rPr>
        <w:t xml:space="preserve">їх кількості, </w:t>
      </w:r>
      <w:r>
        <w:rPr>
          <w:rFonts w:ascii="Times New Roman" w:hAnsi="Times New Roman" w:cs="Times New Roman"/>
          <w:sz w:val="28"/>
          <w:szCs w:val="28"/>
        </w:rPr>
        <w:t>температури, погодних умов.</w:t>
      </w:r>
    </w:p>
    <w:p w:rsidR="001B2590" w:rsidRDefault="001B2590" w:rsidP="001B2590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Найбільша активність запилювачів спостерігається в денний час і </w:t>
      </w:r>
      <w:r w:rsidR="006267D1">
        <w:rPr>
          <w:rFonts w:ascii="Times New Roman" w:hAnsi="Times New Roman" w:cs="Times New Roman"/>
          <w:sz w:val="28"/>
          <w:szCs w:val="28"/>
        </w:rPr>
        <w:t xml:space="preserve">напряму </w:t>
      </w:r>
      <w:r>
        <w:rPr>
          <w:rFonts w:ascii="Times New Roman" w:hAnsi="Times New Roman" w:cs="Times New Roman"/>
          <w:sz w:val="28"/>
          <w:szCs w:val="28"/>
        </w:rPr>
        <w:t>залежить від температури повітря.</w:t>
      </w:r>
    </w:p>
    <w:p w:rsidR="001B2590" w:rsidRDefault="00F05048" w:rsidP="001B2590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Різні групи комах мають різну добову активність</w:t>
      </w:r>
      <w:r w:rsidR="00557E06">
        <w:rPr>
          <w:rFonts w:ascii="Times New Roman" w:hAnsi="Times New Roman" w:cs="Times New Roman"/>
          <w:sz w:val="28"/>
          <w:szCs w:val="28"/>
        </w:rPr>
        <w:t xml:space="preserve"> (бджоли - вдень, мухи - ввечері)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05048" w:rsidRDefault="006267D1" w:rsidP="001B2590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Побудували чотири графіки (діаграми) та узагальнили результати.</w:t>
      </w:r>
    </w:p>
    <w:p w:rsidR="00F140A3" w:rsidRDefault="002A6337" w:rsidP="001B2590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Підрахували варіації для </w:t>
      </w:r>
      <w:r w:rsidR="000C4737">
        <w:rPr>
          <w:rFonts w:ascii="Times New Roman" w:hAnsi="Times New Roman" w:cs="Times New Roman"/>
          <w:sz w:val="28"/>
          <w:szCs w:val="28"/>
        </w:rPr>
        <w:t>кожної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C4737">
        <w:rPr>
          <w:rFonts w:ascii="Times New Roman" w:hAnsi="Times New Roman" w:cs="Times New Roman"/>
          <w:sz w:val="28"/>
          <w:szCs w:val="28"/>
        </w:rPr>
        <w:t xml:space="preserve"> групи комах, </w:t>
      </w:r>
      <w:r w:rsidR="00155694">
        <w:rPr>
          <w:rFonts w:ascii="Times New Roman" w:hAnsi="Times New Roman" w:cs="Times New Roman"/>
          <w:sz w:val="28"/>
          <w:szCs w:val="28"/>
        </w:rPr>
        <w:t>стандартне відхилення та кореляцію.</w:t>
      </w:r>
    </w:p>
    <w:p w:rsidR="000C4737" w:rsidRDefault="000C4737" w:rsidP="001B2590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Найбільша варіація характерна для бджіл, що свідчить про їхню залежність від умов середовища, зокрема температури.</w:t>
      </w:r>
    </w:p>
    <w:p w:rsidR="00ED46AD" w:rsidRDefault="00ED46AD" w:rsidP="00ED46AD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ED46AD">
        <w:rPr>
          <w:rFonts w:ascii="Times New Roman" w:hAnsi="Times New Roman" w:cs="Times New Roman"/>
          <w:sz w:val="28"/>
          <w:szCs w:val="28"/>
        </w:rPr>
        <w:t>Значна варіація активності бджіл та помірна кореляція з температурою підтверджують, що температура є одним із ключових чинників, але не єдиним.</w:t>
      </w:r>
    </w:p>
    <w:p w:rsidR="00050B72" w:rsidRPr="00050B72" w:rsidRDefault="00050B72" w:rsidP="00050B72">
      <w:pPr>
        <w:pStyle w:val="a3"/>
        <w:spacing w:after="0"/>
        <w:ind w:left="927"/>
        <w:rPr>
          <w:rFonts w:ascii="Times New Roman" w:hAnsi="Times New Roman" w:cs="Times New Roman"/>
          <w:b/>
          <w:sz w:val="28"/>
          <w:szCs w:val="28"/>
        </w:rPr>
      </w:pPr>
      <w:r w:rsidRPr="00050B72">
        <w:rPr>
          <w:rFonts w:ascii="Times New Roman" w:hAnsi="Times New Roman" w:cs="Times New Roman"/>
          <w:b/>
          <w:sz w:val="28"/>
          <w:szCs w:val="28"/>
        </w:rPr>
        <w:t>Список використаних джерел</w:t>
      </w:r>
    </w:p>
    <w:p w:rsidR="00622954" w:rsidRPr="000A6357" w:rsidRDefault="00081D39" w:rsidP="00050B7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0A6357">
        <w:rPr>
          <w:rFonts w:ascii="Times New Roman" w:hAnsi="Times New Roman" w:cs="Times New Roman"/>
          <w:sz w:val="26"/>
          <w:szCs w:val="26"/>
        </w:rPr>
        <w:t xml:space="preserve">Які комахи поруч з нами запилюють рослини? </w:t>
      </w:r>
      <w:hyperlink r:id="rId7" w:history="1"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https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</w:rPr>
          <w:t>://</w:t>
        </w:r>
        <w:proofErr w:type="spellStart"/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iers</w:t>
        </w:r>
        <w:proofErr w:type="spellEnd"/>
        <w:r w:rsidRPr="000A6357">
          <w:rPr>
            <w:rStyle w:val="a4"/>
            <w:rFonts w:ascii="Times New Roman" w:hAnsi="Times New Roman" w:cs="Times New Roman"/>
            <w:sz w:val="26"/>
            <w:szCs w:val="26"/>
          </w:rPr>
          <w:t>.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org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</w:rPr>
          <w:t>.</w:t>
        </w:r>
        <w:proofErr w:type="spellStart"/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ua</w:t>
        </w:r>
        <w:proofErr w:type="spellEnd"/>
        <w:r w:rsidRPr="000A6357">
          <w:rPr>
            <w:rStyle w:val="a4"/>
            <w:rFonts w:ascii="Times New Roman" w:hAnsi="Times New Roman" w:cs="Times New Roman"/>
            <w:sz w:val="26"/>
            <w:szCs w:val="26"/>
          </w:rPr>
          <w:t>/</w:t>
        </w:r>
        <w:proofErr w:type="spellStart"/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iaki</w:t>
        </w:r>
        <w:proofErr w:type="spellEnd"/>
        <w:r w:rsidRPr="000A6357">
          <w:rPr>
            <w:rStyle w:val="a4"/>
            <w:rFonts w:ascii="Times New Roman" w:hAnsi="Times New Roman" w:cs="Times New Roman"/>
            <w:sz w:val="26"/>
            <w:szCs w:val="26"/>
          </w:rPr>
          <w:t>-</w:t>
        </w:r>
        <w:proofErr w:type="spellStart"/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komakhy</w:t>
        </w:r>
        <w:proofErr w:type="spellEnd"/>
        <w:r w:rsidRPr="000A6357">
          <w:rPr>
            <w:rStyle w:val="a4"/>
            <w:rFonts w:ascii="Times New Roman" w:hAnsi="Times New Roman" w:cs="Times New Roman"/>
            <w:sz w:val="26"/>
            <w:szCs w:val="26"/>
          </w:rPr>
          <w:t>-</w:t>
        </w:r>
        <w:proofErr w:type="spellStart"/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poruch</w:t>
        </w:r>
        <w:proofErr w:type="spellEnd"/>
        <w:r w:rsidRPr="000A6357">
          <w:rPr>
            <w:rStyle w:val="a4"/>
            <w:rFonts w:ascii="Times New Roman" w:hAnsi="Times New Roman" w:cs="Times New Roman"/>
            <w:sz w:val="26"/>
            <w:szCs w:val="26"/>
          </w:rPr>
          <w:t>-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z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</w:rPr>
          <w:t>-</w:t>
        </w:r>
        <w:proofErr w:type="spellStart"/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namy</w:t>
        </w:r>
        <w:proofErr w:type="spellEnd"/>
        <w:r w:rsidRPr="000A6357">
          <w:rPr>
            <w:rStyle w:val="a4"/>
            <w:rFonts w:ascii="Times New Roman" w:hAnsi="Times New Roman" w:cs="Times New Roman"/>
            <w:sz w:val="26"/>
            <w:szCs w:val="26"/>
          </w:rPr>
          <w:t>-</w:t>
        </w:r>
        <w:proofErr w:type="spellStart"/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zapyliuiut</w:t>
        </w:r>
        <w:proofErr w:type="spellEnd"/>
        <w:r w:rsidRPr="000A6357">
          <w:rPr>
            <w:rStyle w:val="a4"/>
            <w:rFonts w:ascii="Times New Roman" w:hAnsi="Times New Roman" w:cs="Times New Roman"/>
            <w:sz w:val="26"/>
            <w:szCs w:val="26"/>
          </w:rPr>
          <w:t>-</w:t>
        </w:r>
        <w:proofErr w:type="spellStart"/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roslyny</w:t>
        </w:r>
        <w:proofErr w:type="spellEnd"/>
      </w:hyperlink>
      <w:hyperlink r:id="rId8" w:history="1">
        <w:r w:rsidRPr="000A6357">
          <w:rPr>
            <w:rStyle w:val="a4"/>
            <w:rFonts w:ascii="Times New Roman" w:hAnsi="Times New Roman" w:cs="Times New Roman"/>
            <w:sz w:val="26"/>
            <w:szCs w:val="26"/>
          </w:rPr>
          <w:t>/</w:t>
        </w:r>
      </w:hyperlink>
    </w:p>
    <w:p w:rsidR="00622954" w:rsidRPr="000A6357" w:rsidRDefault="00081D39" w:rsidP="00050B7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0A6357">
        <w:rPr>
          <w:rFonts w:ascii="Times New Roman" w:hAnsi="Times New Roman" w:cs="Times New Roman"/>
          <w:sz w:val="26"/>
          <w:szCs w:val="26"/>
        </w:rPr>
        <w:t xml:space="preserve">Як порахувати коефіцієнт кореляції </w:t>
      </w:r>
      <w:hyperlink r:id="rId9" w:history="1"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https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://</w:t>
        </w:r>
      </w:hyperlink>
      <w:hyperlink r:id="rId10" w:history="1"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www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.</w:t>
        </w:r>
        <w:proofErr w:type="spellStart"/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youtube</w:t>
        </w:r>
        <w:proofErr w:type="spellEnd"/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.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com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/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watch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?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v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=</w:t>
        </w:r>
        <w:proofErr w:type="spellStart"/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DCSpjIhYr</w:t>
        </w:r>
        <w:proofErr w:type="spellEnd"/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18</w:t>
        </w:r>
      </w:hyperlink>
    </w:p>
    <w:p w:rsidR="00622954" w:rsidRPr="000A6357" w:rsidRDefault="00081D39" w:rsidP="00050B7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0A6357">
        <w:rPr>
          <w:rFonts w:ascii="Times New Roman" w:hAnsi="Times New Roman" w:cs="Times New Roman"/>
          <w:sz w:val="26"/>
          <w:szCs w:val="26"/>
        </w:rPr>
        <w:t xml:space="preserve">Метод обліку </w:t>
      </w:r>
      <w:hyperlink r:id="rId11" w:history="1"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https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://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forest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.</w:t>
        </w:r>
        <w:proofErr w:type="spellStart"/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gov</w:t>
        </w:r>
        <w:proofErr w:type="spellEnd"/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.</w:t>
        </w:r>
        <w:proofErr w:type="spellStart"/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ua</w:t>
        </w:r>
        <w:proofErr w:type="spellEnd"/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/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storage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/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app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/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sites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/8/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uploaded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-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files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/%</w:t>
        </w:r>
      </w:hyperlink>
      <w:hyperlink r:id="rId12" w:history="1"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202.</w:t>
        </w:r>
        <w:proofErr w:type="spellStart"/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pdf</w:t>
        </w:r>
        <w:proofErr w:type="spellEnd"/>
      </w:hyperlink>
    </w:p>
    <w:p w:rsidR="00050B72" w:rsidRPr="000A6357" w:rsidRDefault="00081D39" w:rsidP="002D0C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0A6357">
        <w:rPr>
          <w:rFonts w:ascii="Times New Roman" w:hAnsi="Times New Roman" w:cs="Times New Roman"/>
          <w:sz w:val="26"/>
          <w:szCs w:val="26"/>
        </w:rPr>
        <w:t xml:space="preserve">Чат </w:t>
      </w:r>
      <w:r w:rsidRPr="000A6357">
        <w:rPr>
          <w:rFonts w:ascii="Times New Roman" w:hAnsi="Times New Roman" w:cs="Times New Roman"/>
          <w:sz w:val="26"/>
          <w:szCs w:val="26"/>
          <w:lang w:val="en-US"/>
        </w:rPr>
        <w:t>GPT</w:t>
      </w:r>
      <w:r w:rsidRPr="000A6357">
        <w:rPr>
          <w:rFonts w:ascii="Times New Roman" w:hAnsi="Times New Roman" w:cs="Times New Roman"/>
          <w:sz w:val="26"/>
          <w:szCs w:val="26"/>
        </w:rPr>
        <w:t xml:space="preserve">: </w:t>
      </w:r>
      <w:r w:rsidR="00C241D1">
        <w:rPr>
          <w:rFonts w:ascii="Times New Roman" w:hAnsi="Times New Roman" w:cs="Times New Roman"/>
          <w:sz w:val="26"/>
          <w:szCs w:val="26"/>
        </w:rPr>
        <w:t>розпізнання комах; узагальнення</w:t>
      </w:r>
      <w:r w:rsidRPr="000A6357">
        <w:rPr>
          <w:rFonts w:ascii="Times New Roman" w:hAnsi="Times New Roman" w:cs="Times New Roman"/>
          <w:sz w:val="26"/>
          <w:szCs w:val="26"/>
        </w:rPr>
        <w:t xml:space="preserve"> за результатами </w:t>
      </w:r>
      <w:r w:rsidR="00C241D1">
        <w:rPr>
          <w:rFonts w:ascii="Times New Roman" w:hAnsi="Times New Roman" w:cs="Times New Roman"/>
          <w:sz w:val="26"/>
          <w:szCs w:val="26"/>
        </w:rPr>
        <w:t>обчислення.</w:t>
      </w:r>
      <w:bookmarkStart w:id="0" w:name="_GoBack"/>
      <w:bookmarkEnd w:id="0"/>
    </w:p>
    <w:p w:rsidR="000A6357" w:rsidRPr="000A6357" w:rsidRDefault="000A6357" w:rsidP="000A635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0A6357">
        <w:rPr>
          <w:rFonts w:ascii="Times New Roman" w:hAnsi="Times New Roman" w:cs="Times New Roman"/>
          <w:sz w:val="26"/>
          <w:szCs w:val="26"/>
        </w:rPr>
        <w:t xml:space="preserve">Осмії </w:t>
      </w:r>
      <w:hyperlink r:id="rId13" w:history="1">
        <w:r w:rsidRPr="000A6357">
          <w:rPr>
            <w:rStyle w:val="a4"/>
            <w:rFonts w:ascii="Times New Roman" w:hAnsi="Times New Roman" w:cs="Times New Roman"/>
            <w:sz w:val="26"/>
            <w:szCs w:val="26"/>
          </w:rPr>
          <w:t>https://osmia.com.ua/osmiyi-bdzhilky-odynachky-u-vashomu-sadu/</w:t>
        </w:r>
      </w:hyperlink>
    </w:p>
    <w:p w:rsidR="000A6357" w:rsidRDefault="000A6357" w:rsidP="000A635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0A6357">
        <w:rPr>
          <w:rFonts w:ascii="Times New Roman" w:hAnsi="Times New Roman" w:cs="Times New Roman"/>
          <w:sz w:val="26"/>
          <w:szCs w:val="26"/>
        </w:rPr>
        <w:t xml:space="preserve">Пшінка весняна </w:t>
      </w:r>
      <w:hyperlink r:id="rId14" w:history="1"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https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://</w:t>
        </w:r>
        <w:proofErr w:type="spellStart"/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uk</w:t>
        </w:r>
        <w:proofErr w:type="spellEnd"/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.</w:t>
        </w:r>
        <w:proofErr w:type="spellStart"/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wikipedia</w:t>
        </w:r>
        <w:proofErr w:type="spellEnd"/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.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org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/</w:t>
        </w:r>
        <w:r w:rsidRPr="000A6357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wiki</w:t>
        </w:r>
      </w:hyperlink>
    </w:p>
    <w:p w:rsidR="00C241D1" w:rsidRPr="000A6357" w:rsidRDefault="00C241D1" w:rsidP="000A635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C241D1">
        <w:rPr>
          <w:rFonts w:ascii="Times New Roman" w:hAnsi="Times New Roman" w:cs="Times New Roman"/>
          <w:sz w:val="26"/>
          <w:szCs w:val="26"/>
        </w:rPr>
        <w:t xml:space="preserve">Оленка волохата </w:t>
      </w:r>
      <w:hyperlink r:id="rId15" w:history="1">
        <w:r w:rsidRPr="00C241D1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https</w:t>
        </w:r>
        <w:r w:rsidRPr="00C241D1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://</w:t>
        </w:r>
        <w:proofErr w:type="spellStart"/>
        <w:r w:rsidRPr="00C241D1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uk</w:t>
        </w:r>
        <w:proofErr w:type="spellEnd"/>
        <w:r w:rsidRPr="00C241D1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.</w:t>
        </w:r>
        <w:proofErr w:type="spellStart"/>
        <w:r w:rsidRPr="00C241D1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wikipedia</w:t>
        </w:r>
        <w:proofErr w:type="spellEnd"/>
        <w:r w:rsidRPr="00C241D1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.</w:t>
        </w:r>
        <w:r w:rsidRPr="00C241D1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org</w:t>
        </w:r>
        <w:r w:rsidRPr="00C241D1">
          <w:rPr>
            <w:rStyle w:val="a4"/>
            <w:rFonts w:ascii="Times New Roman" w:hAnsi="Times New Roman" w:cs="Times New Roman"/>
            <w:sz w:val="26"/>
            <w:szCs w:val="26"/>
            <w:lang w:val="ru-RU"/>
          </w:rPr>
          <w:t>/</w:t>
        </w:r>
        <w:r w:rsidRPr="00C241D1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wiki</w:t>
        </w:r>
      </w:hyperlink>
    </w:p>
    <w:sectPr w:rsidR="00C241D1" w:rsidRPr="000A635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C1447A"/>
    <w:multiLevelType w:val="hybridMultilevel"/>
    <w:tmpl w:val="91803EE8"/>
    <w:lvl w:ilvl="0" w:tplc="BCBE61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438E7C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E4EAC1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C24A3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AFCB7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3EC3A5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4B4C0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39E9F4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9ECB58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8C6569"/>
    <w:multiLevelType w:val="hybridMultilevel"/>
    <w:tmpl w:val="258CC768"/>
    <w:lvl w:ilvl="0" w:tplc="17928E4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6B7"/>
    <w:rsid w:val="00050B72"/>
    <w:rsid w:val="00081D39"/>
    <w:rsid w:val="000A6357"/>
    <w:rsid w:val="000B76B7"/>
    <w:rsid w:val="000C4737"/>
    <w:rsid w:val="00155694"/>
    <w:rsid w:val="001B2590"/>
    <w:rsid w:val="00227062"/>
    <w:rsid w:val="00245060"/>
    <w:rsid w:val="002A6337"/>
    <w:rsid w:val="002B0343"/>
    <w:rsid w:val="002D0C80"/>
    <w:rsid w:val="002E1EAB"/>
    <w:rsid w:val="00314831"/>
    <w:rsid w:val="003401B8"/>
    <w:rsid w:val="003B5797"/>
    <w:rsid w:val="004C78D9"/>
    <w:rsid w:val="004F6C1E"/>
    <w:rsid w:val="00514954"/>
    <w:rsid w:val="00557E06"/>
    <w:rsid w:val="005761A9"/>
    <w:rsid w:val="00622954"/>
    <w:rsid w:val="006267D1"/>
    <w:rsid w:val="0074767E"/>
    <w:rsid w:val="008A25EF"/>
    <w:rsid w:val="008C3CE7"/>
    <w:rsid w:val="009213AE"/>
    <w:rsid w:val="00A301A2"/>
    <w:rsid w:val="00A96907"/>
    <w:rsid w:val="00AE42CA"/>
    <w:rsid w:val="00BF4B95"/>
    <w:rsid w:val="00C15EB7"/>
    <w:rsid w:val="00C241D1"/>
    <w:rsid w:val="00CE2DB0"/>
    <w:rsid w:val="00D064FB"/>
    <w:rsid w:val="00D5667C"/>
    <w:rsid w:val="00ED46AD"/>
    <w:rsid w:val="00EE131C"/>
    <w:rsid w:val="00EF0BFE"/>
    <w:rsid w:val="00F05048"/>
    <w:rsid w:val="00F14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06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259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50B72"/>
    <w:rPr>
      <w:color w:val="0000FF" w:themeColor="hyperlink"/>
      <w:u w:val="single"/>
    </w:rPr>
  </w:style>
  <w:style w:type="character" w:styleId="a5">
    <w:name w:val="Placeholder Text"/>
    <w:basedOn w:val="a0"/>
    <w:uiPriority w:val="99"/>
    <w:semiHidden/>
    <w:rsid w:val="00314831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3148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у виносці Знак"/>
    <w:basedOn w:val="a0"/>
    <w:link w:val="a6"/>
    <w:uiPriority w:val="99"/>
    <w:semiHidden/>
    <w:rsid w:val="003148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06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259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50B72"/>
    <w:rPr>
      <w:color w:val="0000FF" w:themeColor="hyperlink"/>
      <w:u w:val="single"/>
    </w:rPr>
  </w:style>
  <w:style w:type="character" w:styleId="a5">
    <w:name w:val="Placeholder Text"/>
    <w:basedOn w:val="a0"/>
    <w:uiPriority w:val="99"/>
    <w:semiHidden/>
    <w:rsid w:val="00314831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3148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у виносці Знак"/>
    <w:basedOn w:val="a0"/>
    <w:link w:val="a6"/>
    <w:uiPriority w:val="99"/>
    <w:semiHidden/>
    <w:rsid w:val="003148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0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024902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694908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2987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12423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28923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ers.org.ua/iaki-komakhy-poruch-z-namy-zapyliuiut-roslyny/" TargetMode="External"/><Relationship Id="rId13" Type="http://schemas.openxmlformats.org/officeDocument/2006/relationships/hyperlink" Target="https://osmia.com.ua/osmiyi-bdzhilky-odynachky-u-vashomu-sadu/" TargetMode="External"/><Relationship Id="rId3" Type="http://schemas.openxmlformats.org/officeDocument/2006/relationships/styles" Target="styles.xml"/><Relationship Id="rId7" Type="http://schemas.openxmlformats.org/officeDocument/2006/relationships/hyperlink" Target="https://iers.org.ua/iaki-komakhy-poruch-z-namy-zapyliuiut-roslyny/" TargetMode="External"/><Relationship Id="rId12" Type="http://schemas.openxmlformats.org/officeDocument/2006/relationships/hyperlink" Target="https://forest.gov.ua/storage/app/sites/8/uploaded-files/%202.pdf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forest.gov.ua/storage/app/sites/8/uploaded-files/%202.pdf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uk.wikipedia.org/wiki/%D0%91%D1%80%D0%BE%D0%BD%D0%B7%D1%96%D0%B2%D0%BA%D0%B0_%D0%B2%D0%BE%D0%BB%D0%BE%D1%85%D0%B0%D1%82%D0%B0" TargetMode="External"/><Relationship Id="rId10" Type="http://schemas.openxmlformats.org/officeDocument/2006/relationships/hyperlink" Target="https://www.youtube.com/watch?v=DCSpjIhYr18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youtube.com/watch?v=DCSpjIhYr18" TargetMode="External"/><Relationship Id="rId14" Type="http://schemas.openxmlformats.org/officeDocument/2006/relationships/hyperlink" Target="https://uk.wikipedia.org/wiki/%D0%9F%D1%88%D1%96%D0%BD%D0%BA%D0%B0_%D0%B2%D0%B5%D1%81%D0%BD%D1%8F%D0%BD%D0%B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C6F8AA-6A02-4FB2-9DC4-5C15D3377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</Pages>
  <Words>3828</Words>
  <Characters>2182</Characters>
  <Application>Microsoft Office Word</Application>
  <DocSecurity>0</DocSecurity>
  <Lines>18</Lines>
  <Paragraphs>11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30</cp:revision>
  <dcterms:created xsi:type="dcterms:W3CDTF">2026-04-03T13:55:00Z</dcterms:created>
  <dcterms:modified xsi:type="dcterms:W3CDTF">2026-04-11T12:44:00Z</dcterms:modified>
</cp:coreProperties>
</file>