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DA2B2" w14:textId="77777777" w:rsidR="00FE5ACF" w:rsidRPr="005F2AE9" w:rsidRDefault="00FE5ACF" w:rsidP="00FE5ACF">
      <w:pPr>
        <w:pStyle w:val="a4"/>
        <w:spacing w:line="360" w:lineRule="auto"/>
        <w:ind w:left="-567" w:firstLine="56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2AE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Тема проєкту</w:t>
      </w:r>
      <w:r w:rsidRPr="005F2A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14:paraId="79703B06" w14:textId="4580D8BD" w:rsidR="00CD2561" w:rsidRPr="00DD4B10" w:rsidRDefault="00F8162A" w:rsidP="002C49CA">
      <w:pPr>
        <w:pStyle w:val="a4"/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«</w:t>
      </w:r>
      <w:r w:rsidR="00DD4B10" w:rsidRPr="00DD4B10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Екскурсійний маршрут визначними історичними пам’ятками села </w:t>
      </w:r>
      <w:proofErr w:type="spellStart"/>
      <w:r w:rsidR="00DD4B10" w:rsidRPr="00DD4B10">
        <w:rPr>
          <w:rFonts w:ascii="Times New Roman" w:hAnsi="Times New Roman" w:cs="Times New Roman"/>
          <w:color w:val="000000"/>
          <w:sz w:val="28"/>
          <w:szCs w:val="28"/>
          <w:lang w:val="uk-UA"/>
        </w:rPr>
        <w:t>Негрово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14:paraId="6F23E8BE" w14:textId="607B0013" w:rsidR="004A2D7A" w:rsidRDefault="00CD2561" w:rsidP="004A2D7A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B26AD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Автор </w:t>
      </w:r>
      <w:proofErr w:type="spellStart"/>
      <w:r w:rsidRPr="00B26AD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проєкту</w:t>
      </w:r>
      <w:proofErr w:type="spellEnd"/>
      <w:r w:rsidRPr="00B26AD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:</w:t>
      </w:r>
      <w:r w:rsidR="00420C90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="00DD4B10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Химинець</w:t>
      </w:r>
      <w:proofErr w:type="spellEnd"/>
      <w:r w:rsidR="00DD4B10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Іван Іванович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номер телефону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="00DD4B1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DD4B10" w:rsidRPr="00DD4B10">
        <w:rPr>
          <w:rFonts w:ascii="Times New Roman" w:hAnsi="Times New Roman" w:cs="Times New Roman"/>
          <w:color w:val="000000" w:themeColor="text1"/>
          <w:sz w:val="28"/>
          <w:szCs w:val="28"/>
        </w:rPr>
        <w:t>+380994174049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електронна адреса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="00DD4B10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DD4B10" w:rsidRPr="00DD4B10">
        <w:rPr>
          <w:rFonts w:ascii="Times New Roman" w:hAnsi="Times New Roman" w:cs="Times New Roman"/>
          <w:color w:val="000000"/>
          <w:sz w:val="28"/>
          <w:szCs w:val="28"/>
          <w:lang w:val="uk-UA"/>
        </w:rPr>
        <w:t>himinecivan123@gmail.com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місце проживання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Закарпатська область, Мукачівський район, с.</w:t>
      </w:r>
      <w:r w:rsidR="00DD4B1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="00DD4B1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Негрово</w:t>
      </w:r>
      <w:proofErr w:type="spellEnd"/>
      <w:r w:rsidR="00F8162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, </w:t>
      </w:r>
      <w:r w:rsidR="00F8162A" w:rsidRPr="00F8162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вулиця</w:t>
      </w:r>
      <w:r w:rsidR="00DD4B1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Миру</w:t>
      </w:r>
      <w:r w:rsidR="00F8162A" w:rsidRPr="00F8162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, </w:t>
      </w:r>
      <w:r w:rsidR="00DD4B10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12</w:t>
      </w:r>
      <w:r w:rsidR="00F8162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1ED99B94" w14:textId="046B057C" w:rsidR="00FE5ACF" w:rsidRPr="004A2D7A" w:rsidRDefault="00FE5ACF" w:rsidP="004A2D7A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B26AD9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Навчальний заклад:</w:t>
      </w:r>
      <w:r w:rsidR="00CD256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Залужанськ</w:t>
      </w:r>
      <w:r w:rsidR="00CD2561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ий ліцей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, Мукачівської міської ради, Закарпатської області, уче</w:t>
      </w:r>
      <w:r w:rsidR="00DD4B10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нь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 xml:space="preserve"> </w:t>
      </w:r>
      <w:r w:rsidR="00DD4B10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6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 xml:space="preserve"> класу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.</w:t>
      </w:r>
    </w:p>
    <w:p w14:paraId="4FA9EA4A" w14:textId="77777777" w:rsidR="00C44FB8" w:rsidRDefault="00FE5ACF" w:rsidP="00C44FB8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</w:pPr>
      <w:r w:rsidRPr="00B26AD9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К</w:t>
      </w:r>
      <w:r w:rsidR="007F678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ерівник проєкту</w:t>
      </w:r>
      <w:r w:rsidR="007F6785" w:rsidRPr="007F678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az-Cyrl-AZ"/>
        </w:rPr>
        <w:t>:</w:t>
      </w:r>
      <w:r w:rsidR="007F678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az-Cyrl-AZ"/>
        </w:rPr>
        <w:t xml:space="preserve"> </w:t>
      </w:r>
      <w:r w:rsidRPr="00B26AD9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Товт Михайло Михайлович, вчитель історії 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Залужанськ</w:t>
      </w:r>
      <w:r w:rsidR="00CD2561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ого ліцею</w:t>
      </w:r>
      <w:r w:rsidR="00FB6657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,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 xml:space="preserve"> Мукачівської міської ради, Закарпатської області.</w:t>
      </w:r>
    </w:p>
    <w:p w14:paraId="68DCAB50" w14:textId="31370E98" w:rsidR="00C44FB8" w:rsidRPr="00C44FB8" w:rsidRDefault="00C44FB8" w:rsidP="00C44FB8">
      <w:pPr>
        <w:pStyle w:val="a4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</w:pPr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 xml:space="preserve">Мета </w:t>
      </w:r>
      <w:proofErr w:type="spellStart"/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проєкту</w:t>
      </w:r>
      <w:proofErr w:type="spellEnd"/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:</w:t>
      </w:r>
      <w:r w:rsidR="00B555D2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використовуючи наявні історичні джерела охарактеризувати процес становлення освіти та шкільництва в селі </w:t>
      </w:r>
      <w:proofErr w:type="spellStart"/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Негрово</w:t>
      </w:r>
      <w:proofErr w:type="spellEnd"/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; проаналізувати створення перших сільських церков;</w:t>
      </w:r>
      <w:r w:rsidR="001E297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показати сучасний стан місцевої печери та її можливе призначення в давнину; визначити роль та значення місцевих пам’яток та реліквій для поглиблення віри, мудрості, освіти та духовності односельчан.</w:t>
      </w:r>
    </w:p>
    <w:p w14:paraId="3755287E" w14:textId="689D5782" w:rsidR="00C44FB8" w:rsidRPr="00F25D6B" w:rsidRDefault="00C44FB8" w:rsidP="00B555D2">
      <w:pPr>
        <w:pStyle w:val="a4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 xml:space="preserve">Завдання </w:t>
      </w:r>
      <w:proofErr w:type="spellStart"/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проєкту</w:t>
      </w:r>
      <w:proofErr w:type="spellEnd"/>
      <w:r w:rsidRPr="0057356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az-Cyrl-AZ"/>
        </w:rPr>
        <w:t>:</w:t>
      </w:r>
      <w:r w:rsidR="00F8162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az-Cyrl-AZ"/>
        </w:rPr>
        <w:t xml:space="preserve"> </w:t>
      </w:r>
      <w:r w:rsid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с</w:t>
      </w:r>
      <w:r w:rsidR="00F8162A" w:rsidRPr="00F8162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класти</w:t>
      </w:r>
      <w:r w:rsid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екскурсійний маршрут визначними пам’ятками села </w:t>
      </w:r>
      <w:proofErr w:type="spellStart"/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Негрово</w:t>
      </w:r>
      <w:proofErr w:type="spellEnd"/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;</w:t>
      </w:r>
      <w:r w:rsid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к</w:t>
      </w:r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оротко охарактеризувати історію сільської школи.</w:t>
      </w:r>
      <w:r w:rsid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в</w:t>
      </w:r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исвітлити історію сучасної церкви Покрова Пресвятої Богородиці та </w:t>
      </w:r>
      <w:proofErr w:type="spellStart"/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дзвінниці</w:t>
      </w:r>
      <w:proofErr w:type="spellEnd"/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біля неї</w:t>
      </w:r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;</w:t>
      </w:r>
      <w:r w:rsid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о</w:t>
      </w:r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писати процес відкриття </w:t>
      </w:r>
      <w:proofErr w:type="spellStart"/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меморільної</w:t>
      </w:r>
      <w:proofErr w:type="spellEnd"/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стели загиблим у Другій світовій війні воїнам, жителям села </w:t>
      </w:r>
      <w:proofErr w:type="spellStart"/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Негрово</w:t>
      </w:r>
      <w:proofErr w:type="spellEnd"/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;</w:t>
      </w:r>
      <w:r w:rsid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в</w:t>
      </w:r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изначити призначення печери на околицях села </w:t>
      </w:r>
      <w:proofErr w:type="spellStart"/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Негрово</w:t>
      </w:r>
      <w:proofErr w:type="spellEnd"/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;</w:t>
      </w:r>
      <w:r w:rsid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у</w:t>
      </w:r>
      <w:r w:rsidR="00B555D2" w:rsidRPr="00B555D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досконалити навички роботи з фотоматеріалами та іншими джерелами.</w:t>
      </w:r>
    </w:p>
    <w:p w14:paraId="0B65BB47" w14:textId="2C35A2E5" w:rsidR="00821256" w:rsidRDefault="00F25D6B" w:rsidP="002C49CA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F25D6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Актуальність</w:t>
      </w:r>
      <w:r w:rsidRPr="00F25D6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дослідження очевидна з огляду</w:t>
      </w:r>
      <w:r w:rsid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2C49CA" w:rsidRP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на відсутність комплексного вивчення визначних історичних пам’яток села</w:t>
      </w:r>
      <w:r w:rsid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Негрово</w:t>
      </w:r>
      <w:proofErr w:type="spellEnd"/>
      <w:r w:rsidR="002C49CA" w:rsidRP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. На основі деяких історико – етнографічних нарисів, монографій, </w:t>
      </w:r>
      <w:proofErr w:type="spellStart"/>
      <w:r w:rsidR="002C49CA" w:rsidRP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статтей</w:t>
      </w:r>
      <w:proofErr w:type="spellEnd"/>
      <w:r w:rsidR="002C49CA" w:rsidRP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у періодичних виданнях,</w:t>
      </w:r>
      <w:r w:rsid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інтернет – джерел</w:t>
      </w:r>
      <w:r w:rsidR="002C49CA" w:rsidRP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статистичних відомостей, які вперше вводяться до наукового обігу, висвітлюється</w:t>
      </w:r>
      <w:r w:rsid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освітнє та </w:t>
      </w:r>
      <w:r w:rsidR="002C49CA" w:rsidRP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релігійне життя населення</w:t>
      </w:r>
      <w:r w:rsid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Негрова</w:t>
      </w:r>
      <w:r w:rsidR="002C49CA" w:rsidRP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будівництво церков</w:t>
      </w:r>
      <w:r w:rsid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та </w:t>
      </w:r>
      <w:proofErr w:type="spellStart"/>
      <w:r w:rsid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дзвінниці</w:t>
      </w:r>
      <w:proofErr w:type="spellEnd"/>
      <w:r w:rsid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</w:t>
      </w:r>
      <w:r w:rsidR="002C49CA" w:rsidRP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меморіальної стели, </w:t>
      </w:r>
      <w:r w:rsidR="002C49CA" w:rsidRPr="002C49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описуються інші пам’ятні місця села.</w:t>
      </w:r>
    </w:p>
    <w:p w14:paraId="5F3D44D5" w14:textId="1670DFAC" w:rsidR="00E96FF4" w:rsidRPr="00821256" w:rsidRDefault="004945E1" w:rsidP="00E96FF4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az-Cyrl-AZ"/>
        </w:rPr>
      </w:pPr>
      <w:r w:rsidRPr="004945E1">
        <w:rPr>
          <w:rFonts w:ascii="Times New Roman" w:hAnsi="Times New Roman" w:cs="Times New Roman"/>
          <w:b/>
          <w:sz w:val="28"/>
          <w:szCs w:val="28"/>
          <w:lang w:val="az-Cyrl-AZ"/>
        </w:rPr>
        <w:t>Об’єктом дослідження</w:t>
      </w:r>
      <w:r w:rsidRPr="004945E1">
        <w:rPr>
          <w:rFonts w:ascii="Times New Roman" w:hAnsi="Times New Roman" w:cs="Times New Roman"/>
          <w:sz w:val="28"/>
          <w:szCs w:val="28"/>
          <w:lang w:val="az-Cyrl-AZ"/>
        </w:rPr>
        <w:t xml:space="preserve"> </w:t>
      </w:r>
      <w:r w:rsidR="004446F0">
        <w:rPr>
          <w:rFonts w:ascii="Times New Roman" w:hAnsi="Times New Roman" w:cs="Times New Roman"/>
          <w:sz w:val="28"/>
          <w:szCs w:val="28"/>
          <w:lang w:val="az-Cyrl-AZ"/>
        </w:rPr>
        <w:t xml:space="preserve">наукового проєкту </w:t>
      </w:r>
      <w:r w:rsidRPr="004945E1">
        <w:rPr>
          <w:rFonts w:ascii="Times New Roman" w:hAnsi="Times New Roman" w:cs="Times New Roman"/>
          <w:sz w:val="28"/>
          <w:szCs w:val="28"/>
          <w:lang w:val="az-Cyrl-AZ"/>
        </w:rPr>
        <w:t>є</w:t>
      </w:r>
      <w:r w:rsidR="000F1002" w:rsidRPr="0082125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21256">
        <w:rPr>
          <w:rFonts w:ascii="Times New Roman" w:hAnsi="Times New Roman" w:cs="Times New Roman"/>
          <w:sz w:val="28"/>
          <w:szCs w:val="28"/>
          <w:lang w:val="uk-UA"/>
        </w:rPr>
        <w:t>визначні</w:t>
      </w:r>
      <w:r w:rsidR="00175F6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C49CA">
        <w:rPr>
          <w:rFonts w:ascii="Times New Roman" w:hAnsi="Times New Roman" w:cs="Times New Roman"/>
          <w:sz w:val="28"/>
          <w:szCs w:val="28"/>
          <w:lang w:val="uk-UA"/>
        </w:rPr>
        <w:t xml:space="preserve">історичні </w:t>
      </w:r>
      <w:r w:rsidR="00175F65">
        <w:rPr>
          <w:rFonts w:ascii="Times New Roman" w:hAnsi="Times New Roman" w:cs="Times New Roman"/>
          <w:sz w:val="28"/>
          <w:szCs w:val="28"/>
          <w:lang w:val="uk-UA"/>
        </w:rPr>
        <w:t>пам</w:t>
      </w:r>
      <w:r w:rsidR="00175F65" w:rsidRPr="00821256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="00175F65">
        <w:rPr>
          <w:rFonts w:ascii="Times New Roman" w:hAnsi="Times New Roman" w:cs="Times New Roman"/>
          <w:sz w:val="28"/>
          <w:szCs w:val="28"/>
          <w:lang w:val="uk-UA"/>
        </w:rPr>
        <w:t>ятки</w:t>
      </w:r>
      <w:r w:rsidR="002C49CA">
        <w:rPr>
          <w:rFonts w:ascii="Times New Roman" w:hAnsi="Times New Roman" w:cs="Times New Roman"/>
          <w:sz w:val="28"/>
          <w:szCs w:val="28"/>
          <w:lang w:val="uk-UA"/>
        </w:rPr>
        <w:t xml:space="preserve"> села Негрова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4945E1">
        <w:rPr>
          <w:rFonts w:ascii="Times New Roman" w:hAnsi="Times New Roman" w:cs="Times New Roman"/>
          <w:b/>
          <w:sz w:val="28"/>
          <w:szCs w:val="28"/>
          <w:lang w:val="az-Cyrl-AZ"/>
        </w:rPr>
        <w:t>Предметом дослідження</w:t>
      </w:r>
      <w:r w:rsidRPr="004945E1">
        <w:rPr>
          <w:rFonts w:ascii="Times New Roman" w:hAnsi="Times New Roman" w:cs="Times New Roman"/>
          <w:sz w:val="28"/>
          <w:szCs w:val="28"/>
          <w:lang w:val="az-Cyrl-AZ"/>
        </w:rPr>
        <w:t xml:space="preserve"> є </w:t>
      </w:r>
      <w:r w:rsidRPr="00573566">
        <w:rPr>
          <w:rFonts w:ascii="Times New Roman" w:hAnsi="Times New Roman" w:cs="Times New Roman"/>
          <w:sz w:val="28"/>
          <w:szCs w:val="28"/>
          <w:lang w:val="az-Cyrl-AZ"/>
        </w:rPr>
        <w:t>історія</w:t>
      </w:r>
      <w:r w:rsidR="00821256">
        <w:rPr>
          <w:rFonts w:ascii="Times New Roman" w:hAnsi="Times New Roman" w:cs="Times New Roman"/>
          <w:sz w:val="28"/>
          <w:szCs w:val="28"/>
          <w:lang w:val="az-Cyrl-AZ"/>
        </w:rPr>
        <w:t xml:space="preserve"> </w:t>
      </w:r>
      <w:r w:rsidR="00081055" w:rsidRPr="00081055">
        <w:rPr>
          <w:rFonts w:ascii="Times New Roman" w:hAnsi="Times New Roman" w:cs="Times New Roman"/>
          <w:sz w:val="28"/>
          <w:szCs w:val="28"/>
          <w:lang w:val="az-Cyrl-AZ"/>
        </w:rPr>
        <w:t>появи перших церков на території села,</w:t>
      </w:r>
      <w:r w:rsidR="00081055">
        <w:rPr>
          <w:rFonts w:ascii="Times New Roman" w:hAnsi="Times New Roman" w:cs="Times New Roman"/>
          <w:sz w:val="28"/>
          <w:szCs w:val="28"/>
          <w:lang w:val="az-Cyrl-AZ"/>
        </w:rPr>
        <w:t xml:space="preserve"> </w:t>
      </w:r>
      <w:r w:rsidR="00081055" w:rsidRPr="00081055">
        <w:rPr>
          <w:rFonts w:ascii="Times New Roman" w:hAnsi="Times New Roman" w:cs="Times New Roman"/>
          <w:sz w:val="28"/>
          <w:szCs w:val="28"/>
          <w:lang w:val="az-Cyrl-AZ"/>
        </w:rPr>
        <w:t>будівництв</w:t>
      </w:r>
      <w:r w:rsidR="00081055">
        <w:rPr>
          <w:rFonts w:ascii="Times New Roman" w:hAnsi="Times New Roman" w:cs="Times New Roman"/>
          <w:sz w:val="28"/>
          <w:szCs w:val="28"/>
          <w:lang w:val="az-Cyrl-AZ"/>
        </w:rPr>
        <w:t>о</w:t>
      </w:r>
      <w:r w:rsidR="00081055" w:rsidRPr="00081055">
        <w:rPr>
          <w:rFonts w:ascii="Times New Roman" w:hAnsi="Times New Roman" w:cs="Times New Roman"/>
          <w:sz w:val="28"/>
          <w:szCs w:val="28"/>
          <w:lang w:val="az-Cyrl-AZ"/>
        </w:rPr>
        <w:t xml:space="preserve"> сучасної</w:t>
      </w:r>
      <w:r w:rsidR="00081055">
        <w:rPr>
          <w:rFonts w:ascii="Times New Roman" w:hAnsi="Times New Roman" w:cs="Times New Roman"/>
          <w:sz w:val="28"/>
          <w:szCs w:val="28"/>
          <w:lang w:val="az-Cyrl-AZ"/>
        </w:rPr>
        <w:t xml:space="preserve"> </w:t>
      </w:r>
      <w:r w:rsidR="00081055" w:rsidRPr="00081055">
        <w:rPr>
          <w:rFonts w:ascii="Times New Roman" w:hAnsi="Times New Roman" w:cs="Times New Roman"/>
          <w:sz w:val="28"/>
          <w:szCs w:val="28"/>
          <w:lang w:val="az-Cyrl-AZ"/>
        </w:rPr>
        <w:t>церкви</w:t>
      </w:r>
      <w:r w:rsidR="00081055">
        <w:rPr>
          <w:rFonts w:ascii="Times New Roman" w:hAnsi="Times New Roman" w:cs="Times New Roman"/>
          <w:sz w:val="28"/>
          <w:szCs w:val="28"/>
          <w:lang w:val="az-Cyrl-AZ"/>
        </w:rPr>
        <w:t xml:space="preserve"> Покрова Пресвятої Богородиці</w:t>
      </w:r>
      <w:r w:rsidR="00081055" w:rsidRPr="00081055">
        <w:rPr>
          <w:rFonts w:ascii="Times New Roman" w:hAnsi="Times New Roman" w:cs="Times New Roman"/>
          <w:sz w:val="28"/>
          <w:szCs w:val="28"/>
          <w:lang w:val="az-Cyrl-AZ"/>
        </w:rPr>
        <w:t>,</w:t>
      </w:r>
      <w:r w:rsidR="00081055">
        <w:rPr>
          <w:rFonts w:ascii="Times New Roman" w:hAnsi="Times New Roman" w:cs="Times New Roman"/>
          <w:sz w:val="28"/>
          <w:szCs w:val="28"/>
          <w:lang w:val="az-Cyrl-AZ"/>
        </w:rPr>
        <w:t xml:space="preserve"> становлення освіти в селі, </w:t>
      </w:r>
      <w:r w:rsidR="00081055" w:rsidRPr="00081055">
        <w:rPr>
          <w:rFonts w:ascii="Times New Roman" w:hAnsi="Times New Roman" w:cs="Times New Roman"/>
          <w:sz w:val="28"/>
          <w:szCs w:val="28"/>
          <w:lang w:val="az-Cyrl-AZ"/>
        </w:rPr>
        <w:t>виникнення першої сільської школи, дослідження старо</w:t>
      </w:r>
      <w:r w:rsidR="00081055">
        <w:rPr>
          <w:rFonts w:ascii="Times New Roman" w:hAnsi="Times New Roman" w:cs="Times New Roman"/>
          <w:sz w:val="28"/>
          <w:szCs w:val="28"/>
          <w:lang w:val="az-Cyrl-AZ"/>
        </w:rPr>
        <w:t xml:space="preserve">винної </w:t>
      </w:r>
      <w:r w:rsidR="00081055">
        <w:rPr>
          <w:rFonts w:ascii="Times New Roman" w:hAnsi="Times New Roman" w:cs="Times New Roman"/>
          <w:sz w:val="28"/>
          <w:szCs w:val="28"/>
          <w:lang w:val="az-Cyrl-AZ"/>
        </w:rPr>
        <w:lastRenderedPageBreak/>
        <w:t>печери, яка могла бути древнім монастирем, процес відкриття пам</w:t>
      </w:r>
      <w:r w:rsidR="00081055" w:rsidRPr="00081055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="00081055">
        <w:rPr>
          <w:rFonts w:ascii="Times New Roman" w:hAnsi="Times New Roman" w:cs="Times New Roman"/>
          <w:sz w:val="28"/>
          <w:szCs w:val="28"/>
          <w:lang w:val="az-Cyrl-AZ"/>
        </w:rPr>
        <w:t>ятника воїнам – односельчанам які загинули в роки Другої світової війни.</w:t>
      </w:r>
    </w:p>
    <w:p w14:paraId="2B41F814" w14:textId="03417792" w:rsidR="00E45998" w:rsidRDefault="00D87E6B" w:rsidP="001E297C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az-Cyrl-AZ"/>
        </w:rPr>
      </w:pP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      </w:t>
      </w:r>
      <w:r w:rsidR="00C929B1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Село Негрово </w:t>
      </w:r>
      <w:r w:rsidR="00C929B1" w:rsidRPr="00C929B1">
        <w:rPr>
          <w:rFonts w:ascii="Times New Roman" w:hAnsi="Times New Roman" w:cs="Times New Roman"/>
          <w:bCs/>
          <w:sz w:val="28"/>
          <w:szCs w:val="28"/>
          <w:lang w:val="az-Cyrl-AZ"/>
        </w:rPr>
        <w:t>виникло на трьох пагорбах у лісистій місцевости в XVI ст. Великі традиції в селі Негрово має освіта. Тут протягом майже 200 років існувала «дяківська» - приватна церковна школа. В 1899 році на церковній раді села Негрова вирішили побудувати нову школу. В період Чехословаччини уже діяла народна школа.</w:t>
      </w:r>
      <w:r w:rsidR="001E297C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="00C929B1" w:rsidRPr="00C929B1">
        <w:rPr>
          <w:rFonts w:ascii="Times New Roman" w:hAnsi="Times New Roman" w:cs="Times New Roman"/>
          <w:bCs/>
          <w:sz w:val="28"/>
          <w:szCs w:val="28"/>
          <w:lang w:val="az-Cyrl-AZ"/>
        </w:rPr>
        <w:t>В 1975 році було завершено будівництво нової типової школи</w:t>
      </w:r>
      <w:r w:rsidR="001E297C">
        <w:rPr>
          <w:rFonts w:ascii="Times New Roman" w:hAnsi="Times New Roman" w:cs="Times New Roman"/>
          <w:bCs/>
          <w:sz w:val="28"/>
          <w:szCs w:val="28"/>
          <w:lang w:val="az-Cyrl-AZ"/>
        </w:rPr>
        <w:t>.</w:t>
      </w:r>
    </w:p>
    <w:p w14:paraId="02891C8C" w14:textId="2F9E5CF5" w:rsidR="001E297C" w:rsidRDefault="001E297C" w:rsidP="00C929B1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az-Cyrl-AZ"/>
        </w:rPr>
      </w:pP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      </w:t>
      </w:r>
      <w:r w:rsidRPr="001E297C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Значну роль у формування духовності жителів села Негрова завжди відігравала релігія та церква. За історичними джерелами, відомості про першу церкву в селі Негрово відносяться до 1692 року. У 1733 році згадують про дерев’яну церкву святого Миколи з двома дзвонами. Наступна згадка про дерев’яну церкву відноситься до 1797 року. В сьогоденні окрасою села є церква Покрова Пресятої Богородиці </w:t>
      </w:r>
      <w:r w:rsidR="00E96FF4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(1864 р.) </w:t>
      </w:r>
      <w:r w:rsidRPr="001E297C">
        <w:rPr>
          <w:rFonts w:ascii="Times New Roman" w:hAnsi="Times New Roman" w:cs="Times New Roman"/>
          <w:bCs/>
          <w:sz w:val="28"/>
          <w:szCs w:val="28"/>
          <w:lang w:val="az-Cyrl-AZ"/>
        </w:rPr>
        <w:t>та мурована дзвінниця з п’ятьма дзвонами.</w:t>
      </w:r>
    </w:p>
    <w:p w14:paraId="739F6674" w14:textId="174C8861" w:rsidR="001E297C" w:rsidRDefault="001E297C" w:rsidP="00C929B1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az-Cyrl-AZ"/>
        </w:rPr>
      </w:pP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      </w:t>
      </w:r>
      <w:r w:rsidRPr="001E297C">
        <w:rPr>
          <w:rFonts w:ascii="Times New Roman" w:hAnsi="Times New Roman" w:cs="Times New Roman"/>
          <w:bCs/>
          <w:sz w:val="28"/>
          <w:szCs w:val="28"/>
          <w:lang w:val="az-Cyrl-AZ"/>
        </w:rPr>
        <w:t>Найбільш цікавою локацією нашого екскурсійного маршруту є унікальна печера, що знаходиться на околиці села Негрово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. </w:t>
      </w:r>
      <w:r w:rsidRPr="001E297C">
        <w:rPr>
          <w:rFonts w:ascii="Times New Roman" w:hAnsi="Times New Roman" w:cs="Times New Roman"/>
          <w:bCs/>
          <w:sz w:val="28"/>
          <w:szCs w:val="28"/>
          <w:lang w:val="az-Cyrl-AZ"/>
        </w:rPr>
        <w:t>Найбільш достовірніша версія вказує на те, що там жили монахи – схимники і це була невеличка церква.</w:t>
      </w:r>
    </w:p>
    <w:p w14:paraId="12A6DC06" w14:textId="319B8331" w:rsidR="00235051" w:rsidRPr="00081055" w:rsidRDefault="00235051" w:rsidP="00235051">
      <w:pPr>
        <w:pStyle w:val="a4"/>
        <w:spacing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az-Cyrl-AZ"/>
        </w:rPr>
      </w:pPr>
      <w:bookmarkStart w:id="0" w:name="_Hlk196254157"/>
      <w:r w:rsidRPr="006A3A15"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  <w:lang w:val="uk-UA"/>
        </w:rPr>
        <w:t>Методи дослідження:</w:t>
      </w:r>
      <w:r w:rsidR="00636114"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  <w:lang w:val="uk-UA"/>
        </w:rPr>
        <w:t xml:space="preserve"> </w:t>
      </w:r>
      <w:r w:rsidR="00081055" w:rsidRPr="00081055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>загальнонаукові: аналізу і синтезу, порівняльно</w:t>
      </w:r>
      <w:r w:rsidR="00081055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 xml:space="preserve"> – </w:t>
      </w:r>
      <w:r w:rsidR="00081055" w:rsidRPr="00081055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>історичний метод, систематизації та узагальнення; метод наукової об’єктивності, який вимагає розгляду подій у зв’язку з конкретно – історичними умовами їх існування, надає можливість неупереджено підійти до вивчення суспільних процесів, подій, фактів.</w:t>
      </w:r>
    </w:p>
    <w:bookmarkEnd w:id="0"/>
    <w:p w14:paraId="02D59201" w14:textId="316B3784" w:rsidR="00175F65" w:rsidRDefault="000D0A7E" w:rsidP="00A90646">
      <w:pPr>
        <w:pStyle w:val="a4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</w:pPr>
      <w:r w:rsidRPr="00A906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>Особистий вклад:</w:t>
      </w:r>
      <w:r w:rsidR="00C929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 xml:space="preserve"> </w:t>
      </w:r>
      <w:r w:rsidR="00C929B1" w:rsidRPr="00C929B1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науково – дослідницький проєкт є першим напрацюванням про визначні пам’ятні місця села</w:t>
      </w:r>
      <w:r w:rsidR="00C929B1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Негрова</w:t>
      </w:r>
      <w:r w:rsidR="00C929B1" w:rsidRPr="00C929B1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, що без сумніву сприяє поглибленню історичної пам’яті нашого села, примножує наші славні традиції.</w:t>
      </w:r>
      <w:r w:rsidR="00175F65" w:rsidRPr="00175F65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. </w:t>
      </w:r>
      <w:r w:rsidR="00175F65" w:rsidRPr="00175F65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val="az-Cyrl-AZ"/>
        </w:rPr>
        <w:t>Практичне значення</w:t>
      </w:r>
      <w:r w:rsidR="00175F65" w:rsidRPr="00175F65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</w:t>
      </w:r>
      <w:r w:rsidR="00C929B1" w:rsidRPr="00C929B1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одержаних результатів дослідження полягає в тому, що систематизовані в ньому матеріали надають можливість ширше висвітлити поставлену проблему.</w:t>
      </w:r>
    </w:p>
    <w:p w14:paraId="444AB005" w14:textId="6B8CA6BD" w:rsidR="00C929B1" w:rsidRPr="00B95446" w:rsidRDefault="00901E48" w:rsidP="00C929B1">
      <w:pPr>
        <w:pStyle w:val="a4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63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>Висновки:</w:t>
      </w:r>
      <w:r w:rsidR="00C929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 xml:space="preserve"> </w:t>
      </w:r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В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ході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роботи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над</w:t>
      </w:r>
      <w:r w:rsidR="001E297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проєктом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нам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вдалося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розробити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екскурсійний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маршрут,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який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включає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ознайомлення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з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визначними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пам’ятками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мальовничого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закарпатського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села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Негрово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. Даний маршрут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має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5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локацій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,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кожна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з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яких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–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це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цікава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розповідь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про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історичне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минуле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рідного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села та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визначні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пам’ятки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.</w:t>
      </w:r>
      <w:r w:rsid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Отже, наш науковий </w:t>
      </w:r>
      <w:proofErr w:type="spellStart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проєкт</w:t>
      </w:r>
      <w:proofErr w:type="spellEnd"/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є важливим узагальненням про історію </w:t>
      </w:r>
      <w:r w:rsidR="001E297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села </w:t>
      </w:r>
      <w:r w:rsidR="00C929B1" w:rsidRPr="00C929B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Негрова</w:t>
      </w:r>
      <w:r w:rsidR="001E297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.</w:t>
      </w:r>
    </w:p>
    <w:sectPr w:rsidR="00C929B1" w:rsidRPr="00B95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001E25"/>
    <w:multiLevelType w:val="hybridMultilevel"/>
    <w:tmpl w:val="A1AAA2AE"/>
    <w:lvl w:ilvl="0" w:tplc="A950101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 w16cid:durableId="1594971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4ED1"/>
    <w:rsid w:val="00010881"/>
    <w:rsid w:val="00042376"/>
    <w:rsid w:val="00043054"/>
    <w:rsid w:val="00081055"/>
    <w:rsid w:val="000B4424"/>
    <w:rsid w:val="000C6C33"/>
    <w:rsid w:val="000D0A7E"/>
    <w:rsid w:val="000F1002"/>
    <w:rsid w:val="000F5F84"/>
    <w:rsid w:val="00175F65"/>
    <w:rsid w:val="001E297C"/>
    <w:rsid w:val="00235051"/>
    <w:rsid w:val="002C49CA"/>
    <w:rsid w:val="00420C90"/>
    <w:rsid w:val="00435CB1"/>
    <w:rsid w:val="004446F0"/>
    <w:rsid w:val="004945E1"/>
    <w:rsid w:val="004A2D7A"/>
    <w:rsid w:val="004A3422"/>
    <w:rsid w:val="004D7048"/>
    <w:rsid w:val="00573566"/>
    <w:rsid w:val="005A6535"/>
    <w:rsid w:val="005B45E2"/>
    <w:rsid w:val="00636114"/>
    <w:rsid w:val="00673464"/>
    <w:rsid w:val="007E4ED1"/>
    <w:rsid w:val="007E606A"/>
    <w:rsid w:val="007F6785"/>
    <w:rsid w:val="00821256"/>
    <w:rsid w:val="008C26B2"/>
    <w:rsid w:val="008D0E88"/>
    <w:rsid w:val="008E3FCB"/>
    <w:rsid w:val="00901E48"/>
    <w:rsid w:val="009F230E"/>
    <w:rsid w:val="00A55233"/>
    <w:rsid w:val="00A90646"/>
    <w:rsid w:val="00AE3018"/>
    <w:rsid w:val="00B24BA7"/>
    <w:rsid w:val="00B555D2"/>
    <w:rsid w:val="00B95446"/>
    <w:rsid w:val="00C44FB8"/>
    <w:rsid w:val="00C47DAF"/>
    <w:rsid w:val="00C908CA"/>
    <w:rsid w:val="00C929B1"/>
    <w:rsid w:val="00CD2561"/>
    <w:rsid w:val="00D83924"/>
    <w:rsid w:val="00D87E6B"/>
    <w:rsid w:val="00DB5A4F"/>
    <w:rsid w:val="00DC248F"/>
    <w:rsid w:val="00DD4B10"/>
    <w:rsid w:val="00E3552B"/>
    <w:rsid w:val="00E45998"/>
    <w:rsid w:val="00E96FF4"/>
    <w:rsid w:val="00EC69F7"/>
    <w:rsid w:val="00EF5DBC"/>
    <w:rsid w:val="00F245C8"/>
    <w:rsid w:val="00F25D6B"/>
    <w:rsid w:val="00F34100"/>
    <w:rsid w:val="00F37143"/>
    <w:rsid w:val="00F8162A"/>
    <w:rsid w:val="00F8476C"/>
    <w:rsid w:val="00FB6657"/>
    <w:rsid w:val="00FE5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5DADC1"/>
  <w15:docId w15:val="{75F595D1-D0A6-495A-99E3-4D0BB1298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5ACF"/>
    <w:rPr>
      <w:color w:val="0000FF" w:themeColor="hyperlink"/>
      <w:u w:val="single"/>
    </w:rPr>
  </w:style>
  <w:style w:type="paragraph" w:styleId="a4">
    <w:name w:val="No Spacing"/>
    <w:uiPriority w:val="1"/>
    <w:qFormat/>
    <w:rsid w:val="00FE5ACF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C44F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4945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8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1</Pages>
  <Words>650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H0ME</dc:creator>
  <cp:keywords/>
  <dc:description/>
  <cp:lastModifiedBy>User</cp:lastModifiedBy>
  <cp:revision>26</cp:revision>
  <dcterms:created xsi:type="dcterms:W3CDTF">2021-04-22T18:30:00Z</dcterms:created>
  <dcterms:modified xsi:type="dcterms:W3CDTF">2025-04-22T19:47:00Z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204564967135555dc4d9c1979ec1b2780fb172dd74decaf2ff71e3a1b66a1ca3</vt:lpwstr>
  </property>
</Properties>
</file>