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8CF9D3" w14:textId="494ED69C" w:rsidR="005224CD" w:rsidRDefault="005224CD" w:rsidP="004E022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МАН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Юніор-Дослідник-2025</w:t>
      </w:r>
    </w:p>
    <w:p w14:paraId="708BFF40" w14:textId="416960A9" w:rsidR="005224CD" w:rsidRDefault="005224CD" w:rsidP="004E022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Історик</w:t>
      </w:r>
    </w:p>
    <w:p w14:paraId="43010ACC" w14:textId="77777777" w:rsidR="005224CD" w:rsidRDefault="005224CD" w:rsidP="004E022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4A89218" w14:textId="4473839D" w:rsidR="00540309" w:rsidRPr="002362D3" w:rsidRDefault="00721D2D" w:rsidP="004E022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62D3">
        <w:rPr>
          <w:rFonts w:ascii="Times New Roman" w:hAnsi="Times New Roman" w:cs="Times New Roman"/>
          <w:b/>
          <w:sz w:val="28"/>
          <w:szCs w:val="28"/>
        </w:rPr>
        <w:t>Екскурсійний маршрут</w:t>
      </w:r>
    </w:p>
    <w:p w14:paraId="5890FC43" w14:textId="68F11778" w:rsidR="00721D2D" w:rsidRPr="002362D3" w:rsidRDefault="00721D2D" w:rsidP="004E0221">
      <w:pPr>
        <w:jc w:val="center"/>
        <w:rPr>
          <w:rFonts w:ascii="Times New Roman" w:eastAsiaTheme="majorEastAsia" w:hAnsi="Times New Roman" w:cs="Times New Roman"/>
          <w:b/>
          <w:bCs/>
          <w:spacing w:val="-10"/>
          <w:kern w:val="24"/>
          <w:position w:val="1"/>
          <w:sz w:val="28"/>
          <w:szCs w:val="28"/>
        </w:rPr>
      </w:pPr>
      <w:r w:rsidRPr="002362D3">
        <w:rPr>
          <w:rFonts w:ascii="Times New Roman" w:hAnsi="Times New Roman" w:cs="Times New Roman"/>
          <w:b/>
          <w:sz w:val="28"/>
          <w:szCs w:val="28"/>
        </w:rPr>
        <w:t>«</w:t>
      </w:r>
      <w:r w:rsidR="000924D1" w:rsidRPr="002362D3">
        <w:rPr>
          <w:rFonts w:ascii="Times New Roman" w:eastAsiaTheme="majorEastAsia" w:hAnsi="Times New Roman" w:cs="Times New Roman"/>
          <w:b/>
          <w:bCs/>
          <w:spacing w:val="-10"/>
          <w:kern w:val="24"/>
          <w:position w:val="1"/>
          <w:sz w:val="28"/>
          <w:szCs w:val="28"/>
        </w:rPr>
        <w:t>НОВІТНЯ СИМВОЛІКА БОРОДЯНКИ</w:t>
      </w:r>
      <w:r w:rsidR="000924D1" w:rsidRPr="002362D3">
        <w:rPr>
          <w:rFonts w:ascii="Times New Roman" w:eastAsiaTheme="majorEastAsia" w:hAnsi="Times New Roman" w:cs="Times New Roman"/>
          <w:b/>
          <w:bCs/>
          <w:spacing w:val="-10"/>
          <w:kern w:val="24"/>
          <w:position w:val="1"/>
          <w:sz w:val="28"/>
          <w:szCs w:val="28"/>
          <w:lang w:val="ru-RU"/>
        </w:rPr>
        <w:t>:</w:t>
      </w:r>
      <w:r w:rsidR="005224CD">
        <w:rPr>
          <w:rFonts w:ascii="Times New Roman" w:eastAsiaTheme="majorEastAsia" w:hAnsi="Times New Roman" w:cs="Times New Roman"/>
          <w:b/>
          <w:bCs/>
          <w:spacing w:val="-10"/>
          <w:kern w:val="24"/>
          <w:position w:val="1"/>
          <w:sz w:val="28"/>
          <w:szCs w:val="28"/>
          <w:lang w:val="ru-RU"/>
        </w:rPr>
        <w:t xml:space="preserve"> </w:t>
      </w:r>
      <w:r w:rsidR="0075529F" w:rsidRPr="002362D3">
        <w:rPr>
          <w:rFonts w:ascii="Times New Roman" w:hAnsi="Times New Roman" w:cs="Times New Roman"/>
          <w:b/>
          <w:sz w:val="28"/>
          <w:szCs w:val="28"/>
        </w:rPr>
        <w:t>в</w:t>
      </w:r>
      <w:r w:rsidRPr="002362D3">
        <w:rPr>
          <w:rFonts w:ascii="Times New Roman" w:hAnsi="Times New Roman" w:cs="Times New Roman"/>
          <w:b/>
          <w:sz w:val="28"/>
          <w:szCs w:val="28"/>
        </w:rPr>
        <w:t>трачене</w:t>
      </w:r>
      <w:r w:rsidR="0075529F" w:rsidRPr="002362D3">
        <w:rPr>
          <w:rFonts w:ascii="Times New Roman" w:hAnsi="Times New Roman" w:cs="Times New Roman"/>
          <w:b/>
          <w:sz w:val="28"/>
          <w:szCs w:val="28"/>
        </w:rPr>
        <w:t xml:space="preserve"> та</w:t>
      </w:r>
      <w:r w:rsidRPr="002362D3">
        <w:rPr>
          <w:rFonts w:ascii="Times New Roman" w:hAnsi="Times New Roman" w:cs="Times New Roman"/>
          <w:b/>
          <w:sz w:val="28"/>
          <w:szCs w:val="28"/>
        </w:rPr>
        <w:t xml:space="preserve"> здобуте»</w:t>
      </w:r>
    </w:p>
    <w:p w14:paraId="3122B995" w14:textId="22BCDCA3" w:rsidR="00721D2D" w:rsidRPr="005224CD" w:rsidRDefault="00721D2D" w:rsidP="005224CD">
      <w:pPr>
        <w:spacing w:after="0" w:line="360" w:lineRule="auto"/>
        <w:ind w:left="142" w:firstLine="3686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proofErr w:type="spellStart"/>
      <w:r w:rsidRPr="005224CD">
        <w:rPr>
          <w:rFonts w:ascii="Times New Roman" w:hAnsi="Times New Roman" w:cs="Times New Roman"/>
          <w:b/>
          <w:i/>
          <w:sz w:val="28"/>
          <w:szCs w:val="28"/>
        </w:rPr>
        <w:t>Фесюк</w:t>
      </w:r>
      <w:proofErr w:type="spellEnd"/>
      <w:r w:rsidRPr="005224CD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Артем Сергійович,</w:t>
      </w:r>
    </w:p>
    <w:p w14:paraId="2DBDEB3B" w14:textId="036B55AA" w:rsidR="00721D2D" w:rsidRPr="005224CD" w:rsidRDefault="00721D2D" w:rsidP="005224CD">
      <w:pPr>
        <w:spacing w:after="0" w:line="360" w:lineRule="auto"/>
        <w:ind w:left="142" w:firstLine="3686"/>
        <w:rPr>
          <w:rFonts w:ascii="Times New Roman" w:hAnsi="Times New Roman" w:cs="Times New Roman"/>
          <w:sz w:val="28"/>
          <w:szCs w:val="28"/>
        </w:rPr>
      </w:pPr>
      <w:r w:rsidRPr="005224CD">
        <w:rPr>
          <w:rFonts w:ascii="Times New Roman" w:hAnsi="Times New Roman" w:cs="Times New Roman"/>
          <w:sz w:val="28"/>
          <w:szCs w:val="28"/>
        </w:rPr>
        <w:t>Тел. 097-426-5839</w:t>
      </w:r>
      <w:r w:rsidR="00E801B3" w:rsidRPr="005224CD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hyperlink r:id="rId5" w:history="1">
        <w:r w:rsidR="00E801B3" w:rsidRPr="005224CD">
          <w:rPr>
            <w:rStyle w:val="a3"/>
            <w:rFonts w:ascii="Times New Roman" w:hAnsi="Times New Roman" w:cs="Times New Roman"/>
            <w:color w:val="auto"/>
            <w:sz w:val="28"/>
            <w:szCs w:val="28"/>
            <w:lang w:val="en-US"/>
          </w:rPr>
          <w:t>artemfesuk</w:t>
        </w:r>
        <w:r w:rsidR="00E801B3" w:rsidRPr="005224CD">
          <w:rPr>
            <w:rStyle w:val="a3"/>
            <w:rFonts w:ascii="Times New Roman" w:hAnsi="Times New Roman" w:cs="Times New Roman"/>
            <w:color w:val="auto"/>
            <w:sz w:val="28"/>
            <w:szCs w:val="28"/>
            <w:lang w:val="ru-RU"/>
          </w:rPr>
          <w:t>106@</w:t>
        </w:r>
        <w:r w:rsidR="00E801B3" w:rsidRPr="005224CD">
          <w:rPr>
            <w:rStyle w:val="a3"/>
            <w:rFonts w:ascii="Times New Roman" w:hAnsi="Times New Roman" w:cs="Times New Roman"/>
            <w:color w:val="auto"/>
            <w:sz w:val="28"/>
            <w:szCs w:val="28"/>
            <w:lang w:val="en-US"/>
          </w:rPr>
          <w:t>gmail</w:t>
        </w:r>
        <w:r w:rsidR="00E801B3" w:rsidRPr="005224CD">
          <w:rPr>
            <w:rStyle w:val="a3"/>
            <w:rFonts w:ascii="Times New Roman" w:hAnsi="Times New Roman" w:cs="Times New Roman"/>
            <w:color w:val="auto"/>
            <w:sz w:val="28"/>
            <w:szCs w:val="28"/>
            <w:lang w:val="ru-RU"/>
          </w:rPr>
          <w:t>.</w:t>
        </w:r>
        <w:r w:rsidR="00E801B3" w:rsidRPr="005224CD">
          <w:rPr>
            <w:rStyle w:val="a3"/>
            <w:rFonts w:ascii="Times New Roman" w:hAnsi="Times New Roman" w:cs="Times New Roman"/>
            <w:color w:val="auto"/>
            <w:sz w:val="28"/>
            <w:szCs w:val="28"/>
            <w:lang w:val="en-US"/>
          </w:rPr>
          <w:t>com</w:t>
        </w:r>
      </w:hyperlink>
    </w:p>
    <w:p w14:paraId="53C719E1" w14:textId="68895D1F" w:rsidR="00721D2D" w:rsidRPr="005224CD" w:rsidRDefault="00721D2D" w:rsidP="005224CD">
      <w:pPr>
        <w:spacing w:after="0" w:line="360" w:lineRule="auto"/>
        <w:ind w:left="142" w:firstLine="3686"/>
        <w:rPr>
          <w:rFonts w:ascii="Times New Roman" w:hAnsi="Times New Roman" w:cs="Times New Roman"/>
          <w:sz w:val="28"/>
          <w:szCs w:val="28"/>
        </w:rPr>
      </w:pPr>
      <w:r w:rsidRPr="005224CD">
        <w:rPr>
          <w:rFonts w:ascii="Times New Roman" w:hAnsi="Times New Roman" w:cs="Times New Roman"/>
          <w:sz w:val="28"/>
          <w:szCs w:val="28"/>
        </w:rPr>
        <w:t>селище Бородянка Київської області,</w:t>
      </w:r>
    </w:p>
    <w:p w14:paraId="78C6579C" w14:textId="72F52775" w:rsidR="00721D2D" w:rsidRPr="005224CD" w:rsidRDefault="00721D2D" w:rsidP="005224CD">
      <w:pPr>
        <w:spacing w:after="0" w:line="360" w:lineRule="auto"/>
        <w:ind w:left="142" w:firstLine="3686"/>
        <w:rPr>
          <w:rFonts w:ascii="Times New Roman" w:hAnsi="Times New Roman" w:cs="Times New Roman"/>
          <w:sz w:val="28"/>
          <w:szCs w:val="28"/>
        </w:rPr>
      </w:pPr>
      <w:r w:rsidRPr="005224CD">
        <w:rPr>
          <w:rFonts w:ascii="Times New Roman" w:hAnsi="Times New Roman" w:cs="Times New Roman"/>
          <w:sz w:val="28"/>
          <w:szCs w:val="28"/>
        </w:rPr>
        <w:t>Бородянський академічний ліцей, 10-А клас</w:t>
      </w:r>
    </w:p>
    <w:p w14:paraId="41F7A552" w14:textId="2107200F" w:rsidR="005224CD" w:rsidRPr="002362D3" w:rsidRDefault="005224CD" w:rsidP="00BD3643">
      <w:pPr>
        <w:spacing w:after="0" w:line="360" w:lineRule="auto"/>
        <w:ind w:left="3828"/>
        <w:jc w:val="both"/>
        <w:rPr>
          <w:rFonts w:ascii="Times New Roman" w:hAnsi="Times New Roman" w:cs="Times New Roman"/>
          <w:sz w:val="28"/>
          <w:szCs w:val="28"/>
        </w:rPr>
      </w:pPr>
      <w:r w:rsidRPr="005224CD">
        <w:rPr>
          <w:rFonts w:ascii="Times New Roman" w:hAnsi="Times New Roman" w:cs="Times New Roman"/>
          <w:sz w:val="28"/>
          <w:szCs w:val="28"/>
        </w:rPr>
        <w:t>Науковий керівник</w:t>
      </w:r>
      <w:r w:rsidR="00BD3643">
        <w:rPr>
          <w:rFonts w:ascii="Times New Roman" w:hAnsi="Times New Roman" w:cs="Times New Roman"/>
          <w:sz w:val="28"/>
          <w:szCs w:val="28"/>
        </w:rPr>
        <w:t>:</w:t>
      </w:r>
      <w:bookmarkStart w:id="0" w:name="_GoBack"/>
      <w:bookmarkEnd w:id="0"/>
      <w:r w:rsidRPr="005224CD">
        <w:rPr>
          <w:rFonts w:ascii="Times New Roman" w:hAnsi="Times New Roman" w:cs="Times New Roman"/>
          <w:sz w:val="28"/>
          <w:szCs w:val="28"/>
        </w:rPr>
        <w:t xml:space="preserve"> </w:t>
      </w:r>
      <w:r w:rsidRPr="005224CD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Копил </w:t>
      </w:r>
      <w:proofErr w:type="spellStart"/>
      <w:r w:rsidRPr="005224C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Л.М</w:t>
      </w:r>
      <w:proofErr w:type="spellEnd"/>
      <w:r w:rsidRPr="005224CD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, </w:t>
      </w:r>
      <w:r w:rsidRPr="005224CD">
        <w:rPr>
          <w:rFonts w:ascii="Times New Roman" w:hAnsi="Times New Roman" w:cs="Times New Roman"/>
          <w:sz w:val="28"/>
          <w:szCs w:val="28"/>
        </w:rPr>
        <w:t xml:space="preserve">учитель історії, </w:t>
      </w:r>
      <w:r w:rsidRPr="005224CD">
        <w:rPr>
          <w:rFonts w:ascii="Times New Roman" w:hAnsi="Times New Roman" w:cs="Times New Roman"/>
          <w:sz w:val="28"/>
          <w:szCs w:val="28"/>
        </w:rPr>
        <w:br/>
        <w:t>правознавства та громадянської освіти Бородянського академічного ліцею, спеціаліст</w:t>
      </w:r>
      <w:r w:rsidR="00BD3643">
        <w:rPr>
          <w:rFonts w:ascii="Times New Roman" w:hAnsi="Times New Roman" w:cs="Times New Roman"/>
          <w:sz w:val="28"/>
          <w:szCs w:val="28"/>
        </w:rPr>
        <w:t xml:space="preserve"> </w:t>
      </w:r>
      <w:r w:rsidRPr="005224CD">
        <w:rPr>
          <w:rFonts w:ascii="Times New Roman" w:hAnsi="Times New Roman" w:cs="Times New Roman"/>
          <w:sz w:val="28"/>
          <w:szCs w:val="28"/>
        </w:rPr>
        <w:t>вищої кваліфікованої категорії, старший учитель</w:t>
      </w:r>
    </w:p>
    <w:p w14:paraId="3450995E" w14:textId="6C11B707" w:rsidR="00F75444" w:rsidRPr="002362D3" w:rsidRDefault="00F75444" w:rsidP="00E44829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14:paraId="366C18D0" w14:textId="77777777" w:rsidR="00910832" w:rsidRPr="002362D3" w:rsidRDefault="00721D2D" w:rsidP="00E4482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362D3">
        <w:rPr>
          <w:rFonts w:ascii="Times New Roman" w:hAnsi="Times New Roman" w:cs="Times New Roman"/>
          <w:sz w:val="28"/>
          <w:szCs w:val="28"/>
        </w:rPr>
        <w:t>Історія пишеться кожної миті, і ця миттєвість закарбовується на скрижалях  літопису народу</w:t>
      </w:r>
      <w:r w:rsidR="00060831" w:rsidRPr="002362D3">
        <w:rPr>
          <w:rFonts w:ascii="Times New Roman" w:hAnsi="Times New Roman" w:cs="Times New Roman"/>
          <w:sz w:val="28"/>
          <w:szCs w:val="28"/>
        </w:rPr>
        <w:t xml:space="preserve">. </w:t>
      </w:r>
      <w:r w:rsidR="00E801B3" w:rsidRPr="002362D3">
        <w:rPr>
          <w:rFonts w:ascii="Times New Roman" w:hAnsi="Times New Roman" w:cs="Times New Roman"/>
          <w:sz w:val="28"/>
          <w:szCs w:val="28"/>
        </w:rPr>
        <w:t>Олександр Довженко казав</w:t>
      </w:r>
      <w:r w:rsidR="00E801B3" w:rsidRPr="002362D3">
        <w:rPr>
          <w:rFonts w:ascii="Times New Roman" w:hAnsi="Times New Roman" w:cs="Times New Roman"/>
          <w:sz w:val="28"/>
          <w:szCs w:val="28"/>
          <w:lang w:val="ru-RU"/>
        </w:rPr>
        <w:t>:</w:t>
      </w:r>
      <w:r w:rsidR="00E801B3" w:rsidRPr="002362D3">
        <w:rPr>
          <w:rFonts w:ascii="Times New Roman" w:hAnsi="Times New Roman" w:cs="Times New Roman"/>
          <w:sz w:val="28"/>
          <w:szCs w:val="28"/>
        </w:rPr>
        <w:t xml:space="preserve"> «Народ, що не знає своєї історії, є народ сліпців». Тому ми маємо знати свою історію і досліджувати її</w:t>
      </w:r>
      <w:r w:rsidR="00046DE4" w:rsidRPr="002362D3">
        <w:rPr>
          <w:rFonts w:ascii="Times New Roman" w:hAnsi="Times New Roman" w:cs="Times New Roman"/>
          <w:sz w:val="28"/>
          <w:szCs w:val="28"/>
        </w:rPr>
        <w:t xml:space="preserve">, особливо – місце де народилися і проживаємо. </w:t>
      </w:r>
    </w:p>
    <w:p w14:paraId="350D9D24" w14:textId="77777777" w:rsidR="004E0221" w:rsidRPr="002362D3" w:rsidRDefault="00046DE4" w:rsidP="00E4482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362D3">
        <w:rPr>
          <w:rFonts w:ascii="Times New Roman" w:hAnsi="Times New Roman" w:cs="Times New Roman"/>
          <w:sz w:val="28"/>
          <w:szCs w:val="28"/>
        </w:rPr>
        <w:t>Розміреним, тихим, спокійним було життя Бородянки  до 24 лютого 2022 року.</w:t>
      </w:r>
      <w:r w:rsidR="008C57CB" w:rsidRPr="002362D3">
        <w:rPr>
          <w:rFonts w:ascii="Times New Roman" w:hAnsi="Times New Roman" w:cs="Times New Roman"/>
          <w:sz w:val="28"/>
          <w:szCs w:val="28"/>
        </w:rPr>
        <w:t xml:space="preserve"> Але </w:t>
      </w:r>
      <w:r w:rsidRPr="002362D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3C7DD4" w:rsidRPr="002362D3">
        <w:rPr>
          <w:rFonts w:ascii="Times New Roman" w:hAnsi="Times New Roman" w:cs="Times New Roman"/>
          <w:sz w:val="28"/>
          <w:szCs w:val="28"/>
          <w:shd w:val="clear" w:color="auto" w:fill="FFFFFF"/>
        </w:rPr>
        <w:t>н</w:t>
      </w:r>
      <w:r w:rsidRPr="002362D3">
        <w:rPr>
          <w:rFonts w:ascii="Times New Roman" w:hAnsi="Times New Roman" w:cs="Times New Roman"/>
          <w:sz w:val="28"/>
          <w:szCs w:val="28"/>
          <w:shd w:val="clear" w:color="auto" w:fill="FFFFFF"/>
        </w:rPr>
        <w:t>а початку березня саме воно взяло на себе  перший удар при на</w:t>
      </w:r>
      <w:r w:rsidR="003C7DD4" w:rsidRPr="002362D3">
        <w:rPr>
          <w:rFonts w:ascii="Times New Roman" w:hAnsi="Times New Roman" w:cs="Times New Roman"/>
          <w:sz w:val="28"/>
          <w:szCs w:val="28"/>
          <w:shd w:val="clear" w:color="auto" w:fill="FFFFFF"/>
        </w:rPr>
        <w:t>ступі сил російської федерації</w:t>
      </w:r>
      <w:r w:rsidRPr="002362D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на Київ, тому руйнува</w:t>
      </w:r>
      <w:r w:rsidR="008C57CB" w:rsidRPr="002362D3">
        <w:rPr>
          <w:rFonts w:ascii="Times New Roman" w:hAnsi="Times New Roman" w:cs="Times New Roman"/>
          <w:sz w:val="28"/>
          <w:szCs w:val="28"/>
          <w:shd w:val="clear" w:color="auto" w:fill="FFFFFF"/>
        </w:rPr>
        <w:t>ння виявилися найбільшими</w:t>
      </w:r>
      <w:r w:rsidRPr="002362D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у Київській області. </w:t>
      </w:r>
      <w:r w:rsidRPr="002362D3">
        <w:rPr>
          <w:rFonts w:ascii="Times New Roman" w:hAnsi="Times New Roman" w:cs="Times New Roman"/>
          <w:sz w:val="28"/>
          <w:szCs w:val="28"/>
        </w:rPr>
        <w:t>Після деокупації з 2 березня 2022 року  у Бородянці масово виникають новітні символи, породжені війною</w:t>
      </w:r>
      <w:r w:rsidR="008C57CB" w:rsidRPr="002362D3">
        <w:rPr>
          <w:rFonts w:ascii="Times New Roman" w:hAnsi="Times New Roman" w:cs="Times New Roman"/>
          <w:sz w:val="28"/>
          <w:szCs w:val="28"/>
        </w:rPr>
        <w:t>.</w:t>
      </w:r>
      <w:r w:rsidR="004E0221" w:rsidRPr="002362D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4D01506" w14:textId="77777777" w:rsidR="004E0221" w:rsidRPr="002362D3" w:rsidRDefault="002B52C4" w:rsidP="00E44829">
      <w:pPr>
        <w:spacing w:after="0" w:line="360" w:lineRule="auto"/>
        <w:ind w:firstLine="708"/>
        <w:jc w:val="both"/>
        <w:rPr>
          <w:rFonts w:ascii="Times New Roman" w:eastAsiaTheme="minorEastAsia" w:hAnsi="Times New Roman" w:cs="Times New Roman"/>
          <w:kern w:val="24"/>
          <w:sz w:val="28"/>
          <w:szCs w:val="28"/>
        </w:rPr>
      </w:pPr>
      <w:r w:rsidRPr="002362D3">
        <w:rPr>
          <w:rFonts w:ascii="Times New Roman" w:eastAsiaTheme="majorEastAsia" w:hAnsi="Times New Roman" w:cs="Times New Roman"/>
          <w:b/>
          <w:bCs/>
          <w:kern w:val="24"/>
          <w:sz w:val="28"/>
          <w:szCs w:val="28"/>
        </w:rPr>
        <w:t>Метою</w:t>
      </w:r>
      <w:r w:rsidRPr="002362D3">
        <w:rPr>
          <w:rFonts w:ascii="Times New Roman" w:eastAsiaTheme="majorEastAsia" w:hAnsi="Times New Roman" w:cs="Times New Roman"/>
          <w:bCs/>
          <w:kern w:val="24"/>
          <w:sz w:val="28"/>
          <w:szCs w:val="28"/>
        </w:rPr>
        <w:t xml:space="preserve"> роботи було проа</w:t>
      </w:r>
      <w:r w:rsidR="006B2E3C" w:rsidRPr="002362D3">
        <w:rPr>
          <w:rFonts w:ascii="Times New Roman" w:eastAsiaTheme="minorEastAsia" w:hAnsi="Times New Roman" w:cs="Times New Roman"/>
          <w:kern w:val="24"/>
          <w:sz w:val="28"/>
          <w:szCs w:val="28"/>
        </w:rPr>
        <w:t>налізувати новітні символи</w:t>
      </w:r>
      <w:r w:rsidRPr="002362D3">
        <w:rPr>
          <w:rFonts w:ascii="Times New Roman" w:eastAsiaTheme="minorEastAsia" w:hAnsi="Times New Roman" w:cs="Times New Roman"/>
          <w:kern w:val="24"/>
          <w:sz w:val="28"/>
          <w:szCs w:val="28"/>
        </w:rPr>
        <w:t xml:space="preserve"> селища </w:t>
      </w:r>
      <w:r w:rsidR="006B2E3C" w:rsidRPr="002362D3">
        <w:rPr>
          <w:rFonts w:ascii="Times New Roman" w:eastAsiaTheme="minorEastAsia" w:hAnsi="Times New Roman" w:cs="Times New Roman"/>
          <w:kern w:val="24"/>
          <w:sz w:val="28"/>
          <w:szCs w:val="28"/>
        </w:rPr>
        <w:t>Бородянки,</w:t>
      </w:r>
      <w:r w:rsidRPr="002362D3">
        <w:rPr>
          <w:rFonts w:ascii="Times New Roman" w:eastAsiaTheme="minorEastAsia" w:hAnsi="Times New Roman" w:cs="Times New Roman"/>
          <w:kern w:val="24"/>
          <w:sz w:val="28"/>
          <w:szCs w:val="28"/>
        </w:rPr>
        <w:t xml:space="preserve"> з’ясувати цікаві факти про них та</w:t>
      </w:r>
      <w:r w:rsidR="006B2E3C" w:rsidRPr="002362D3">
        <w:rPr>
          <w:rFonts w:ascii="Times New Roman" w:eastAsiaTheme="minorEastAsia" w:hAnsi="Times New Roman" w:cs="Times New Roman"/>
          <w:kern w:val="24"/>
          <w:sz w:val="28"/>
          <w:szCs w:val="28"/>
        </w:rPr>
        <w:t xml:space="preserve"> розробити </w:t>
      </w:r>
      <w:r w:rsidRPr="002362D3">
        <w:rPr>
          <w:rFonts w:ascii="Times New Roman" w:eastAsiaTheme="minorEastAsia" w:hAnsi="Times New Roman" w:cs="Times New Roman"/>
          <w:kern w:val="24"/>
          <w:sz w:val="28"/>
          <w:szCs w:val="28"/>
        </w:rPr>
        <w:t xml:space="preserve">відповідний </w:t>
      </w:r>
      <w:r w:rsidR="006B2E3C" w:rsidRPr="002362D3">
        <w:rPr>
          <w:rFonts w:ascii="Times New Roman" w:eastAsiaTheme="minorEastAsia" w:hAnsi="Times New Roman" w:cs="Times New Roman"/>
          <w:kern w:val="24"/>
          <w:sz w:val="28"/>
          <w:szCs w:val="28"/>
        </w:rPr>
        <w:t>екскурсійний маршрут</w:t>
      </w:r>
      <w:r w:rsidR="00461363" w:rsidRPr="002362D3">
        <w:rPr>
          <w:rFonts w:ascii="Times New Roman" w:eastAsiaTheme="minorEastAsia" w:hAnsi="Times New Roman" w:cs="Times New Roman"/>
          <w:kern w:val="24"/>
          <w:sz w:val="28"/>
          <w:szCs w:val="28"/>
        </w:rPr>
        <w:t>.</w:t>
      </w:r>
    </w:p>
    <w:p w14:paraId="368DF1AD" w14:textId="77777777" w:rsidR="004E0221" w:rsidRPr="002362D3" w:rsidRDefault="002B52C4" w:rsidP="00E44829">
      <w:pPr>
        <w:spacing w:after="0" w:line="360" w:lineRule="auto"/>
        <w:ind w:firstLine="708"/>
        <w:jc w:val="both"/>
        <w:rPr>
          <w:rFonts w:ascii="Times New Roman" w:eastAsiaTheme="minorEastAsia" w:hAnsi="Times New Roman" w:cs="Times New Roman"/>
          <w:kern w:val="24"/>
          <w:sz w:val="28"/>
          <w:szCs w:val="28"/>
        </w:rPr>
      </w:pPr>
      <w:r w:rsidRPr="002362D3">
        <w:rPr>
          <w:rFonts w:ascii="Times New Roman" w:eastAsiaTheme="majorEastAsia" w:hAnsi="Times New Roman" w:cs="Times New Roman"/>
          <w:b/>
          <w:bCs/>
          <w:kern w:val="24"/>
          <w:sz w:val="28"/>
          <w:szCs w:val="28"/>
        </w:rPr>
        <w:t>Завданням</w:t>
      </w:r>
      <w:r w:rsidRPr="002362D3">
        <w:rPr>
          <w:rFonts w:ascii="Times New Roman" w:eastAsiaTheme="majorEastAsia" w:hAnsi="Times New Roman" w:cs="Times New Roman"/>
          <w:bCs/>
          <w:kern w:val="24"/>
          <w:sz w:val="28"/>
          <w:szCs w:val="28"/>
        </w:rPr>
        <w:t xml:space="preserve"> роботи стало: </w:t>
      </w:r>
      <w:r w:rsidR="006B2E3C" w:rsidRPr="006B2E3C">
        <w:rPr>
          <w:rFonts w:ascii="Times New Roman" w:eastAsiaTheme="minorEastAsia" w:hAnsi="Times New Roman" w:cs="Times New Roman"/>
          <w:kern w:val="24"/>
          <w:sz w:val="28"/>
          <w:szCs w:val="28"/>
          <w:lang w:eastAsia="uk-UA"/>
        </w:rPr>
        <w:t>дізнатися про походження новітніх пам’яток та про зміну їх культу</w:t>
      </w:r>
      <w:r w:rsidRPr="002362D3">
        <w:rPr>
          <w:rFonts w:ascii="Times New Roman" w:eastAsiaTheme="minorEastAsia" w:hAnsi="Times New Roman" w:cs="Times New Roman"/>
          <w:kern w:val="24"/>
          <w:sz w:val="28"/>
          <w:szCs w:val="28"/>
        </w:rPr>
        <w:t xml:space="preserve">рного значення під впливом часу; </w:t>
      </w:r>
      <w:r w:rsidR="006B2E3C" w:rsidRPr="006B2E3C">
        <w:rPr>
          <w:rFonts w:ascii="Times New Roman" w:eastAsiaTheme="minorEastAsia" w:hAnsi="Times New Roman" w:cs="Times New Roman"/>
          <w:kern w:val="24"/>
          <w:sz w:val="28"/>
          <w:szCs w:val="28"/>
          <w:lang w:eastAsia="uk-UA"/>
        </w:rPr>
        <w:t>дослідити  вплив історичних символів на формування національної свідомості;</w:t>
      </w:r>
      <w:r w:rsidRPr="002362D3">
        <w:rPr>
          <w:rFonts w:ascii="Times New Roman" w:eastAsiaTheme="minorEastAsia" w:hAnsi="Times New Roman" w:cs="Times New Roman"/>
          <w:kern w:val="24"/>
          <w:sz w:val="28"/>
          <w:szCs w:val="28"/>
        </w:rPr>
        <w:t xml:space="preserve"> </w:t>
      </w:r>
      <w:r w:rsidR="006B2E3C" w:rsidRPr="006B2E3C">
        <w:rPr>
          <w:rFonts w:ascii="Times New Roman" w:eastAsiaTheme="minorEastAsia" w:hAnsi="Times New Roman" w:cs="Times New Roman"/>
          <w:kern w:val="24"/>
          <w:sz w:val="28"/>
          <w:szCs w:val="28"/>
          <w:lang w:eastAsia="uk-UA"/>
        </w:rPr>
        <w:t>розробити екскурсійний маршрут</w:t>
      </w:r>
      <w:r w:rsidRPr="002362D3">
        <w:rPr>
          <w:rFonts w:ascii="Times New Roman" w:eastAsiaTheme="minorEastAsia" w:hAnsi="Times New Roman" w:cs="Times New Roman"/>
          <w:kern w:val="24"/>
          <w:sz w:val="28"/>
          <w:szCs w:val="28"/>
        </w:rPr>
        <w:t>.</w:t>
      </w:r>
    </w:p>
    <w:p w14:paraId="46CE70A7" w14:textId="77777777" w:rsidR="004E0221" w:rsidRPr="002362D3" w:rsidRDefault="003C7DD4" w:rsidP="00E4482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362D3">
        <w:rPr>
          <w:rFonts w:ascii="Times New Roman" w:eastAsiaTheme="majorEastAsia" w:hAnsi="Times New Roman" w:cs="Times New Roman"/>
          <w:b/>
          <w:bCs/>
          <w:kern w:val="24"/>
          <w:sz w:val="28"/>
          <w:szCs w:val="28"/>
        </w:rPr>
        <w:t>Об’єктом</w:t>
      </w:r>
      <w:r w:rsidRPr="002362D3">
        <w:rPr>
          <w:rFonts w:ascii="Times New Roman" w:eastAsiaTheme="majorEastAsia" w:hAnsi="Times New Roman" w:cs="Times New Roman"/>
          <w:bCs/>
          <w:kern w:val="24"/>
          <w:sz w:val="28"/>
          <w:szCs w:val="28"/>
        </w:rPr>
        <w:t xml:space="preserve"> дослідження слугували</w:t>
      </w:r>
      <w:r w:rsidRPr="002362D3">
        <w:rPr>
          <w:rFonts w:ascii="Times New Roman" w:eastAsiaTheme="minorEastAsia" w:hAnsi="Times New Roman" w:cs="Times New Roman"/>
          <w:kern w:val="24"/>
          <w:sz w:val="28"/>
          <w:szCs w:val="28"/>
        </w:rPr>
        <w:t xml:space="preserve"> матеріальні пам’ятки</w:t>
      </w:r>
      <w:r w:rsidR="006B2E3C" w:rsidRPr="002362D3">
        <w:rPr>
          <w:rFonts w:ascii="Times New Roman" w:hAnsi="Times New Roman" w:cs="Times New Roman"/>
          <w:kern w:val="24"/>
          <w:sz w:val="28"/>
          <w:szCs w:val="28"/>
        </w:rPr>
        <w:t>, які набули певного символізму та стали всесвітньо відомими внаслідок зб</w:t>
      </w:r>
      <w:r w:rsidRPr="002362D3">
        <w:rPr>
          <w:rFonts w:ascii="Times New Roman" w:eastAsiaTheme="minorEastAsia" w:hAnsi="Times New Roman" w:cs="Times New Roman"/>
          <w:kern w:val="24"/>
          <w:sz w:val="28"/>
          <w:szCs w:val="28"/>
        </w:rPr>
        <w:t>ройного нападу рф</w:t>
      </w:r>
      <w:r w:rsidR="006B2E3C" w:rsidRPr="002362D3">
        <w:rPr>
          <w:rFonts w:ascii="Times New Roman" w:hAnsi="Times New Roman" w:cs="Times New Roman"/>
          <w:kern w:val="24"/>
          <w:sz w:val="28"/>
          <w:szCs w:val="28"/>
        </w:rPr>
        <w:t xml:space="preserve"> у </w:t>
      </w:r>
      <w:r w:rsidR="006B2E3C" w:rsidRPr="002362D3">
        <w:rPr>
          <w:rFonts w:ascii="Times New Roman" w:hAnsi="Times New Roman" w:cs="Times New Roman"/>
          <w:kern w:val="24"/>
          <w:sz w:val="28"/>
          <w:szCs w:val="28"/>
        </w:rPr>
        <w:lastRenderedPageBreak/>
        <w:t>Бородянці</w:t>
      </w:r>
      <w:r w:rsidRPr="002362D3">
        <w:rPr>
          <w:rFonts w:ascii="Times New Roman" w:eastAsiaTheme="minorEastAsia" w:hAnsi="Times New Roman" w:cs="Times New Roman"/>
          <w:kern w:val="24"/>
          <w:sz w:val="28"/>
          <w:szCs w:val="28"/>
        </w:rPr>
        <w:t xml:space="preserve">, а </w:t>
      </w:r>
      <w:r w:rsidRPr="002362D3">
        <w:rPr>
          <w:rFonts w:ascii="Times New Roman" w:eastAsiaTheme="minorEastAsia" w:hAnsi="Times New Roman" w:cs="Times New Roman"/>
          <w:b/>
          <w:kern w:val="24"/>
          <w:sz w:val="28"/>
          <w:szCs w:val="28"/>
        </w:rPr>
        <w:t>п</w:t>
      </w:r>
      <w:r w:rsidR="00D61EFD" w:rsidRPr="00D61EFD">
        <w:rPr>
          <w:rFonts w:ascii="Times New Roman" w:eastAsiaTheme="minorEastAsia" w:hAnsi="Times New Roman" w:cs="Times New Roman"/>
          <w:b/>
          <w:bCs/>
          <w:kern w:val="24"/>
          <w:sz w:val="28"/>
          <w:szCs w:val="28"/>
          <w:lang w:eastAsia="uk-UA"/>
        </w:rPr>
        <w:t>редмет</w:t>
      </w:r>
      <w:r w:rsidRPr="002362D3">
        <w:rPr>
          <w:rFonts w:ascii="Times New Roman" w:eastAsiaTheme="minorEastAsia" w:hAnsi="Times New Roman" w:cs="Times New Roman"/>
          <w:b/>
          <w:bCs/>
          <w:kern w:val="24"/>
          <w:sz w:val="28"/>
          <w:szCs w:val="28"/>
        </w:rPr>
        <w:t>ом</w:t>
      </w:r>
      <w:r w:rsidR="00D61EFD" w:rsidRPr="00D61EFD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uk-UA"/>
        </w:rPr>
        <w:t xml:space="preserve"> дослідження</w:t>
      </w:r>
      <w:r w:rsidRPr="002362D3">
        <w:rPr>
          <w:rFonts w:ascii="Times New Roman" w:eastAsiaTheme="minorEastAsia" w:hAnsi="Times New Roman" w:cs="Times New Roman"/>
          <w:bCs/>
          <w:kern w:val="24"/>
          <w:sz w:val="28"/>
          <w:szCs w:val="28"/>
        </w:rPr>
        <w:t xml:space="preserve"> –</w:t>
      </w:r>
      <w:r w:rsidR="00D61EFD" w:rsidRPr="00D61EFD">
        <w:rPr>
          <w:rFonts w:ascii="Times New Roman" w:eastAsiaTheme="minorEastAsia" w:hAnsi="Times New Roman" w:cs="Times New Roman"/>
          <w:kern w:val="24"/>
          <w:sz w:val="28"/>
          <w:szCs w:val="28"/>
          <w:lang w:eastAsia="uk-UA"/>
        </w:rPr>
        <w:t xml:space="preserve"> комплексна оцінка історико-культурного потенціалу  пам’яток</w:t>
      </w:r>
      <w:r w:rsidRPr="002362D3">
        <w:rPr>
          <w:rFonts w:ascii="Times New Roman" w:eastAsiaTheme="minorEastAsia" w:hAnsi="Times New Roman" w:cs="Times New Roman"/>
          <w:kern w:val="24"/>
          <w:sz w:val="28"/>
          <w:szCs w:val="28"/>
        </w:rPr>
        <w:t>.</w:t>
      </w:r>
    </w:p>
    <w:p w14:paraId="6E98A194" w14:textId="53224086" w:rsidR="004E0221" w:rsidRPr="002362D3" w:rsidRDefault="003C7DD4" w:rsidP="00E44829">
      <w:pPr>
        <w:spacing w:after="0" w:line="360" w:lineRule="auto"/>
        <w:ind w:firstLine="708"/>
        <w:jc w:val="both"/>
        <w:rPr>
          <w:rStyle w:val="a6"/>
          <w:rFonts w:ascii="Times New Roman" w:hAnsi="Times New Roman" w:cs="Times New Roman"/>
          <w:i w:val="0"/>
          <w:color w:val="auto"/>
          <w:sz w:val="28"/>
          <w:szCs w:val="28"/>
        </w:rPr>
      </w:pPr>
      <w:r w:rsidRPr="002362D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Селище </w:t>
      </w:r>
      <w:r w:rsidR="0019308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Бородянка </w:t>
      </w:r>
      <w:r w:rsidRPr="002362D3">
        <w:rPr>
          <w:rFonts w:ascii="Times New Roman" w:eastAsia="Times New Roman" w:hAnsi="Times New Roman" w:cs="Times New Roman"/>
          <w:sz w:val="28"/>
          <w:szCs w:val="28"/>
          <w:lang w:eastAsia="uk-UA"/>
        </w:rPr>
        <w:t>мало протягом усього періоду існування</w:t>
      </w:r>
      <w:r w:rsidR="00910832" w:rsidRPr="002362D3">
        <w:rPr>
          <w:rFonts w:ascii="Times New Roman" w:hAnsi="Times New Roman" w:cs="Times New Roman"/>
          <w:sz w:val="28"/>
          <w:szCs w:val="28"/>
        </w:rPr>
        <w:t xml:space="preserve"> </w:t>
      </w:r>
      <w:r w:rsidRPr="002362D3">
        <w:rPr>
          <w:rFonts w:ascii="Times New Roman" w:hAnsi="Times New Roman" w:cs="Times New Roman"/>
          <w:sz w:val="28"/>
          <w:szCs w:val="28"/>
        </w:rPr>
        <w:t xml:space="preserve"> самобутні символи, що відображали її побут, традиції, господарювання, історичне минуле</w:t>
      </w:r>
      <w:r w:rsidR="0019308A">
        <w:rPr>
          <w:rFonts w:ascii="Times New Roman" w:hAnsi="Times New Roman" w:cs="Times New Roman"/>
          <w:sz w:val="28"/>
          <w:szCs w:val="28"/>
        </w:rPr>
        <w:t>.</w:t>
      </w:r>
      <w:r w:rsidR="004653BB" w:rsidRPr="002362D3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4653BB" w:rsidRPr="002362D3">
        <w:rPr>
          <w:rFonts w:ascii="Times New Roman" w:hAnsi="Times New Roman" w:cs="Times New Roman"/>
          <w:sz w:val="28"/>
          <w:szCs w:val="28"/>
        </w:rPr>
        <w:t>На мою думку, важливо</w:t>
      </w:r>
      <w:r w:rsidR="004653BB" w:rsidRPr="002362D3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4653BB" w:rsidRPr="002362D3">
        <w:rPr>
          <w:rStyle w:val="a6"/>
          <w:rFonts w:ascii="Times New Roman" w:hAnsi="Times New Roman" w:cs="Times New Roman"/>
          <w:i w:val="0"/>
          <w:color w:val="auto"/>
          <w:sz w:val="28"/>
          <w:szCs w:val="28"/>
        </w:rPr>
        <w:t xml:space="preserve">описати </w:t>
      </w:r>
      <w:r w:rsidR="001E7892" w:rsidRPr="002362D3">
        <w:rPr>
          <w:rStyle w:val="a6"/>
          <w:rFonts w:ascii="Times New Roman" w:hAnsi="Times New Roman" w:cs="Times New Roman"/>
          <w:i w:val="0"/>
          <w:color w:val="auto"/>
          <w:sz w:val="28"/>
          <w:szCs w:val="28"/>
        </w:rPr>
        <w:t>пам’ятки</w:t>
      </w:r>
      <w:r w:rsidR="004653BB" w:rsidRPr="002362D3">
        <w:rPr>
          <w:rStyle w:val="a6"/>
          <w:rFonts w:ascii="Times New Roman" w:hAnsi="Times New Roman" w:cs="Times New Roman"/>
          <w:i w:val="0"/>
          <w:color w:val="auto"/>
          <w:sz w:val="28"/>
          <w:szCs w:val="28"/>
        </w:rPr>
        <w:t xml:space="preserve">, які виникли в Бородянці на тлі військової агресії, дослідити  походження і значення, </w:t>
      </w:r>
      <w:r w:rsidR="00232E61" w:rsidRPr="002362D3">
        <w:rPr>
          <w:rStyle w:val="a6"/>
          <w:rFonts w:ascii="Times New Roman" w:hAnsi="Times New Roman" w:cs="Times New Roman"/>
          <w:i w:val="0"/>
          <w:color w:val="auto"/>
          <w:sz w:val="28"/>
          <w:szCs w:val="28"/>
        </w:rPr>
        <w:t xml:space="preserve">з’ясувати </w:t>
      </w:r>
      <w:r w:rsidR="006B2E3C" w:rsidRPr="006B2E3C">
        <w:rPr>
          <w:rFonts w:ascii="Times New Roman" w:eastAsiaTheme="minorEastAsia" w:hAnsi="Times New Roman" w:cs="Times New Roman"/>
          <w:kern w:val="24"/>
          <w:sz w:val="28"/>
          <w:szCs w:val="28"/>
          <w:lang w:eastAsia="uk-UA"/>
        </w:rPr>
        <w:t>вплив на формування національної свідомості</w:t>
      </w:r>
      <w:r w:rsidR="004653BB" w:rsidRPr="002362D3">
        <w:rPr>
          <w:rStyle w:val="a6"/>
          <w:rFonts w:ascii="Times New Roman" w:hAnsi="Times New Roman" w:cs="Times New Roman"/>
          <w:i w:val="0"/>
          <w:color w:val="auto"/>
          <w:sz w:val="28"/>
          <w:szCs w:val="28"/>
        </w:rPr>
        <w:t>.</w:t>
      </w:r>
      <w:r w:rsidR="00910832" w:rsidRPr="002362D3">
        <w:rPr>
          <w:rStyle w:val="a6"/>
          <w:rFonts w:ascii="Times New Roman" w:hAnsi="Times New Roman" w:cs="Times New Roman"/>
          <w:i w:val="0"/>
          <w:color w:val="auto"/>
          <w:sz w:val="28"/>
          <w:szCs w:val="28"/>
        </w:rPr>
        <w:t xml:space="preserve"> Тому виникла необхідність створити </w:t>
      </w:r>
      <w:r w:rsidR="00232E61" w:rsidRPr="002362D3">
        <w:rPr>
          <w:rStyle w:val="a6"/>
          <w:rFonts w:ascii="Times New Roman" w:hAnsi="Times New Roman" w:cs="Times New Roman"/>
          <w:i w:val="0"/>
          <w:color w:val="auto"/>
          <w:sz w:val="28"/>
          <w:szCs w:val="28"/>
        </w:rPr>
        <w:t xml:space="preserve">відповідний </w:t>
      </w:r>
      <w:r w:rsidR="00910832" w:rsidRPr="002362D3">
        <w:rPr>
          <w:rStyle w:val="a6"/>
          <w:rFonts w:ascii="Times New Roman" w:hAnsi="Times New Roman" w:cs="Times New Roman"/>
          <w:i w:val="0"/>
          <w:color w:val="auto"/>
          <w:sz w:val="28"/>
          <w:szCs w:val="28"/>
        </w:rPr>
        <w:t>екскурсійний маршрут</w:t>
      </w:r>
      <w:r w:rsidR="004E0221" w:rsidRPr="002362D3">
        <w:rPr>
          <w:rStyle w:val="a6"/>
          <w:rFonts w:ascii="Times New Roman" w:hAnsi="Times New Roman" w:cs="Times New Roman"/>
          <w:i w:val="0"/>
          <w:color w:val="auto"/>
          <w:sz w:val="28"/>
          <w:szCs w:val="28"/>
        </w:rPr>
        <w:t xml:space="preserve">. </w:t>
      </w:r>
    </w:p>
    <w:p w14:paraId="3DA6E00A" w14:textId="457763D9" w:rsidR="004E0221" w:rsidRPr="002362D3" w:rsidRDefault="00AF77E8" w:rsidP="00E44829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2362D3">
        <w:rPr>
          <w:rFonts w:ascii="Times New Roman" w:hAnsi="Times New Roman" w:cs="Times New Roman"/>
          <w:sz w:val="28"/>
          <w:szCs w:val="28"/>
        </w:rPr>
        <w:t xml:space="preserve">У ході історико-краєзнавчого дослідження  </w:t>
      </w:r>
      <w:r w:rsidR="00B40E9B" w:rsidRPr="002362D3">
        <w:rPr>
          <w:rFonts w:ascii="Times New Roman" w:hAnsi="Times New Roman" w:cs="Times New Roman"/>
          <w:sz w:val="28"/>
          <w:szCs w:val="28"/>
        </w:rPr>
        <w:t>проаналізовано</w:t>
      </w:r>
      <w:r w:rsidRPr="002362D3">
        <w:rPr>
          <w:rFonts w:ascii="Times New Roman" w:hAnsi="Times New Roman" w:cs="Times New Roman"/>
          <w:sz w:val="28"/>
          <w:szCs w:val="28"/>
        </w:rPr>
        <w:t xml:space="preserve"> походження багатьох Бородянських символів історії та культури.</w:t>
      </w:r>
      <w:r w:rsidR="001E7892" w:rsidRPr="002362D3">
        <w:rPr>
          <w:rFonts w:ascii="Times New Roman" w:hAnsi="Times New Roman" w:cs="Times New Roman"/>
          <w:sz w:val="28"/>
          <w:szCs w:val="28"/>
        </w:rPr>
        <w:t xml:space="preserve"> Один із найголовніших – </w:t>
      </w:r>
      <w:r w:rsidRPr="002362D3">
        <w:rPr>
          <w:rFonts w:ascii="Times New Roman" w:hAnsi="Times New Roman" w:cs="Times New Roman"/>
          <w:sz w:val="28"/>
          <w:szCs w:val="28"/>
        </w:rPr>
        <w:t>пам’ятник Тарас</w:t>
      </w:r>
      <w:r w:rsidR="00971794" w:rsidRPr="002362D3">
        <w:rPr>
          <w:rFonts w:ascii="Times New Roman" w:hAnsi="Times New Roman" w:cs="Times New Roman"/>
          <w:sz w:val="28"/>
          <w:szCs w:val="28"/>
        </w:rPr>
        <w:t>у</w:t>
      </w:r>
      <w:r w:rsidRPr="002362D3">
        <w:rPr>
          <w:rFonts w:ascii="Times New Roman" w:hAnsi="Times New Roman" w:cs="Times New Roman"/>
          <w:sz w:val="28"/>
          <w:szCs w:val="28"/>
        </w:rPr>
        <w:t xml:space="preserve"> Шевченк</w:t>
      </w:r>
      <w:r w:rsidR="00971794" w:rsidRPr="002362D3">
        <w:rPr>
          <w:rFonts w:ascii="Times New Roman" w:hAnsi="Times New Roman" w:cs="Times New Roman"/>
          <w:sz w:val="28"/>
          <w:szCs w:val="28"/>
        </w:rPr>
        <w:t>у</w:t>
      </w:r>
      <w:r w:rsidRPr="002362D3">
        <w:rPr>
          <w:rFonts w:ascii="Times New Roman" w:hAnsi="Times New Roman" w:cs="Times New Roman"/>
          <w:sz w:val="28"/>
          <w:szCs w:val="28"/>
        </w:rPr>
        <w:t>,</w:t>
      </w:r>
      <w:r w:rsidR="001E7892" w:rsidRPr="002362D3">
        <w:rPr>
          <w:rFonts w:ascii="Times New Roman" w:hAnsi="Times New Roman" w:cs="Times New Roman"/>
          <w:sz w:val="28"/>
          <w:szCs w:val="28"/>
        </w:rPr>
        <w:t xml:space="preserve"> </w:t>
      </w:r>
      <w:r w:rsidRPr="002362D3">
        <w:rPr>
          <w:rFonts w:ascii="Times New Roman" w:hAnsi="Times New Roman" w:cs="Times New Roman"/>
          <w:sz w:val="28"/>
          <w:szCs w:val="28"/>
        </w:rPr>
        <w:t xml:space="preserve"> та</w:t>
      </w:r>
      <w:r w:rsidR="00971794" w:rsidRPr="002362D3">
        <w:rPr>
          <w:rFonts w:ascii="Times New Roman" w:hAnsi="Times New Roman" w:cs="Times New Roman"/>
          <w:sz w:val="28"/>
          <w:szCs w:val="28"/>
        </w:rPr>
        <w:t xml:space="preserve"> перетворення його </w:t>
      </w:r>
      <w:r w:rsidRPr="002362D3">
        <w:rPr>
          <w:rFonts w:ascii="Times New Roman" w:hAnsi="Times New Roman" w:cs="Times New Roman"/>
          <w:sz w:val="28"/>
          <w:szCs w:val="28"/>
        </w:rPr>
        <w:t>із культурного символ</w:t>
      </w:r>
      <w:r w:rsidR="0075529F" w:rsidRPr="002362D3">
        <w:rPr>
          <w:rFonts w:ascii="Times New Roman" w:hAnsi="Times New Roman" w:cs="Times New Roman"/>
          <w:sz w:val="28"/>
          <w:szCs w:val="28"/>
        </w:rPr>
        <w:t>у</w:t>
      </w:r>
      <w:r w:rsidRPr="002362D3">
        <w:rPr>
          <w:rFonts w:ascii="Times New Roman" w:hAnsi="Times New Roman" w:cs="Times New Roman"/>
          <w:sz w:val="28"/>
          <w:szCs w:val="28"/>
        </w:rPr>
        <w:t xml:space="preserve"> на символ стійкості та незламності </w:t>
      </w:r>
      <w:r w:rsidR="00971794" w:rsidRPr="002362D3">
        <w:rPr>
          <w:rFonts w:ascii="Times New Roman" w:hAnsi="Times New Roman" w:cs="Times New Roman"/>
          <w:sz w:val="28"/>
          <w:szCs w:val="28"/>
        </w:rPr>
        <w:t>українського</w:t>
      </w:r>
      <w:r w:rsidRPr="002362D3">
        <w:rPr>
          <w:rFonts w:ascii="Times New Roman" w:hAnsi="Times New Roman" w:cs="Times New Roman"/>
          <w:sz w:val="28"/>
          <w:szCs w:val="28"/>
        </w:rPr>
        <w:t xml:space="preserve"> народу.</w:t>
      </w:r>
      <w:r w:rsidR="001E7892" w:rsidRPr="002362D3">
        <w:rPr>
          <w:rFonts w:ascii="Times New Roman" w:hAnsi="Times New Roman" w:cs="Times New Roman"/>
          <w:sz w:val="28"/>
          <w:szCs w:val="28"/>
        </w:rPr>
        <w:t xml:space="preserve"> </w:t>
      </w:r>
      <w:r w:rsidR="00EE37CF" w:rsidRPr="002362D3">
        <w:rPr>
          <w:rFonts w:ascii="Times New Roman" w:eastAsia="Calibri" w:hAnsi="Times New Roman" w:cs="Times New Roman"/>
          <w:sz w:val="28"/>
          <w:szCs w:val="28"/>
        </w:rPr>
        <w:t>Звернули увагу, як</w:t>
      </w:r>
      <w:r w:rsidRPr="002362D3">
        <w:rPr>
          <w:rFonts w:ascii="Times New Roman" w:hAnsi="Times New Roman" w:cs="Times New Roman"/>
          <w:sz w:val="28"/>
          <w:szCs w:val="28"/>
        </w:rPr>
        <w:t xml:space="preserve"> пам’ятних Арх</w:t>
      </w:r>
      <w:r w:rsidR="005A7AD9" w:rsidRPr="002362D3">
        <w:rPr>
          <w:rFonts w:ascii="Times New Roman" w:hAnsi="Times New Roman" w:cs="Times New Roman"/>
          <w:sz w:val="28"/>
          <w:szCs w:val="28"/>
        </w:rPr>
        <w:t>ангелу</w:t>
      </w:r>
      <w:r w:rsidRPr="002362D3">
        <w:rPr>
          <w:rFonts w:ascii="Times New Roman" w:hAnsi="Times New Roman" w:cs="Times New Roman"/>
          <w:sz w:val="28"/>
          <w:szCs w:val="28"/>
        </w:rPr>
        <w:t xml:space="preserve"> Михаїлу </w:t>
      </w:r>
      <w:r w:rsidR="00EE37CF" w:rsidRPr="002362D3">
        <w:rPr>
          <w:rFonts w:ascii="Times New Roman" w:hAnsi="Times New Roman" w:cs="Times New Roman"/>
          <w:sz w:val="28"/>
          <w:szCs w:val="28"/>
        </w:rPr>
        <w:t>«</w:t>
      </w:r>
      <w:r w:rsidRPr="002362D3">
        <w:rPr>
          <w:rFonts w:ascii="Times New Roman" w:hAnsi="Times New Roman" w:cs="Times New Roman"/>
          <w:sz w:val="28"/>
          <w:szCs w:val="28"/>
        </w:rPr>
        <w:t>відреагува</w:t>
      </w:r>
      <w:r w:rsidR="00EE37CF" w:rsidRPr="002362D3">
        <w:rPr>
          <w:rFonts w:ascii="Times New Roman" w:hAnsi="Times New Roman" w:cs="Times New Roman"/>
          <w:sz w:val="28"/>
          <w:szCs w:val="28"/>
        </w:rPr>
        <w:t xml:space="preserve">в» </w:t>
      </w:r>
      <w:r w:rsidRPr="002362D3">
        <w:rPr>
          <w:rFonts w:ascii="Times New Roman" w:hAnsi="Times New Roman" w:cs="Times New Roman"/>
          <w:sz w:val="28"/>
          <w:szCs w:val="28"/>
        </w:rPr>
        <w:t xml:space="preserve"> на вторгнення окупантів на нашу землю.</w:t>
      </w:r>
      <w:r w:rsidR="00EE37CF" w:rsidRPr="002362D3">
        <w:rPr>
          <w:rFonts w:ascii="Times New Roman" w:hAnsi="Times New Roman" w:cs="Times New Roman"/>
          <w:sz w:val="28"/>
          <w:szCs w:val="28"/>
        </w:rPr>
        <w:t xml:space="preserve"> Поцікавилися історією </w:t>
      </w:r>
      <w:r w:rsidR="002362D3">
        <w:rPr>
          <w:rFonts w:ascii="Times New Roman" w:hAnsi="Times New Roman" w:cs="Times New Roman"/>
          <w:sz w:val="28"/>
          <w:szCs w:val="28"/>
        </w:rPr>
        <w:t xml:space="preserve">та значенням </w:t>
      </w:r>
      <w:r w:rsidR="00EE37CF" w:rsidRPr="002362D3">
        <w:rPr>
          <w:rFonts w:ascii="Times New Roman" w:hAnsi="Times New Roman" w:cs="Times New Roman"/>
          <w:sz w:val="28"/>
          <w:szCs w:val="28"/>
        </w:rPr>
        <w:t>скульптури «Дівчинка під сонцем»</w:t>
      </w:r>
      <w:r w:rsidR="002362D3">
        <w:rPr>
          <w:rFonts w:ascii="Times New Roman" w:hAnsi="Times New Roman" w:cs="Times New Roman"/>
          <w:sz w:val="28"/>
          <w:szCs w:val="28"/>
        </w:rPr>
        <w:t>, яку було споруджена вже після деокупації селища</w:t>
      </w:r>
      <w:r w:rsidR="00EE37CF" w:rsidRPr="002362D3">
        <w:rPr>
          <w:rFonts w:ascii="Times New Roman" w:hAnsi="Times New Roman" w:cs="Times New Roman"/>
          <w:sz w:val="28"/>
          <w:szCs w:val="28"/>
        </w:rPr>
        <w:t>.</w:t>
      </w:r>
      <w:r w:rsidR="004E0221" w:rsidRPr="002362D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</w:t>
      </w:r>
    </w:p>
    <w:p w14:paraId="0C94B099" w14:textId="77777777" w:rsidR="004E0221" w:rsidRPr="002362D3" w:rsidRDefault="00AF77E8" w:rsidP="00E44829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2362D3">
        <w:rPr>
          <w:rFonts w:ascii="Times New Roman" w:hAnsi="Times New Roman" w:cs="Times New Roman"/>
          <w:sz w:val="28"/>
          <w:szCs w:val="28"/>
        </w:rPr>
        <w:t>Дізналися яку роль відіграють</w:t>
      </w:r>
      <w:r w:rsidR="0091467F" w:rsidRPr="002362D3">
        <w:rPr>
          <w:rFonts w:ascii="Times New Roman" w:hAnsi="Times New Roman" w:cs="Times New Roman"/>
          <w:sz w:val="28"/>
          <w:szCs w:val="28"/>
        </w:rPr>
        <w:t xml:space="preserve">  сучасні майстри стріт-арту</w:t>
      </w:r>
      <w:r w:rsidRPr="002362D3">
        <w:rPr>
          <w:rFonts w:ascii="Times New Roman" w:hAnsi="Times New Roman" w:cs="Times New Roman"/>
          <w:sz w:val="28"/>
          <w:szCs w:val="28"/>
        </w:rPr>
        <w:t xml:space="preserve"> в історії нашого рідного краю  та кому вони присвячені.</w:t>
      </w:r>
      <w:r w:rsidR="00EE37CF" w:rsidRPr="002362D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Це графіті відомих художників Бенксі («Гімнастка», «Дзюдоїсти») та Крістіан Гемі (відомий як С215) «Леся Українка», «Українська дівчинка».</w:t>
      </w:r>
      <w:r w:rsidR="004E0221" w:rsidRPr="002362D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</w:t>
      </w:r>
    </w:p>
    <w:p w14:paraId="32128815" w14:textId="3AFBF255" w:rsidR="004E0221" w:rsidRPr="002362D3" w:rsidRDefault="00B35E52" w:rsidP="00E4482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362D3">
        <w:rPr>
          <w:rFonts w:ascii="Times New Roman" w:hAnsi="Times New Roman" w:cs="Times New Roman"/>
          <w:sz w:val="28"/>
          <w:szCs w:val="28"/>
        </w:rPr>
        <w:t>Згадали</w:t>
      </w:r>
      <w:r w:rsidR="0091467F" w:rsidRPr="002362D3">
        <w:rPr>
          <w:rFonts w:ascii="Times New Roman" w:hAnsi="Times New Roman" w:cs="Times New Roman"/>
          <w:sz w:val="28"/>
          <w:szCs w:val="28"/>
        </w:rPr>
        <w:t xml:space="preserve">  </w:t>
      </w:r>
      <w:r w:rsidR="0091467F" w:rsidRPr="002362D3">
        <w:rPr>
          <w:rStyle w:val="a7"/>
          <w:rFonts w:ascii="Times New Roman" w:hAnsi="Times New Roman" w:cs="Times New Roman"/>
          <w:b w:val="0"/>
          <w:sz w:val="28"/>
          <w:szCs w:val="28"/>
        </w:rPr>
        <w:t>“незламну” шафку з Бородянки</w:t>
      </w:r>
      <w:r w:rsidRPr="002362D3">
        <w:rPr>
          <w:rStyle w:val="a7"/>
          <w:rFonts w:ascii="Times New Roman" w:hAnsi="Times New Roman" w:cs="Times New Roman"/>
          <w:b w:val="0"/>
          <w:sz w:val="28"/>
          <w:szCs w:val="28"/>
        </w:rPr>
        <w:t xml:space="preserve"> та півника</w:t>
      </w:r>
      <w:r w:rsidRPr="002362D3">
        <w:rPr>
          <w:rFonts w:ascii="Times New Roman" w:hAnsi="Times New Roman" w:cs="Times New Roman"/>
          <w:sz w:val="28"/>
          <w:szCs w:val="28"/>
        </w:rPr>
        <w:t>, які</w:t>
      </w:r>
      <w:r w:rsidR="0091467F" w:rsidRPr="002362D3">
        <w:rPr>
          <w:rFonts w:ascii="Times New Roman" w:hAnsi="Times New Roman" w:cs="Times New Roman"/>
          <w:sz w:val="28"/>
          <w:szCs w:val="28"/>
        </w:rPr>
        <w:t xml:space="preserve"> </w:t>
      </w:r>
      <w:r w:rsidRPr="002362D3">
        <w:rPr>
          <w:rFonts w:ascii="Times New Roman" w:hAnsi="Times New Roman" w:cs="Times New Roman"/>
          <w:sz w:val="28"/>
          <w:szCs w:val="28"/>
        </w:rPr>
        <w:t>вціліли</w:t>
      </w:r>
      <w:r w:rsidR="0091467F" w:rsidRPr="002362D3">
        <w:rPr>
          <w:rFonts w:ascii="Times New Roman" w:hAnsi="Times New Roman" w:cs="Times New Roman"/>
          <w:sz w:val="28"/>
          <w:szCs w:val="28"/>
        </w:rPr>
        <w:t xml:space="preserve"> на стіні майже зруйнованого російськими бомбами будинку</w:t>
      </w:r>
      <w:r w:rsidR="002362D3" w:rsidRPr="002362D3">
        <w:rPr>
          <w:rFonts w:ascii="Times New Roman" w:hAnsi="Times New Roman" w:cs="Times New Roman"/>
          <w:sz w:val="28"/>
          <w:szCs w:val="28"/>
        </w:rPr>
        <w:t>;</w:t>
      </w:r>
      <w:r w:rsidR="00EE37CF" w:rsidRPr="002362D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</w:t>
      </w:r>
      <w:r w:rsidR="00AF77E8" w:rsidRPr="002362D3">
        <w:rPr>
          <w:rFonts w:ascii="Times New Roman" w:hAnsi="Times New Roman" w:cs="Times New Roman"/>
          <w:sz w:val="28"/>
          <w:szCs w:val="28"/>
        </w:rPr>
        <w:t>«</w:t>
      </w:r>
      <w:r w:rsidR="00F760CA" w:rsidRPr="002362D3">
        <w:rPr>
          <w:rFonts w:ascii="Times New Roman" w:hAnsi="Times New Roman" w:cs="Times New Roman"/>
          <w:sz w:val="28"/>
          <w:szCs w:val="28"/>
        </w:rPr>
        <w:t>Пам'ятник воїнам-односельцям</w:t>
      </w:r>
      <w:r w:rsidR="005A7AD9" w:rsidRPr="002362D3">
        <w:rPr>
          <w:rFonts w:ascii="Times New Roman" w:hAnsi="Times New Roman" w:cs="Times New Roman"/>
          <w:sz w:val="28"/>
          <w:szCs w:val="28"/>
        </w:rPr>
        <w:t>»</w:t>
      </w:r>
      <w:r w:rsidR="00EE37CF" w:rsidRPr="002362D3">
        <w:rPr>
          <w:rFonts w:ascii="Times New Roman" w:hAnsi="Times New Roman" w:cs="Times New Roman"/>
          <w:sz w:val="28"/>
          <w:szCs w:val="28"/>
        </w:rPr>
        <w:t xml:space="preserve">, </w:t>
      </w:r>
      <w:r w:rsidR="00E44829">
        <w:rPr>
          <w:rFonts w:ascii="Times New Roman" w:hAnsi="Times New Roman" w:cs="Times New Roman"/>
          <w:sz w:val="28"/>
          <w:szCs w:val="28"/>
        </w:rPr>
        <w:t>які</w:t>
      </w:r>
      <w:r w:rsidR="00F760CA" w:rsidRPr="002362D3">
        <w:rPr>
          <w:rFonts w:ascii="Times New Roman" w:hAnsi="Times New Roman" w:cs="Times New Roman"/>
          <w:sz w:val="28"/>
          <w:szCs w:val="28"/>
        </w:rPr>
        <w:t xml:space="preserve"> загинули </w:t>
      </w:r>
      <w:r w:rsidR="005A7AD9" w:rsidRPr="002362D3">
        <w:rPr>
          <w:rFonts w:ascii="Times New Roman" w:hAnsi="Times New Roman" w:cs="Times New Roman"/>
          <w:sz w:val="28"/>
          <w:szCs w:val="28"/>
        </w:rPr>
        <w:t>в роки Другої світової війни</w:t>
      </w:r>
      <w:r w:rsidRPr="002362D3">
        <w:rPr>
          <w:rFonts w:ascii="Times New Roman" w:hAnsi="Times New Roman" w:cs="Times New Roman"/>
          <w:sz w:val="28"/>
          <w:szCs w:val="28"/>
        </w:rPr>
        <w:t>, оскільки</w:t>
      </w:r>
      <w:r w:rsidR="0045284D" w:rsidRPr="002362D3">
        <w:rPr>
          <w:rFonts w:ascii="Times New Roman" w:hAnsi="Times New Roman" w:cs="Times New Roman"/>
          <w:sz w:val="28"/>
          <w:szCs w:val="28"/>
        </w:rPr>
        <w:t xml:space="preserve"> це також є важливий момент з історії нашого селища</w:t>
      </w:r>
      <w:r w:rsidRPr="002362D3">
        <w:rPr>
          <w:rFonts w:ascii="Times New Roman" w:hAnsi="Times New Roman" w:cs="Times New Roman"/>
          <w:sz w:val="28"/>
          <w:szCs w:val="28"/>
        </w:rPr>
        <w:t xml:space="preserve">. Дослідили історію Бородянської музичної школи і переконалися: </w:t>
      </w:r>
      <w:r w:rsidRPr="002362D3">
        <w:rPr>
          <w:rFonts w:ascii="Times New Roman" w:eastAsiaTheme="minorEastAsia" w:hAnsi="Times New Roman" w:cs="Times New Roman"/>
          <w:kern w:val="24"/>
          <w:sz w:val="28"/>
          <w:szCs w:val="28"/>
        </w:rPr>
        <w:t xml:space="preserve">мистецтво може розвиватися, незважаючи на значні руйнування. </w:t>
      </w:r>
    </w:p>
    <w:p w14:paraId="0193B16B" w14:textId="53B4C00F" w:rsidR="00E801B3" w:rsidRDefault="00E44829" w:rsidP="00E44829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Cs/>
          <w:spacing w:val="6"/>
          <w:kern w:val="24"/>
          <w:sz w:val="28"/>
          <w:szCs w:val="28"/>
          <w:lang w:eastAsia="uk-UA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45284D" w:rsidRPr="002362D3">
        <w:rPr>
          <w:rFonts w:ascii="Times New Roman" w:hAnsi="Times New Roman" w:cs="Times New Roman"/>
          <w:sz w:val="28"/>
          <w:szCs w:val="28"/>
        </w:rPr>
        <w:t>аше багатостраждальне та водночас колоритне містечко</w:t>
      </w:r>
      <w:r w:rsidR="0019308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попри руйнування та воєнні загрози </w:t>
      </w:r>
      <w:r w:rsidR="0045284D" w:rsidRPr="002362D3">
        <w:rPr>
          <w:rFonts w:ascii="Times New Roman" w:hAnsi="Times New Roman" w:cs="Times New Roman"/>
          <w:sz w:val="28"/>
          <w:szCs w:val="28"/>
        </w:rPr>
        <w:t>веде активне суспільне, історичне та культурне життя</w:t>
      </w:r>
      <w:r w:rsidR="00971794" w:rsidRPr="002362D3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Щ</w:t>
      </w:r>
      <w:r w:rsidR="0045284D" w:rsidRPr="0019308A">
        <w:rPr>
          <w:rFonts w:ascii="Times New Roman" w:hAnsi="Times New Roman" w:cs="Times New Roman"/>
          <w:bCs/>
          <w:iCs/>
          <w:sz w:val="28"/>
          <w:szCs w:val="28"/>
        </w:rPr>
        <w:t>иро запрошуємо</w:t>
      </w:r>
      <w:r w:rsidR="0045284D" w:rsidRPr="002362D3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19308A">
        <w:rPr>
          <w:rFonts w:ascii="Times New Roman" w:eastAsia="Times New Roman" w:hAnsi="Times New Roman" w:cs="Times New Roman"/>
          <w:bCs/>
          <w:spacing w:val="6"/>
          <w:kern w:val="24"/>
          <w:sz w:val="28"/>
          <w:szCs w:val="28"/>
          <w:lang w:eastAsia="uk-UA"/>
        </w:rPr>
        <w:t xml:space="preserve">на </w:t>
      </w:r>
      <w:r w:rsidR="008930D5">
        <w:rPr>
          <w:rFonts w:ascii="Times New Roman" w:eastAsia="Times New Roman" w:hAnsi="Times New Roman" w:cs="Times New Roman"/>
          <w:bCs/>
          <w:spacing w:val="6"/>
          <w:kern w:val="24"/>
          <w:sz w:val="28"/>
          <w:szCs w:val="28"/>
          <w:lang w:eastAsia="uk-UA"/>
        </w:rPr>
        <w:t xml:space="preserve">авторську </w:t>
      </w:r>
      <w:r w:rsidR="0019308A">
        <w:rPr>
          <w:rFonts w:ascii="Times New Roman" w:eastAsia="Times New Roman" w:hAnsi="Times New Roman" w:cs="Times New Roman"/>
          <w:bCs/>
          <w:spacing w:val="6"/>
          <w:kern w:val="24"/>
          <w:sz w:val="28"/>
          <w:szCs w:val="28"/>
          <w:lang w:eastAsia="uk-UA"/>
        </w:rPr>
        <w:t xml:space="preserve">екскурсію </w:t>
      </w:r>
      <w:r w:rsidR="0019308A" w:rsidRPr="0019308A">
        <w:rPr>
          <w:rFonts w:ascii="Times New Roman" w:eastAsia="Times New Roman" w:hAnsi="Times New Roman" w:cs="Times New Roman"/>
          <w:bCs/>
          <w:spacing w:val="6"/>
          <w:kern w:val="24"/>
          <w:sz w:val="28"/>
          <w:szCs w:val="28"/>
          <w:lang w:eastAsia="uk-UA"/>
        </w:rPr>
        <w:t>«</w:t>
      </w:r>
      <w:r w:rsidR="0019308A">
        <w:rPr>
          <w:rFonts w:ascii="Times New Roman" w:eastAsiaTheme="majorEastAsia" w:hAnsi="Times New Roman" w:cs="Times New Roman"/>
          <w:bCs/>
          <w:spacing w:val="-10"/>
          <w:kern w:val="24"/>
          <w:position w:val="1"/>
          <w:sz w:val="28"/>
          <w:szCs w:val="28"/>
        </w:rPr>
        <w:t>Новітня символіка Бородянки</w:t>
      </w:r>
      <w:r w:rsidR="0019308A" w:rsidRPr="0019308A">
        <w:rPr>
          <w:rFonts w:ascii="Times New Roman" w:eastAsiaTheme="majorEastAsia" w:hAnsi="Times New Roman" w:cs="Times New Roman"/>
          <w:bCs/>
          <w:spacing w:val="-10"/>
          <w:kern w:val="24"/>
          <w:position w:val="1"/>
          <w:sz w:val="28"/>
          <w:szCs w:val="28"/>
          <w:lang w:val="ru-RU"/>
        </w:rPr>
        <w:t>:</w:t>
      </w:r>
      <w:r w:rsidR="0019308A">
        <w:rPr>
          <w:rFonts w:ascii="Times New Roman" w:eastAsiaTheme="majorEastAsia" w:hAnsi="Times New Roman" w:cs="Times New Roman"/>
          <w:bCs/>
          <w:spacing w:val="-10"/>
          <w:kern w:val="24"/>
          <w:position w:val="1"/>
          <w:sz w:val="28"/>
          <w:szCs w:val="28"/>
        </w:rPr>
        <w:t xml:space="preserve"> </w:t>
      </w:r>
      <w:r w:rsidR="0019308A" w:rsidRPr="0019308A">
        <w:rPr>
          <w:rFonts w:ascii="Times New Roman" w:hAnsi="Times New Roman" w:cs="Times New Roman"/>
          <w:sz w:val="28"/>
          <w:szCs w:val="28"/>
        </w:rPr>
        <w:t>втрачене та здобуте»</w:t>
      </w:r>
      <w:r w:rsidR="0019308A">
        <w:rPr>
          <w:rFonts w:ascii="Times New Roman" w:eastAsia="Times New Roman" w:hAnsi="Times New Roman" w:cs="Times New Roman"/>
          <w:bCs/>
          <w:spacing w:val="6"/>
          <w:kern w:val="24"/>
          <w:sz w:val="28"/>
          <w:szCs w:val="28"/>
          <w:lang w:eastAsia="uk-UA"/>
        </w:rPr>
        <w:t>!</w:t>
      </w:r>
    </w:p>
    <w:p w14:paraId="6EC214F7" w14:textId="77777777" w:rsidR="00E44829" w:rsidRPr="0019308A" w:rsidRDefault="00E44829" w:rsidP="00E44829">
      <w:pPr>
        <w:spacing w:after="0" w:line="360" w:lineRule="auto"/>
        <w:ind w:firstLine="567"/>
        <w:jc w:val="both"/>
        <w:rPr>
          <w:rFonts w:ascii="Times New Roman" w:eastAsiaTheme="majorEastAsia" w:hAnsi="Times New Roman" w:cs="Times New Roman"/>
          <w:bCs/>
          <w:spacing w:val="-10"/>
          <w:kern w:val="24"/>
          <w:position w:val="1"/>
          <w:sz w:val="28"/>
          <w:szCs w:val="28"/>
        </w:rPr>
      </w:pPr>
    </w:p>
    <w:p w14:paraId="6C9290D2" w14:textId="0B7A6EB1" w:rsidR="00721D2D" w:rsidRPr="002362D3" w:rsidRDefault="0045284D" w:rsidP="00E44829">
      <w:pPr>
        <w:spacing w:line="240" w:lineRule="auto"/>
        <w:ind w:left="-709" w:firstLine="4820"/>
        <w:jc w:val="both"/>
        <w:rPr>
          <w:rFonts w:ascii="Times New Roman" w:hAnsi="Times New Roman" w:cs="Times New Roman"/>
          <w:sz w:val="28"/>
          <w:szCs w:val="28"/>
        </w:rPr>
      </w:pPr>
      <w:r w:rsidRPr="002362D3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721D2D" w:rsidRPr="002362D3" w:rsidSect="002362D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2472FC"/>
    <w:multiLevelType w:val="hybridMultilevel"/>
    <w:tmpl w:val="044A082A"/>
    <w:lvl w:ilvl="0" w:tplc="9FF06A6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99E219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B38B5F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C54877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544B25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086106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7BAE25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8AFED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420A45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66B9"/>
    <w:rsid w:val="00032A2F"/>
    <w:rsid w:val="00046DE4"/>
    <w:rsid w:val="00060831"/>
    <w:rsid w:val="000924D1"/>
    <w:rsid w:val="0019308A"/>
    <w:rsid w:val="001E7892"/>
    <w:rsid w:val="00232E61"/>
    <w:rsid w:val="002362D3"/>
    <w:rsid w:val="002B52C4"/>
    <w:rsid w:val="003619A7"/>
    <w:rsid w:val="003C320F"/>
    <w:rsid w:val="003C7DD4"/>
    <w:rsid w:val="0045284D"/>
    <w:rsid w:val="00461363"/>
    <w:rsid w:val="004653BB"/>
    <w:rsid w:val="004E0221"/>
    <w:rsid w:val="005224CD"/>
    <w:rsid w:val="00540309"/>
    <w:rsid w:val="005A7AD9"/>
    <w:rsid w:val="00615E4A"/>
    <w:rsid w:val="006B2E3C"/>
    <w:rsid w:val="00721D2D"/>
    <w:rsid w:val="0075529F"/>
    <w:rsid w:val="008930D5"/>
    <w:rsid w:val="008C57CB"/>
    <w:rsid w:val="00910832"/>
    <w:rsid w:val="0091467F"/>
    <w:rsid w:val="00971794"/>
    <w:rsid w:val="00A0295E"/>
    <w:rsid w:val="00AF62A3"/>
    <w:rsid w:val="00AF77E8"/>
    <w:rsid w:val="00B35E52"/>
    <w:rsid w:val="00B40E9B"/>
    <w:rsid w:val="00BD3643"/>
    <w:rsid w:val="00D61EFD"/>
    <w:rsid w:val="00E44829"/>
    <w:rsid w:val="00E801B3"/>
    <w:rsid w:val="00EE37CF"/>
    <w:rsid w:val="00F75444"/>
    <w:rsid w:val="00F760CA"/>
    <w:rsid w:val="00F86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DF97FB"/>
  <w15:chartTrackingRefBased/>
  <w15:docId w15:val="{12C66A91-A213-42BC-AB5A-3EE3264F0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21D2D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721D2D"/>
    <w:rPr>
      <w:color w:val="605E5C"/>
      <w:shd w:val="clear" w:color="auto" w:fill="E1DFDD"/>
    </w:rPr>
  </w:style>
  <w:style w:type="paragraph" w:styleId="a4">
    <w:name w:val="Normal (Web)"/>
    <w:basedOn w:val="a"/>
    <w:uiPriority w:val="99"/>
    <w:unhideWhenUsed/>
    <w:rsid w:val="006B2E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5">
    <w:name w:val="List Paragraph"/>
    <w:basedOn w:val="a"/>
    <w:uiPriority w:val="34"/>
    <w:qFormat/>
    <w:rsid w:val="006B2E3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6">
    <w:name w:val="Intense Emphasis"/>
    <w:uiPriority w:val="21"/>
    <w:qFormat/>
    <w:rsid w:val="004653BB"/>
    <w:rPr>
      <w:i/>
      <w:iCs/>
      <w:color w:val="5B9BD5"/>
    </w:rPr>
  </w:style>
  <w:style w:type="character" w:styleId="a7">
    <w:name w:val="Strong"/>
    <w:basedOn w:val="a0"/>
    <w:uiPriority w:val="22"/>
    <w:qFormat/>
    <w:rsid w:val="0091467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79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51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6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9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43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7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7990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115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948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rtemfesuk106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1</Pages>
  <Words>2207</Words>
  <Characters>1259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Артем Фесюк</dc:creator>
  <cp:keywords/>
  <dc:description/>
  <cp:lastModifiedBy>Пользователь</cp:lastModifiedBy>
  <cp:revision>24</cp:revision>
  <dcterms:created xsi:type="dcterms:W3CDTF">2025-03-30T14:13:00Z</dcterms:created>
  <dcterms:modified xsi:type="dcterms:W3CDTF">2025-04-14T12:44:00Z</dcterms:modified>
</cp:coreProperties>
</file>