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88CA6" w14:textId="4318914F" w:rsidR="0069089E" w:rsidRPr="004C6A54" w:rsidRDefault="0069089E" w:rsidP="004C6A54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</w:pPr>
      <w:r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       </w:t>
      </w:r>
      <w:r w:rsidR="00C73CE9"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                    </w:t>
      </w:r>
      <w:r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r w:rsidR="00C73CE9"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     </w:t>
      </w:r>
      <w:r w:rsidR="001B7975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              </w:t>
      </w:r>
      <w:r w:rsidR="00C73CE9"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 </w:t>
      </w:r>
      <w:r w:rsidR="0025085E"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ТЕЗИ</w:t>
      </w:r>
      <w:r w:rsidR="00514831" w:rsidRPr="004C6A54"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</w:p>
    <w:p w14:paraId="51D93A86" w14:textId="567CBC2E" w:rsidR="00FD612E" w:rsidRPr="00EA7BD5" w:rsidRDefault="00C01AD5" w:rsidP="00EA7BD5">
      <w:pPr>
        <w:spacing w:after="0" w:line="360" w:lineRule="auto"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4168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612E" w:rsidRPr="00104916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="00FD612E" w:rsidRPr="00104916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="00390828" w:rsidRPr="00104916">
        <w:rPr>
          <w:rFonts w:ascii="Times New Roman" w:hAnsi="Times New Roman" w:cs="Times New Roman"/>
          <w:b/>
          <w:sz w:val="28"/>
          <w:szCs w:val="28"/>
        </w:rPr>
        <w:t>:</w:t>
      </w:r>
      <w:r w:rsidR="00EA7B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612E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Екскурсійний маршрут </w:t>
      </w:r>
      <w:r w:rsidR="001B7975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 </w:t>
      </w:r>
      <w:r w:rsidR="00FD612E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>«</w:t>
      </w:r>
      <w:proofErr w:type="spellStart"/>
      <w:r w:rsidR="001B7975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>Палацо</w:t>
      </w:r>
      <w:proofErr w:type="spellEnd"/>
      <w:r w:rsidR="00EA7BD5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 </w:t>
      </w:r>
      <w:r w:rsidR="001B7975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– парковий комплекс «Садиба»  </w:t>
      </w:r>
      <w:r w:rsidR="00390828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</w:rPr>
        <w:t xml:space="preserve"> – перлина Слобожанщини»</w:t>
      </w:r>
    </w:p>
    <w:p w14:paraId="15A6FD60" w14:textId="361288F9" w:rsidR="00FD612E" w:rsidRPr="004C6A54" w:rsidRDefault="00C01AD5" w:rsidP="00C01AD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   </w:t>
      </w:r>
      <w:r w:rsidR="00141687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 </w:t>
      </w:r>
      <w:r w:rsidR="00372E4F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Авторка </w:t>
      </w:r>
      <w:proofErr w:type="spellStart"/>
      <w:r w:rsidR="00372E4F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проєкту</w:t>
      </w:r>
      <w:proofErr w:type="spellEnd"/>
      <w:r w:rsidR="00372E4F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: </w:t>
      </w:r>
      <w:r w:rsidR="00390828" w:rsidRPr="001B7975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Марія Фесенко</w:t>
      </w:r>
      <w:r w:rsidR="004C6A54" w:rsidRPr="001B7975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,</w:t>
      </w:r>
      <w:r w:rsidR="00372E4F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="00390828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учениця 7 класу</w:t>
      </w:r>
      <w:r w:rsidR="00372E4F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 xml:space="preserve"> </w:t>
      </w:r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Комунальн</w:t>
      </w:r>
      <w:r w:rsid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ого</w:t>
      </w:r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заклад</w:t>
      </w:r>
      <w:r w:rsid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у </w:t>
      </w:r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«</w:t>
      </w:r>
      <w:proofErr w:type="spellStart"/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Шарівський</w:t>
      </w:r>
      <w:proofErr w:type="spellEnd"/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ліцей» Богодухівської міської ради Богодухівського району Харківської обл</w:t>
      </w:r>
      <w:r w:rsidR="00390828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асті.</w:t>
      </w:r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</w:p>
    <w:p w14:paraId="4E7D3C9A" w14:textId="6314F547" w:rsidR="00034118" w:rsidRPr="004C6A54" w:rsidRDefault="00141687" w:rsidP="00141687">
      <w:p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 xml:space="preserve">    </w:t>
      </w:r>
      <w:r w:rsidR="00C73CE9" w:rsidRPr="004C6A54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Керівник</w:t>
      </w:r>
      <w:r w:rsidR="00FD612E" w:rsidRPr="004C6A54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:</w:t>
      </w:r>
      <w:r w:rsidR="00390828" w:rsidRPr="004C6A54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 xml:space="preserve"> </w:t>
      </w:r>
      <w:r w:rsidR="00390828" w:rsidRPr="001B7975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Олена Деркач</w:t>
      </w:r>
      <w:r w:rsidR="00C73CE9" w:rsidRPr="001B7975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,</w:t>
      </w:r>
      <w:r w:rsidR="00C73CE9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="00FD612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вчитель історії</w:t>
      </w:r>
      <w:r w:rsidR="00B94BBE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,</w:t>
      </w:r>
      <w:r w:rsidR="004C6A54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Комунальн</w:t>
      </w:r>
      <w:r w:rsid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ого</w:t>
      </w:r>
      <w:r w:rsidR="004C6A54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заклад</w:t>
      </w:r>
      <w:r w:rsid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у </w:t>
      </w:r>
      <w:r w:rsidR="004C6A54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«</w:t>
      </w:r>
      <w:proofErr w:type="spellStart"/>
      <w:r w:rsidR="004C6A54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Шарівський</w:t>
      </w:r>
      <w:proofErr w:type="spellEnd"/>
      <w:r w:rsidR="004C6A54" w:rsidRPr="004C6A5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ліцей» Богодухівської міської ради Богодухівського району Харківської області.</w:t>
      </w:r>
    </w:p>
    <w:p w14:paraId="0603C6E5" w14:textId="56EE464C" w:rsidR="00FD612E" w:rsidRPr="004C6A54" w:rsidRDefault="00FD612E" w:rsidP="004C6A54">
      <w:pPr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6A54">
        <w:rPr>
          <w:rFonts w:ascii="Times New Roman" w:eastAsia="Calibri" w:hAnsi="Times New Roman" w:cs="Times New Roman"/>
          <w:b/>
          <w:bCs/>
          <w:kern w:val="24"/>
          <w:sz w:val="28"/>
          <w:szCs w:val="28"/>
          <w:u w:val="single"/>
          <w:lang w:eastAsia="ru-RU"/>
        </w:rPr>
        <w:t>Мета дослідження:</w:t>
      </w:r>
      <w:r w:rsidRPr="004C6A54">
        <w:rPr>
          <w:rFonts w:ascii="Times New Roman" w:eastAsia="Calibri" w:hAnsi="Times New Roman" w:cs="Times New Roman"/>
          <w:b/>
          <w:bCs/>
          <w:kern w:val="24"/>
          <w:sz w:val="28"/>
          <w:szCs w:val="28"/>
          <w:lang w:eastAsia="ru-RU"/>
        </w:rPr>
        <w:t xml:space="preserve"> </w:t>
      </w:r>
      <w:r w:rsidR="00081EFD" w:rsidRPr="004C6A54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обґрунтувати</w:t>
      </w:r>
      <w:r w:rsidR="00081EFD" w:rsidRPr="004C6A54">
        <w:rPr>
          <w:rFonts w:ascii="Times New Roman" w:hAnsi="Times New Roman" w:cs="Times New Roman"/>
          <w:sz w:val="28"/>
          <w:szCs w:val="28"/>
        </w:rPr>
        <w:t xml:space="preserve"> історико-культурну  цінність </w:t>
      </w:r>
      <w:proofErr w:type="spellStart"/>
      <w:r w:rsidR="00C01AD5">
        <w:rPr>
          <w:rFonts w:ascii="Times New Roman" w:hAnsi="Times New Roman" w:cs="Times New Roman"/>
          <w:sz w:val="28"/>
          <w:szCs w:val="28"/>
        </w:rPr>
        <w:t>палацово</w:t>
      </w:r>
      <w:proofErr w:type="spellEnd"/>
      <w:r w:rsidR="00C01AD5">
        <w:rPr>
          <w:rFonts w:ascii="Times New Roman" w:hAnsi="Times New Roman" w:cs="Times New Roman"/>
          <w:sz w:val="28"/>
          <w:szCs w:val="28"/>
        </w:rPr>
        <w:t xml:space="preserve"> –</w:t>
      </w:r>
      <w:r w:rsidR="00372E4F">
        <w:rPr>
          <w:rFonts w:ascii="Times New Roman" w:hAnsi="Times New Roman" w:cs="Times New Roman"/>
          <w:sz w:val="28"/>
          <w:szCs w:val="28"/>
        </w:rPr>
        <w:t xml:space="preserve"> паркового</w:t>
      </w:r>
      <w:r w:rsidR="00C01AD5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372E4F">
        <w:rPr>
          <w:rFonts w:ascii="Times New Roman" w:hAnsi="Times New Roman" w:cs="Times New Roman"/>
          <w:sz w:val="28"/>
          <w:szCs w:val="28"/>
        </w:rPr>
        <w:t>у</w:t>
      </w:r>
      <w:r w:rsidR="00C01AD5">
        <w:rPr>
          <w:rFonts w:ascii="Times New Roman" w:hAnsi="Times New Roman" w:cs="Times New Roman"/>
          <w:sz w:val="28"/>
          <w:szCs w:val="28"/>
        </w:rPr>
        <w:t xml:space="preserve"> «Садиба», </w:t>
      </w:r>
      <w:r w:rsidR="00FE7EAF">
        <w:rPr>
          <w:rFonts w:ascii="Times New Roman" w:hAnsi="Times New Roman" w:cs="Times New Roman"/>
          <w:sz w:val="28"/>
          <w:szCs w:val="28"/>
        </w:rPr>
        <w:t>відомої як садиба</w:t>
      </w:r>
      <w:r w:rsidR="00081EFD" w:rsidRPr="004C6A54">
        <w:rPr>
          <w:rFonts w:ascii="Times New Roman" w:hAnsi="Times New Roman" w:cs="Times New Roman"/>
          <w:sz w:val="28"/>
          <w:szCs w:val="28"/>
        </w:rPr>
        <w:t xml:space="preserve"> цукрозаводчиків і меценатів </w:t>
      </w:r>
      <w:proofErr w:type="spellStart"/>
      <w:r w:rsidR="00081EFD" w:rsidRPr="004C6A54">
        <w:rPr>
          <w:rFonts w:ascii="Times New Roman" w:hAnsi="Times New Roman" w:cs="Times New Roman"/>
          <w:sz w:val="28"/>
          <w:szCs w:val="28"/>
        </w:rPr>
        <w:t>Кенігів</w:t>
      </w:r>
      <w:proofErr w:type="spellEnd"/>
      <w:r w:rsidR="00081EFD" w:rsidRPr="004C6A54">
        <w:rPr>
          <w:rFonts w:ascii="Times New Roman" w:hAnsi="Times New Roman" w:cs="Times New Roman"/>
          <w:sz w:val="28"/>
          <w:szCs w:val="28"/>
        </w:rPr>
        <w:t>.</w:t>
      </w:r>
    </w:p>
    <w:p w14:paraId="1309E6A6" w14:textId="77777777" w:rsidR="004F15D8" w:rsidRPr="004C6A54" w:rsidRDefault="0025085E" w:rsidP="004C6A54">
      <w:pPr>
        <w:spacing w:after="0" w:line="360" w:lineRule="auto"/>
        <w:ind w:firstLine="284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u w:val="single"/>
          <w:lang w:eastAsia="ru-RU"/>
        </w:rPr>
      </w:pPr>
      <w:r w:rsidRPr="004C6A54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uk-UA"/>
        </w:rPr>
        <w:t>Завдання дослідження:</w:t>
      </w:r>
      <w:r w:rsidR="00FD612E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u w:val="single"/>
          <w:lang w:eastAsia="ru-RU"/>
        </w:rPr>
        <w:t xml:space="preserve"> </w:t>
      </w:r>
    </w:p>
    <w:p w14:paraId="49E1DA9E" w14:textId="0D060C9A" w:rsidR="004F15D8" w:rsidRPr="004C6A54" w:rsidRDefault="004F15D8" w:rsidP="00EA7BD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- залучити і проаналізувати наявні, нові джерела, усну історію (родини </w:t>
      </w:r>
      <w:proofErr w:type="spellStart"/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Затулі</w:t>
      </w:r>
      <w:r w:rsid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ї</w:t>
      </w: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в</w:t>
      </w:r>
      <w:proofErr w:type="spellEnd"/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);</w:t>
      </w:r>
    </w:p>
    <w:p w14:paraId="130F9F8C" w14:textId="3C1E1B7B" w:rsidR="004F15D8" w:rsidRPr="004C6A54" w:rsidRDefault="00034118" w:rsidP="00EA7BD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C6A5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-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D052B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систематизувати 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історію садиби  за періодами розвитку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</w:p>
    <w:p w14:paraId="5B4F8D9C" w14:textId="2524AF2B" w:rsidR="00034118" w:rsidRPr="004C6A54" w:rsidRDefault="00C01AD5" w:rsidP="00EA7BD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- порівняти  план - </w:t>
      </w:r>
      <w:proofErr w:type="spellStart"/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проєкт</w:t>
      </w:r>
      <w:proofErr w:type="spellEnd"/>
      <w:r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Георга </w:t>
      </w:r>
      <w:r w:rsidR="0003411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proofErr w:type="spellStart"/>
      <w:r w:rsidR="0003411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Куфальдта</w:t>
      </w:r>
      <w:proofErr w:type="spellEnd"/>
      <w:r w:rsidR="0003411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з реальним  виглядом парку</w:t>
      </w:r>
      <w:r w:rsidR="00D052B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сьогодні</w:t>
      </w:r>
      <w:r w:rsidR="0003411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</w:p>
    <w:p w14:paraId="3380ABA7" w14:textId="77777777" w:rsidR="00C01AD5" w:rsidRDefault="00815E39" w:rsidP="00EA7BD5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</w:t>
      </w:r>
      <w:r w:rsidR="00034118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з’ясувати ступінь збереження </w:t>
      </w:r>
      <w:r w:rsidR="00D052BE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архітектурних пам’яток методом порівняльного </w:t>
      </w:r>
      <w:r w:rsidR="00C01AD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</w:p>
    <w:p w14:paraId="34162A84" w14:textId="7A943980" w:rsidR="00034118" w:rsidRPr="004C6A54" w:rsidRDefault="00D052BE" w:rsidP="00EA7BD5">
      <w:pPr>
        <w:spacing w:after="0" w:line="36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аналізу </w:t>
      </w:r>
      <w:r w:rsidR="00921ADD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через світлини</w:t>
      </w:r>
      <w:r w:rsidR="00FE7E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(чорно – білі -1913 року, кольорові – сучасність)</w:t>
      </w:r>
      <w:r w:rsidR="00034118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</w:p>
    <w:p w14:paraId="2BBA34F8" w14:textId="775DC7CC" w:rsidR="00D052BE" w:rsidRPr="004C6A54" w:rsidRDefault="004F15D8" w:rsidP="00EA7BD5">
      <w:pPr>
        <w:spacing w:after="0" w:line="360" w:lineRule="auto"/>
        <w:ind w:firstLine="567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D052BE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- </w:t>
      </w:r>
      <w:r w:rsidRPr="004C6A54">
        <w:rPr>
          <w:rFonts w:ascii="Times New Roman" w:hAnsi="Times New Roman" w:cs="Times New Roman"/>
          <w:sz w:val="28"/>
          <w:szCs w:val="28"/>
        </w:rPr>
        <w:t xml:space="preserve">пошук шляхів збереження  та активізації </w:t>
      </w:r>
      <w:r w:rsidR="001C2335" w:rsidRPr="004C6A54">
        <w:rPr>
          <w:rFonts w:ascii="Times New Roman" w:hAnsi="Times New Roman" w:cs="Times New Roman"/>
          <w:sz w:val="28"/>
          <w:szCs w:val="28"/>
        </w:rPr>
        <w:t xml:space="preserve">процесу </w:t>
      </w:r>
      <w:r w:rsidR="00815E39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D052BE" w:rsidRPr="004C6A54">
        <w:rPr>
          <w:rFonts w:ascii="Times New Roman" w:hAnsi="Times New Roman" w:cs="Times New Roman"/>
          <w:sz w:val="28"/>
          <w:szCs w:val="28"/>
        </w:rPr>
        <w:t xml:space="preserve"> відродження</w:t>
      </w:r>
      <w:r w:rsidR="00921ADD" w:rsidRPr="004C6A54">
        <w:rPr>
          <w:rFonts w:ascii="Times New Roman" w:hAnsi="Times New Roman" w:cs="Times New Roman"/>
          <w:sz w:val="28"/>
          <w:szCs w:val="28"/>
        </w:rPr>
        <w:t xml:space="preserve"> садиби;</w:t>
      </w:r>
    </w:p>
    <w:p w14:paraId="3E819C8F" w14:textId="236EDA43" w:rsidR="00FD612E" w:rsidRPr="004C6A54" w:rsidRDefault="004F15D8" w:rsidP="00EA7BD5">
      <w:pPr>
        <w:spacing w:after="0" w:line="360" w:lineRule="auto"/>
        <w:ind w:firstLine="567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</w:t>
      </w:r>
      <w:r w:rsid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скласти екскурсійний маршрут на тему:</w:t>
      </w:r>
      <w:r w:rsid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«</w:t>
      </w:r>
      <w:proofErr w:type="spellStart"/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Палацово</w:t>
      </w:r>
      <w:proofErr w:type="spellEnd"/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– парковий комплекс «Садиба»</w:t>
      </w:r>
      <w:r w:rsidR="00D052B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D052B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– перлина Слобожанщини</w:t>
      </w:r>
      <w:r w:rsidR="00FD612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».  </w:t>
      </w:r>
    </w:p>
    <w:p w14:paraId="0D6001A7" w14:textId="61A8BB06" w:rsidR="00E145B4" w:rsidRPr="004C6A54" w:rsidRDefault="00D46D8E" w:rsidP="004C6A54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6A54">
        <w:rPr>
          <w:rFonts w:ascii="Times New Roman" w:hAnsi="Times New Roman" w:cs="Times New Roman"/>
          <w:b/>
          <w:sz w:val="28"/>
          <w:szCs w:val="28"/>
          <w:u w:val="single"/>
        </w:rPr>
        <w:t>Об'єкт дослідження</w:t>
      </w:r>
      <w:r w:rsidR="004C6A54">
        <w:rPr>
          <w:rFonts w:ascii="Times New Roman" w:hAnsi="Times New Roman" w:cs="Times New Roman"/>
          <w:sz w:val="28"/>
          <w:szCs w:val="28"/>
        </w:rPr>
        <w:t xml:space="preserve">: </w:t>
      </w:r>
      <w:r w:rsidR="0079031D" w:rsidRPr="004C6A54">
        <w:rPr>
          <w:rFonts w:ascii="Times New Roman" w:hAnsi="Times New Roman" w:cs="Times New Roman"/>
          <w:sz w:val="28"/>
          <w:szCs w:val="28"/>
        </w:rPr>
        <w:t>історія селища Шарівка</w:t>
      </w:r>
      <w:r w:rsidR="00C01AD5">
        <w:rPr>
          <w:rFonts w:ascii="Times New Roman" w:hAnsi="Times New Roman" w:cs="Times New Roman"/>
          <w:sz w:val="28"/>
          <w:szCs w:val="28"/>
        </w:rPr>
        <w:t>.</w:t>
      </w:r>
    </w:p>
    <w:p w14:paraId="372C2621" w14:textId="4745F3DA" w:rsidR="00E145B4" w:rsidRPr="004C6A54" w:rsidRDefault="00D46D8E" w:rsidP="004C6A54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hAnsi="Times New Roman" w:cs="Times New Roman"/>
          <w:b/>
          <w:sz w:val="28"/>
          <w:szCs w:val="28"/>
          <w:u w:val="single"/>
        </w:rPr>
        <w:t>Предмет дослідження</w:t>
      </w:r>
      <w:r w:rsidR="004C6A54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C6A54" w:rsidRPr="004C6A54">
        <w:rPr>
          <w:rFonts w:ascii="Times New Roman" w:hAnsi="Times New Roman" w:cs="Times New Roman"/>
          <w:bCs/>
          <w:sz w:val="28"/>
          <w:szCs w:val="28"/>
        </w:rPr>
        <w:t>і</w:t>
      </w:r>
      <w:r w:rsidR="0079031D" w:rsidRPr="004C6A54">
        <w:rPr>
          <w:rFonts w:ascii="Times New Roman" w:hAnsi="Times New Roman" w:cs="Times New Roman"/>
          <w:bCs/>
          <w:sz w:val="28"/>
          <w:szCs w:val="28"/>
        </w:rPr>
        <w:t>с</w:t>
      </w:r>
      <w:r w:rsidR="0079031D" w:rsidRPr="004C6A54">
        <w:rPr>
          <w:rFonts w:ascii="Times New Roman" w:hAnsi="Times New Roman" w:cs="Times New Roman"/>
          <w:sz w:val="28"/>
          <w:szCs w:val="28"/>
        </w:rPr>
        <w:t>торія</w:t>
      </w:r>
      <w:r w:rsidR="004F15D8" w:rsidRPr="004C6A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15D8" w:rsidRPr="004C6A54">
        <w:rPr>
          <w:rFonts w:ascii="Times New Roman" w:hAnsi="Times New Roman" w:cs="Times New Roman"/>
          <w:sz w:val="28"/>
          <w:szCs w:val="28"/>
        </w:rPr>
        <w:t>Шарівської</w:t>
      </w:r>
      <w:proofErr w:type="spellEnd"/>
      <w:r w:rsidR="004F15D8" w:rsidRPr="004C6A54">
        <w:rPr>
          <w:rFonts w:ascii="Times New Roman" w:hAnsi="Times New Roman" w:cs="Times New Roman"/>
          <w:sz w:val="28"/>
          <w:szCs w:val="28"/>
        </w:rPr>
        <w:t xml:space="preserve"> садиби</w:t>
      </w:r>
      <w:r w:rsidR="00C01AD5">
        <w:rPr>
          <w:rFonts w:ascii="Times New Roman" w:hAnsi="Times New Roman" w:cs="Times New Roman"/>
          <w:sz w:val="28"/>
          <w:szCs w:val="28"/>
        </w:rPr>
        <w:t xml:space="preserve"> як складова історії селища.</w:t>
      </w:r>
    </w:p>
    <w:p w14:paraId="524D1654" w14:textId="04B28042" w:rsidR="00CD3C08" w:rsidRPr="004C6A54" w:rsidRDefault="00404DFD" w:rsidP="004C6A54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C6A54">
        <w:rPr>
          <w:rFonts w:ascii="Times New Roman" w:hAnsi="Times New Roman" w:cs="Times New Roman"/>
          <w:b/>
          <w:sz w:val="28"/>
          <w:szCs w:val="28"/>
          <w:u w:val="single"/>
        </w:rPr>
        <w:t>Теоретична частина</w:t>
      </w:r>
      <w:r w:rsidRPr="004C6A54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30401" w:rsidRPr="004C6A54">
        <w:rPr>
          <w:rFonts w:ascii="Times New Roman" w:hAnsi="Times New Roman" w:cs="Times New Roman"/>
          <w:sz w:val="28"/>
          <w:szCs w:val="28"/>
        </w:rPr>
        <w:t>У</w:t>
      </w:r>
      <w:r w:rsidRPr="004C6A54">
        <w:rPr>
          <w:rFonts w:ascii="Times New Roman" w:hAnsi="Times New Roman" w:cs="Times New Roman"/>
          <w:sz w:val="28"/>
          <w:szCs w:val="28"/>
        </w:rPr>
        <w:t xml:space="preserve"> процесі дослідження</w:t>
      </w:r>
      <w:r w:rsidRPr="004C6A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6A54">
        <w:rPr>
          <w:rFonts w:ascii="Times New Roman" w:hAnsi="Times New Roman" w:cs="Times New Roman"/>
          <w:sz w:val="28"/>
          <w:szCs w:val="28"/>
        </w:rPr>
        <w:t>бул</w:t>
      </w:r>
      <w:r w:rsidR="00030401" w:rsidRPr="004C6A54">
        <w:rPr>
          <w:rFonts w:ascii="Times New Roman" w:hAnsi="Times New Roman" w:cs="Times New Roman"/>
          <w:sz w:val="28"/>
          <w:szCs w:val="28"/>
        </w:rPr>
        <w:t>о опрацьовано</w:t>
      </w:r>
      <w:r w:rsidR="00CE1BB7" w:rsidRPr="004C6A54">
        <w:rPr>
          <w:rFonts w:ascii="Times New Roman" w:hAnsi="Times New Roman" w:cs="Times New Roman"/>
          <w:sz w:val="28"/>
          <w:szCs w:val="28"/>
        </w:rPr>
        <w:t xml:space="preserve"> та здійснено аналіз</w:t>
      </w:r>
      <w:r w:rsidRPr="004C6A54">
        <w:rPr>
          <w:rFonts w:ascii="Times New Roman" w:hAnsi="Times New Roman" w:cs="Times New Roman"/>
          <w:sz w:val="28"/>
          <w:szCs w:val="28"/>
        </w:rPr>
        <w:t>:</w:t>
      </w:r>
      <w:r w:rsidR="00C73CE9" w:rsidRPr="004C6A54">
        <w:rPr>
          <w:rFonts w:ascii="Times New Roman" w:hAnsi="Times New Roman" w:cs="Times New Roman"/>
          <w:sz w:val="28"/>
          <w:szCs w:val="28"/>
        </w:rPr>
        <w:t xml:space="preserve"> архівних матеріалів</w:t>
      </w:r>
      <w:r w:rsidR="00815E39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Pr="004C6A54">
        <w:rPr>
          <w:rFonts w:ascii="Times New Roman" w:hAnsi="Times New Roman" w:cs="Times New Roman"/>
          <w:sz w:val="28"/>
          <w:szCs w:val="28"/>
        </w:rPr>
        <w:t>(«</w:t>
      </w:r>
      <w:proofErr w:type="spellStart"/>
      <w:r w:rsidRPr="004C6A54">
        <w:rPr>
          <w:rFonts w:ascii="Times New Roman" w:hAnsi="Times New Roman" w:cs="Times New Roman"/>
          <w:sz w:val="28"/>
          <w:szCs w:val="28"/>
        </w:rPr>
        <w:t>Шарівська</w:t>
      </w:r>
      <w:proofErr w:type="spellEnd"/>
      <w:r w:rsidRPr="004C6A54">
        <w:rPr>
          <w:rFonts w:ascii="Times New Roman" w:hAnsi="Times New Roman" w:cs="Times New Roman"/>
          <w:sz w:val="28"/>
          <w:szCs w:val="28"/>
        </w:rPr>
        <w:t xml:space="preserve"> економія» А. </w:t>
      </w:r>
      <w:proofErr w:type="spellStart"/>
      <w:r w:rsidRPr="004C6A54">
        <w:rPr>
          <w:rFonts w:ascii="Times New Roman" w:hAnsi="Times New Roman" w:cs="Times New Roman"/>
          <w:sz w:val="28"/>
          <w:szCs w:val="28"/>
        </w:rPr>
        <w:t>Колєсов</w:t>
      </w:r>
      <w:proofErr w:type="spellEnd"/>
      <w:r w:rsidRPr="004C6A54">
        <w:rPr>
          <w:rFonts w:ascii="Times New Roman" w:hAnsi="Times New Roman" w:cs="Times New Roman"/>
          <w:sz w:val="28"/>
          <w:szCs w:val="28"/>
        </w:rPr>
        <w:t xml:space="preserve"> 1875 р.,</w:t>
      </w:r>
      <w:r w:rsidR="00FE7EAF">
        <w:rPr>
          <w:rFonts w:ascii="Times New Roman" w:hAnsi="Times New Roman" w:cs="Times New Roman"/>
          <w:sz w:val="28"/>
          <w:szCs w:val="28"/>
        </w:rPr>
        <w:t xml:space="preserve"> план і опис</w:t>
      </w:r>
      <w:r w:rsid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030401" w:rsidRPr="004C6A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01" w:rsidRPr="004C6A54">
        <w:rPr>
          <w:rFonts w:ascii="Times New Roman" w:hAnsi="Times New Roman" w:cs="Times New Roman"/>
          <w:sz w:val="28"/>
          <w:szCs w:val="28"/>
        </w:rPr>
        <w:t>Куфальдта</w:t>
      </w:r>
      <w:proofErr w:type="spellEnd"/>
      <w:r w:rsidR="00030401" w:rsidRPr="004C6A54">
        <w:rPr>
          <w:rFonts w:ascii="Times New Roman" w:hAnsi="Times New Roman" w:cs="Times New Roman"/>
          <w:sz w:val="28"/>
          <w:szCs w:val="28"/>
        </w:rPr>
        <w:t xml:space="preserve"> 1901р., </w:t>
      </w:r>
      <w:r w:rsidR="00815E39" w:rsidRPr="004C6A54">
        <w:rPr>
          <w:rFonts w:ascii="Times New Roman" w:hAnsi="Times New Roman" w:cs="Times New Roman"/>
          <w:sz w:val="28"/>
          <w:szCs w:val="28"/>
        </w:rPr>
        <w:t xml:space="preserve">ж-л </w:t>
      </w:r>
      <w:r w:rsidR="00030401" w:rsidRPr="004C6A5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30401" w:rsidRPr="004C6A54">
        <w:rPr>
          <w:rFonts w:ascii="Times New Roman" w:hAnsi="Times New Roman" w:cs="Times New Roman"/>
          <w:sz w:val="28"/>
          <w:szCs w:val="28"/>
        </w:rPr>
        <w:t>Столица</w:t>
      </w:r>
      <w:proofErr w:type="spellEnd"/>
      <w:r w:rsidR="00030401" w:rsidRPr="004C6A5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30401" w:rsidRPr="004C6A54">
        <w:rPr>
          <w:rFonts w:ascii="Times New Roman" w:hAnsi="Times New Roman" w:cs="Times New Roman"/>
          <w:sz w:val="28"/>
          <w:szCs w:val="28"/>
        </w:rPr>
        <w:t>усадьба</w:t>
      </w:r>
      <w:proofErr w:type="spellEnd"/>
      <w:r w:rsidR="00030401" w:rsidRPr="004C6A54">
        <w:rPr>
          <w:rFonts w:ascii="Times New Roman" w:hAnsi="Times New Roman" w:cs="Times New Roman"/>
          <w:sz w:val="28"/>
          <w:szCs w:val="28"/>
        </w:rPr>
        <w:t>» 1915р,</w:t>
      </w:r>
      <w:r w:rsidR="00C73CE9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D06378" w:rsidRPr="004C6A54">
        <w:rPr>
          <w:rFonts w:ascii="Times New Roman" w:hAnsi="Times New Roman" w:cs="Times New Roman"/>
          <w:sz w:val="28"/>
          <w:szCs w:val="28"/>
        </w:rPr>
        <w:t>(</w:t>
      </w:r>
      <w:r w:rsidR="00921ADD" w:rsidRPr="004C6A54">
        <w:rPr>
          <w:rFonts w:ascii="Times New Roman" w:hAnsi="Times New Roman" w:cs="Times New Roman"/>
          <w:sz w:val="28"/>
          <w:szCs w:val="28"/>
        </w:rPr>
        <w:t>електронний</w:t>
      </w:r>
      <w:r w:rsidR="00E86C6E" w:rsidRPr="004C6A54">
        <w:rPr>
          <w:rFonts w:ascii="Times New Roman" w:hAnsi="Times New Roman" w:cs="Times New Roman"/>
          <w:sz w:val="28"/>
          <w:szCs w:val="28"/>
        </w:rPr>
        <w:t xml:space="preserve"> варіанті </w:t>
      </w:r>
      <w:r w:rsidR="00C73CE9" w:rsidRPr="004C6A54">
        <w:rPr>
          <w:rFonts w:ascii="Times New Roman" w:hAnsi="Times New Roman" w:cs="Times New Roman"/>
          <w:sz w:val="28"/>
          <w:szCs w:val="28"/>
        </w:rPr>
        <w:t>у музеї ліцею</w:t>
      </w:r>
      <w:r w:rsidR="00030401" w:rsidRPr="004C6A54">
        <w:rPr>
          <w:rFonts w:ascii="Times New Roman" w:hAnsi="Times New Roman" w:cs="Times New Roman"/>
          <w:sz w:val="28"/>
          <w:szCs w:val="28"/>
        </w:rPr>
        <w:t>) щодо розбудови садиби її власниками</w:t>
      </w:r>
      <w:r w:rsidR="00D06378" w:rsidRPr="004C6A54">
        <w:rPr>
          <w:rFonts w:ascii="Times New Roman" w:hAnsi="Times New Roman" w:cs="Times New Roman"/>
          <w:sz w:val="28"/>
          <w:szCs w:val="28"/>
        </w:rPr>
        <w:t>;</w:t>
      </w:r>
      <w:r w:rsidR="00030401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921ADD" w:rsidRPr="004C6A54">
        <w:rPr>
          <w:rFonts w:ascii="Times New Roman" w:hAnsi="Times New Roman" w:cs="Times New Roman"/>
          <w:sz w:val="28"/>
          <w:szCs w:val="28"/>
        </w:rPr>
        <w:t>інформації</w:t>
      </w:r>
      <w:r w:rsidR="00C73CE9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815E39" w:rsidRPr="004C6A54">
        <w:rPr>
          <w:rFonts w:ascii="Times New Roman" w:hAnsi="Times New Roman" w:cs="Times New Roman"/>
          <w:sz w:val="28"/>
          <w:szCs w:val="28"/>
        </w:rPr>
        <w:t>усної історії</w:t>
      </w:r>
      <w:r w:rsidR="00D06378" w:rsidRPr="004C6A54">
        <w:rPr>
          <w:rFonts w:ascii="Times New Roman" w:hAnsi="Times New Roman" w:cs="Times New Roman"/>
          <w:sz w:val="28"/>
          <w:szCs w:val="28"/>
        </w:rPr>
        <w:t xml:space="preserve"> та сімейного</w:t>
      </w:r>
      <w:r w:rsidR="00A04422" w:rsidRPr="004C6A54">
        <w:rPr>
          <w:rFonts w:ascii="Times New Roman" w:hAnsi="Times New Roman" w:cs="Times New Roman"/>
          <w:sz w:val="28"/>
          <w:szCs w:val="28"/>
        </w:rPr>
        <w:t xml:space="preserve"> фотоархів</w:t>
      </w:r>
      <w:r w:rsidR="00D06378" w:rsidRPr="004C6A54">
        <w:rPr>
          <w:rFonts w:ascii="Times New Roman" w:hAnsi="Times New Roman" w:cs="Times New Roman"/>
          <w:sz w:val="28"/>
          <w:szCs w:val="28"/>
        </w:rPr>
        <w:t>у</w:t>
      </w:r>
      <w:r w:rsidR="00030401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A04422" w:rsidRPr="004C6A54">
        <w:rPr>
          <w:rFonts w:ascii="Times New Roman" w:hAnsi="Times New Roman" w:cs="Times New Roman"/>
          <w:sz w:val="28"/>
          <w:szCs w:val="28"/>
        </w:rPr>
        <w:t xml:space="preserve"> період</w:t>
      </w:r>
      <w:r w:rsidR="00D06378" w:rsidRPr="004C6A54">
        <w:rPr>
          <w:rFonts w:ascii="Times New Roman" w:hAnsi="Times New Roman" w:cs="Times New Roman"/>
          <w:sz w:val="28"/>
          <w:szCs w:val="28"/>
        </w:rPr>
        <w:t>у</w:t>
      </w:r>
      <w:r w:rsidR="00A04422" w:rsidRPr="004C6A54">
        <w:rPr>
          <w:rFonts w:ascii="Times New Roman" w:hAnsi="Times New Roman" w:cs="Times New Roman"/>
          <w:sz w:val="28"/>
          <w:szCs w:val="28"/>
        </w:rPr>
        <w:t xml:space="preserve"> тубсанаторію (родини </w:t>
      </w:r>
      <w:proofErr w:type="spellStart"/>
      <w:r w:rsidR="00A04422" w:rsidRPr="004C6A54">
        <w:rPr>
          <w:rFonts w:ascii="Times New Roman" w:hAnsi="Times New Roman" w:cs="Times New Roman"/>
          <w:sz w:val="28"/>
          <w:szCs w:val="28"/>
        </w:rPr>
        <w:t>Затуліїв</w:t>
      </w:r>
      <w:proofErr w:type="spellEnd"/>
      <w:r w:rsidR="00A04422" w:rsidRPr="004C6A54">
        <w:rPr>
          <w:rFonts w:ascii="Times New Roman" w:hAnsi="Times New Roman" w:cs="Times New Roman"/>
          <w:sz w:val="28"/>
          <w:szCs w:val="28"/>
        </w:rPr>
        <w:t>: прабабусі авторки,  яка  там працювала, бабусі, мами, де  пройшло їх дитинство)</w:t>
      </w:r>
      <w:r w:rsidR="00D06378" w:rsidRPr="004C6A54">
        <w:rPr>
          <w:rFonts w:ascii="Times New Roman" w:hAnsi="Times New Roman" w:cs="Times New Roman"/>
          <w:sz w:val="28"/>
          <w:szCs w:val="28"/>
        </w:rPr>
        <w:t>;</w:t>
      </w:r>
      <w:r w:rsidR="00A04422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CD3C08" w:rsidRPr="004C6A54">
        <w:rPr>
          <w:rFonts w:ascii="Times New Roman" w:hAnsi="Times New Roman" w:cs="Times New Roman"/>
          <w:sz w:val="28"/>
          <w:szCs w:val="28"/>
        </w:rPr>
        <w:t xml:space="preserve"> спеціальної літератури, </w:t>
      </w:r>
      <w:proofErr w:type="spellStart"/>
      <w:r w:rsidR="00D06378" w:rsidRPr="004C6A54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D06378" w:rsidRPr="004C6A54">
        <w:rPr>
          <w:rFonts w:ascii="Times New Roman" w:hAnsi="Times New Roman" w:cs="Times New Roman"/>
          <w:sz w:val="28"/>
          <w:szCs w:val="28"/>
        </w:rPr>
        <w:t xml:space="preserve"> концепції роз</w:t>
      </w:r>
      <w:r w:rsidR="00815E39" w:rsidRPr="004C6A54">
        <w:rPr>
          <w:rFonts w:ascii="Times New Roman" w:hAnsi="Times New Roman" w:cs="Times New Roman"/>
          <w:sz w:val="28"/>
          <w:szCs w:val="28"/>
        </w:rPr>
        <w:t xml:space="preserve">витку садиби </w:t>
      </w:r>
      <w:r w:rsidR="00D06378" w:rsidRPr="004C6A54">
        <w:rPr>
          <w:rFonts w:ascii="Times New Roman" w:hAnsi="Times New Roman" w:cs="Times New Roman"/>
          <w:sz w:val="28"/>
          <w:szCs w:val="28"/>
        </w:rPr>
        <w:t xml:space="preserve"> на перспективу</w:t>
      </w:r>
      <w:r w:rsidR="00F125BD" w:rsidRPr="004C6A54">
        <w:rPr>
          <w:rFonts w:ascii="Times New Roman" w:hAnsi="Times New Roman" w:cs="Times New Roman"/>
          <w:sz w:val="28"/>
          <w:szCs w:val="28"/>
        </w:rPr>
        <w:t>;</w:t>
      </w:r>
      <w:r w:rsidR="00D06378" w:rsidRPr="004C6A54">
        <w:rPr>
          <w:rFonts w:ascii="Times New Roman" w:hAnsi="Times New Roman" w:cs="Times New Roman"/>
          <w:sz w:val="28"/>
          <w:szCs w:val="28"/>
        </w:rPr>
        <w:t xml:space="preserve"> інформації про</w:t>
      </w:r>
      <w:r w:rsidR="00A04422"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F125BD" w:rsidRPr="004C6A54">
        <w:rPr>
          <w:rFonts w:ascii="Times New Roman" w:hAnsi="Times New Roman" w:cs="Times New Roman"/>
          <w:sz w:val="28"/>
          <w:szCs w:val="28"/>
        </w:rPr>
        <w:t>нащадків Кеніга</w:t>
      </w:r>
      <w:r w:rsidR="00815E39" w:rsidRPr="004C6A54">
        <w:rPr>
          <w:rFonts w:ascii="Times New Roman" w:hAnsi="Times New Roman" w:cs="Times New Roman"/>
          <w:sz w:val="28"/>
          <w:szCs w:val="28"/>
        </w:rPr>
        <w:t>.</w:t>
      </w:r>
      <w:r w:rsidR="00CD3C08" w:rsidRPr="004C6A54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14:paraId="5C963B62" w14:textId="77777777" w:rsidR="00372E4F" w:rsidRDefault="00CE1BB7" w:rsidP="004C6A54">
      <w:pPr>
        <w:spacing w:after="0" w:line="360" w:lineRule="auto"/>
        <w:ind w:firstLine="284"/>
        <w:jc w:val="both"/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u w:val="single"/>
          <w:lang w:eastAsia="ru-RU"/>
        </w:rPr>
        <w:t>Практична</w:t>
      </w:r>
      <w:r w:rsidR="00404DFD" w:rsidRPr="004C6A54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u w:val="single"/>
          <w:lang w:eastAsia="ru-RU"/>
        </w:rPr>
        <w:t xml:space="preserve"> частина:</w:t>
      </w:r>
      <w:r w:rsidRPr="004C6A54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E86C6E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авторц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і вдалося</w:t>
      </w:r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:</w:t>
      </w:r>
      <w:r w:rsidR="00404DFD" w:rsidRPr="004C6A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по–перше,</w:t>
      </w:r>
      <w:r w:rsidR="00D0637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систематизувати  </w:t>
      </w:r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історію садиби  в</w:t>
      </w:r>
      <w:r w:rsidR="00D0637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чотири </w:t>
      </w:r>
      <w:r w:rsidR="00D0637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 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періоди</w:t>
      </w:r>
      <w:r w:rsidR="00D0637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розвитку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(</w:t>
      </w:r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перший період: розбудова садиби в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1836 -1913 роки її власниками</w:t>
      </w:r>
      <w:r w:rsidR="00815E39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</w:t>
      </w:r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родинами Ольховських, </w:t>
      </w:r>
      <w:proofErr w:type="spellStart"/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Гебенштрейтів</w:t>
      </w:r>
      <w:proofErr w:type="spellEnd"/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. </w:t>
      </w:r>
      <w:proofErr w:type="spellStart"/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Кенігів</w:t>
      </w:r>
      <w:proofErr w:type="spellEnd"/>
      <w:r w:rsidR="00815E39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, решта періодів - використання</w:t>
      </w:r>
      <w:r w:rsidR="00F832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)</w:t>
      </w:r>
      <w:r w:rsidR="00D0637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  <w:r w:rsidR="00404DFD" w:rsidRPr="004C6A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по–друге, </w:t>
      </w:r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порівняти </w:t>
      </w:r>
      <w:proofErr w:type="spellStart"/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проєкт</w:t>
      </w:r>
      <w:proofErr w:type="spellEnd"/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Г. </w:t>
      </w:r>
      <w:proofErr w:type="spellStart"/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Куфальдта</w:t>
      </w:r>
      <w:proofErr w:type="spellEnd"/>
      <w:r w:rsidR="00CD3C08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з реальним  виглядом парку</w:t>
      </w:r>
    </w:p>
    <w:p w14:paraId="6CBF617D" w14:textId="76212D79" w:rsidR="00921ADD" w:rsidRPr="004C6A54" w:rsidRDefault="00CD3C08" w:rsidP="00EA7BD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lastRenderedPageBreak/>
        <w:t>сьогодні,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E1BB7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визначити 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єдині змістовні лінії </w:t>
      </w:r>
      <w:r w:rsidR="00CE1BB7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локацій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 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екскурсійного маршруту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: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парадно – палацова, </w:t>
      </w:r>
      <w:proofErr w:type="spellStart"/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пейзажно</w:t>
      </w:r>
      <w:proofErr w:type="spellEnd"/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– паркова, природно – лісова,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господарча</w:t>
      </w:r>
      <w:r w:rsidR="00883A4C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;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404DFD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по – третє,</w:t>
      </w:r>
      <w:r w:rsidR="001C2335"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з’ясувати ступінь збереження архітектурних пам’яток</w:t>
      </w:r>
      <w:r w:rsidR="001C2335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та </w:t>
      </w:r>
      <w:r w:rsidR="00372E4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можливості</w:t>
      </w:r>
      <w:r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відродження садиби; по – четверте,</w:t>
      </w:r>
      <w:r w:rsid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скласти екскурсійний маршрут типу: пішохідна, оглядова екскурсія тривалістю 2-3 години.</w:t>
      </w:r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proofErr w:type="spellStart"/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Проєкт</w:t>
      </w:r>
      <w:proofErr w:type="spellEnd"/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можна використати у подальших краєзнавчих дослідженнях,</w:t>
      </w:r>
      <w:r w:rsidR="00372E4F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C01AD5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освітньому  й виховному процесі, для потреб</w:t>
      </w:r>
      <w:r w:rsidR="00372E4F">
        <w:rPr>
          <w:rFonts w:ascii="Times New Roman" w:eastAsia="Calibri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туристичної роботи,</w:t>
      </w:r>
      <w:r w:rsidR="00F125BD" w:rsidRPr="004C6A54">
        <w:rPr>
          <w:rFonts w:ascii="Times New Roman" w:eastAsia="Calibri" w:hAnsi="Times New Roman" w:cs="Times New Roman"/>
          <w:kern w:val="24"/>
          <w:sz w:val="28"/>
          <w:szCs w:val="28"/>
        </w:rPr>
        <w:t xml:space="preserve"> </w:t>
      </w:r>
      <w:r w:rsidR="00372E4F">
        <w:rPr>
          <w:rFonts w:ascii="Times New Roman" w:eastAsia="Calibri" w:hAnsi="Times New Roman" w:cs="Times New Roman"/>
          <w:kern w:val="24"/>
          <w:sz w:val="28"/>
          <w:szCs w:val="28"/>
        </w:rPr>
        <w:t xml:space="preserve">що </w:t>
      </w:r>
      <w:r w:rsidR="00F125BD" w:rsidRPr="004C6A54">
        <w:rPr>
          <w:rFonts w:ascii="Times New Roman" w:eastAsia="Calibri" w:hAnsi="Times New Roman" w:cs="Times New Roman"/>
          <w:kern w:val="24"/>
          <w:sz w:val="28"/>
          <w:szCs w:val="28"/>
        </w:rPr>
        <w:t>сприятиме відродженню культурно-історичної спадщини рідного краю та збереженню  її для нащадків.</w:t>
      </w:r>
    </w:p>
    <w:p w14:paraId="056B58B5" w14:textId="2F30587C" w:rsidR="00C706DA" w:rsidRPr="004C6A54" w:rsidRDefault="00C706DA" w:rsidP="004C6A54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6A5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Висновки : </w:t>
      </w:r>
    </w:p>
    <w:p w14:paraId="04EDF75E" w14:textId="1482A8B8" w:rsidR="00891C4B" w:rsidRPr="004C6A54" w:rsidRDefault="00F125BD" w:rsidP="004C6A54">
      <w:pPr>
        <w:pStyle w:val="a3"/>
        <w:numPr>
          <w:ilvl w:val="0"/>
          <w:numId w:val="8"/>
        </w:numPr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C6A54">
        <w:rPr>
          <w:rFonts w:ascii="Times New Roman" w:hAnsi="Times New Roman" w:cs="Times New Roman"/>
          <w:sz w:val="28"/>
          <w:szCs w:val="28"/>
        </w:rPr>
        <w:t>Садиба</w:t>
      </w:r>
      <w:r w:rsidR="00D44537" w:rsidRPr="004C6A54">
        <w:rPr>
          <w:rFonts w:ascii="Times New Roman" w:hAnsi="Times New Roman" w:cs="Times New Roman"/>
          <w:sz w:val="28"/>
          <w:szCs w:val="28"/>
        </w:rPr>
        <w:t xml:space="preserve"> формувалася</w:t>
      </w:r>
      <w:r w:rsidR="00372E4F">
        <w:rPr>
          <w:rFonts w:ascii="Times New Roman" w:hAnsi="Times New Roman" w:cs="Times New Roman"/>
          <w:sz w:val="28"/>
          <w:szCs w:val="28"/>
        </w:rPr>
        <w:t xml:space="preserve">  тривалий час під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 впл</w:t>
      </w:r>
      <w:r w:rsidR="00372E4F">
        <w:rPr>
          <w:rFonts w:ascii="Times New Roman" w:hAnsi="Times New Roman" w:cs="Times New Roman"/>
          <w:sz w:val="28"/>
          <w:szCs w:val="28"/>
        </w:rPr>
        <w:t xml:space="preserve">ивом 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діяльності </w:t>
      </w:r>
      <w:r w:rsidR="00D44537" w:rsidRPr="004C6A54">
        <w:rPr>
          <w:rFonts w:ascii="Times New Roman" w:hAnsi="Times New Roman" w:cs="Times New Roman"/>
          <w:sz w:val="28"/>
          <w:szCs w:val="28"/>
        </w:rPr>
        <w:t>всіх її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 власників</w:t>
      </w:r>
      <w:r w:rsidRPr="004C6A54">
        <w:rPr>
          <w:rFonts w:ascii="Times New Roman" w:hAnsi="Times New Roman" w:cs="Times New Roman"/>
          <w:sz w:val="28"/>
          <w:szCs w:val="28"/>
        </w:rPr>
        <w:t xml:space="preserve">, </w:t>
      </w:r>
      <w:r w:rsidR="004C6A54">
        <w:rPr>
          <w:rFonts w:ascii="Times New Roman" w:hAnsi="Times New Roman" w:cs="Times New Roman"/>
          <w:sz w:val="28"/>
          <w:szCs w:val="28"/>
        </w:rPr>
        <w:t>(</w:t>
      </w:r>
      <w:r w:rsidRPr="004C6A54">
        <w:rPr>
          <w:rFonts w:ascii="Times New Roman" w:hAnsi="Times New Roman" w:cs="Times New Roman"/>
          <w:sz w:val="28"/>
          <w:szCs w:val="28"/>
        </w:rPr>
        <w:t>особливо родин Ольхов</w:t>
      </w:r>
      <w:r w:rsidR="00D44537" w:rsidRPr="004C6A54">
        <w:rPr>
          <w:rFonts w:ascii="Times New Roman" w:hAnsi="Times New Roman" w:cs="Times New Roman"/>
          <w:sz w:val="28"/>
          <w:szCs w:val="28"/>
        </w:rPr>
        <w:t>с</w:t>
      </w:r>
      <w:r w:rsidRPr="004C6A54">
        <w:rPr>
          <w:rFonts w:ascii="Times New Roman" w:hAnsi="Times New Roman" w:cs="Times New Roman"/>
          <w:sz w:val="28"/>
          <w:szCs w:val="28"/>
        </w:rPr>
        <w:t xml:space="preserve">ьких, </w:t>
      </w:r>
      <w:proofErr w:type="spellStart"/>
      <w:r w:rsidRPr="004C6A54">
        <w:rPr>
          <w:rFonts w:ascii="Times New Roman" w:hAnsi="Times New Roman" w:cs="Times New Roman"/>
          <w:sz w:val="28"/>
          <w:szCs w:val="28"/>
        </w:rPr>
        <w:t>Гебенштрейтів</w:t>
      </w:r>
      <w:proofErr w:type="spellEnd"/>
      <w:r w:rsidRPr="004C6A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C6A54">
        <w:rPr>
          <w:rFonts w:ascii="Times New Roman" w:hAnsi="Times New Roman" w:cs="Times New Roman"/>
          <w:sz w:val="28"/>
          <w:szCs w:val="28"/>
        </w:rPr>
        <w:t>Кенігів</w:t>
      </w:r>
      <w:proofErr w:type="spellEnd"/>
      <w:r w:rsidRPr="004C6A54">
        <w:rPr>
          <w:rFonts w:ascii="Times New Roman" w:hAnsi="Times New Roman" w:cs="Times New Roman"/>
          <w:sz w:val="28"/>
          <w:szCs w:val="28"/>
        </w:rPr>
        <w:t>)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,</w:t>
      </w:r>
      <w:r w:rsidR="00D44537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які </w:t>
      </w:r>
      <w:r w:rsidR="00D44537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були </w:t>
      </w:r>
      <w:r w:rsidR="00891C4B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дбайли</w:t>
      </w:r>
      <w:r w:rsidR="00D44537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вими і прогресивними, 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</w:t>
      </w:r>
      <w:r w:rsidR="00891C4B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досить обізнаними з </w:t>
      </w:r>
      <w:r w:rsidR="00D44537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новітніми течіями в архітектурі людьми</w:t>
      </w:r>
      <w:r w:rsidR="00815E39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.</w:t>
      </w:r>
    </w:p>
    <w:p w14:paraId="3FEB3A19" w14:textId="784FDACD" w:rsidR="00891C4B" w:rsidRPr="004C6A54" w:rsidRDefault="00FE7EAF" w:rsidP="004C6A54">
      <w:pPr>
        <w:pStyle w:val="a3"/>
        <w:numPr>
          <w:ilvl w:val="0"/>
          <w:numId w:val="8"/>
        </w:numPr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6140D"/>
          <w:sz w:val="28"/>
          <w:szCs w:val="28"/>
        </w:rPr>
        <w:t xml:space="preserve">Порівняння </w:t>
      </w:r>
      <w:proofErr w:type="spellStart"/>
      <w:r>
        <w:rPr>
          <w:rFonts w:ascii="Times New Roman" w:hAnsi="Times New Roman" w:cs="Times New Roman"/>
          <w:color w:val="26140D"/>
          <w:sz w:val="28"/>
          <w:szCs w:val="28"/>
        </w:rPr>
        <w:t>проє</w:t>
      </w:r>
      <w:r w:rsidR="00372E4F">
        <w:rPr>
          <w:rFonts w:ascii="Times New Roman" w:hAnsi="Times New Roman" w:cs="Times New Roman"/>
          <w:color w:val="26140D"/>
          <w:sz w:val="28"/>
          <w:szCs w:val="28"/>
        </w:rPr>
        <w:t>кту</w:t>
      </w:r>
      <w:proofErr w:type="spellEnd"/>
      <w:r w:rsidR="00372E4F">
        <w:rPr>
          <w:rFonts w:ascii="Times New Roman" w:hAnsi="Times New Roman" w:cs="Times New Roman"/>
          <w:color w:val="26140D"/>
          <w:sz w:val="28"/>
          <w:szCs w:val="28"/>
        </w:rPr>
        <w:t xml:space="preserve"> Г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.</w:t>
      </w:r>
      <w:r w:rsidR="00815E39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</w:t>
      </w:r>
      <w:proofErr w:type="spellStart"/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Куфальдта</w:t>
      </w:r>
      <w:proofErr w:type="spellEnd"/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з реальним</w:t>
      </w:r>
      <w:r>
        <w:rPr>
          <w:rFonts w:ascii="Times New Roman" w:hAnsi="Times New Roman" w:cs="Times New Roman"/>
          <w:color w:val="26140D"/>
          <w:sz w:val="28"/>
          <w:szCs w:val="28"/>
        </w:rPr>
        <w:t xml:space="preserve"> виглядом парку показує, що </w:t>
      </w:r>
      <w:proofErr w:type="spellStart"/>
      <w:r>
        <w:rPr>
          <w:rFonts w:ascii="Times New Roman" w:hAnsi="Times New Roman" w:cs="Times New Roman"/>
          <w:color w:val="26140D"/>
          <w:sz w:val="28"/>
          <w:szCs w:val="28"/>
        </w:rPr>
        <w:t>проє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кт</w:t>
      </w:r>
      <w:proofErr w:type="spellEnd"/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при втіленні було дещо змінено, частково не доведено до кінця. Павільйони на бельведерах так і не були зведені.</w:t>
      </w:r>
    </w:p>
    <w:p w14:paraId="4DBF5349" w14:textId="00C26A0D" w:rsidR="00284DC2" w:rsidRPr="004C6A54" w:rsidRDefault="00372E4F" w:rsidP="004C6A54">
      <w:pPr>
        <w:pStyle w:val="a3"/>
        <w:numPr>
          <w:ilvl w:val="0"/>
          <w:numId w:val="8"/>
        </w:numPr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color w:val="26140D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F125BD" w:rsidRPr="004C6A54">
        <w:rPr>
          <w:rFonts w:ascii="Times New Roman" w:hAnsi="Times New Roman" w:cs="Times New Roman"/>
          <w:sz w:val="28"/>
          <w:szCs w:val="28"/>
        </w:rPr>
        <w:t xml:space="preserve">адиба 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 з високим ступенем збереженості</w:t>
      </w:r>
      <w:r w:rsidR="00F125BD" w:rsidRPr="004C6A54">
        <w:rPr>
          <w:rFonts w:ascii="Times New Roman" w:hAnsi="Times New Roman" w:cs="Times New Roman"/>
          <w:sz w:val="28"/>
          <w:szCs w:val="28"/>
        </w:rPr>
        <w:t>, знаходиться в стані занепад</w:t>
      </w:r>
      <w:r w:rsidR="00D44537" w:rsidRPr="004C6A54">
        <w:rPr>
          <w:rFonts w:ascii="Times New Roman" w:hAnsi="Times New Roman" w:cs="Times New Roman"/>
          <w:sz w:val="28"/>
          <w:szCs w:val="28"/>
        </w:rPr>
        <w:t>у</w:t>
      </w:r>
      <w:r w:rsidR="00D44537" w:rsidRPr="004C6A54">
        <w:rPr>
          <w:rFonts w:ascii="Times New Roman" w:hAnsi="Times New Roman" w:cs="Times New Roman"/>
          <w:color w:val="26140D"/>
          <w:sz w:val="28"/>
          <w:szCs w:val="28"/>
        </w:rPr>
        <w:t>.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</w:t>
      </w:r>
      <w:r w:rsidR="00F125BD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На 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сьог</w:t>
      </w:r>
      <w:r w:rsidR="00F125BD" w:rsidRPr="004C6A54">
        <w:rPr>
          <w:rFonts w:ascii="Times New Roman" w:hAnsi="Times New Roman" w:cs="Times New Roman"/>
          <w:color w:val="26140D"/>
          <w:sz w:val="28"/>
          <w:szCs w:val="28"/>
        </w:rPr>
        <w:t>одні втрачена садибна церква (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>стиль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класицизму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>)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,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на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</w:t>
      </w:r>
      <w:r w:rsidR="00D44537" w:rsidRPr="004C6A54">
        <w:rPr>
          <w:rFonts w:ascii="Times New Roman" w:hAnsi="Times New Roman" w:cs="Times New Roman"/>
          <w:color w:val="26140D"/>
          <w:sz w:val="28"/>
          <w:szCs w:val="28"/>
        </w:rPr>
        <w:t>родинному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цвинтарі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 xml:space="preserve">  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>м</w:t>
      </w:r>
      <w:r w:rsidR="00891C4B" w:rsidRPr="004C6A54">
        <w:rPr>
          <w:rFonts w:ascii="Times New Roman" w:hAnsi="Times New Roman" w:cs="Times New Roman"/>
          <w:color w:val="26140D"/>
          <w:sz w:val="28"/>
          <w:szCs w:val="28"/>
        </w:rPr>
        <w:t>айже всі склепи і надгробки зруйновано</w:t>
      </w:r>
      <w:r w:rsidR="00284DC2" w:rsidRPr="004C6A54">
        <w:rPr>
          <w:rFonts w:ascii="Times New Roman" w:hAnsi="Times New Roman" w:cs="Times New Roman"/>
          <w:color w:val="26140D"/>
          <w:sz w:val="28"/>
          <w:szCs w:val="28"/>
        </w:rPr>
        <w:t>.</w:t>
      </w:r>
    </w:p>
    <w:p w14:paraId="7C454E1F" w14:textId="6E4A8D2E" w:rsidR="00891C4B" w:rsidRPr="004C6A54" w:rsidRDefault="00284DC2" w:rsidP="004C6A54">
      <w:pPr>
        <w:pStyle w:val="a3"/>
        <w:numPr>
          <w:ilvl w:val="0"/>
          <w:numId w:val="8"/>
        </w:numPr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color w:val="26140D"/>
          <w:sz w:val="28"/>
          <w:szCs w:val="28"/>
        </w:rPr>
      </w:pPr>
      <w:r w:rsidRPr="004C6A54">
        <w:rPr>
          <w:rFonts w:ascii="Times New Roman" w:hAnsi="Times New Roman" w:cs="Times New Roman"/>
          <w:sz w:val="28"/>
          <w:szCs w:val="28"/>
        </w:rPr>
        <w:t>Для відродження садиби:</w:t>
      </w:r>
      <w:r w:rsidR="00FE7EAF">
        <w:rPr>
          <w:rFonts w:ascii="Times New Roman" w:hAnsi="Times New Roman" w:cs="Times New Roman"/>
          <w:sz w:val="28"/>
          <w:szCs w:val="28"/>
        </w:rPr>
        <w:t xml:space="preserve"> як один із варіантів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 створити сучасний </w:t>
      </w:r>
      <w:proofErr w:type="spellStart"/>
      <w:r w:rsidR="00891C4B" w:rsidRPr="004C6A54">
        <w:rPr>
          <w:rFonts w:ascii="Times New Roman" w:hAnsi="Times New Roman" w:cs="Times New Roman"/>
          <w:sz w:val="28"/>
          <w:szCs w:val="28"/>
        </w:rPr>
        <w:t>етнопарк</w:t>
      </w:r>
      <w:proofErr w:type="spellEnd"/>
      <w:r w:rsidR="00891C4B" w:rsidRPr="004C6A54">
        <w:rPr>
          <w:rFonts w:ascii="Times New Roman" w:hAnsi="Times New Roman" w:cs="Times New Roman"/>
          <w:sz w:val="28"/>
          <w:szCs w:val="28"/>
        </w:rPr>
        <w:t xml:space="preserve"> і туристичний </w:t>
      </w:r>
      <w:proofErr w:type="spellStart"/>
      <w:r w:rsidR="00891C4B" w:rsidRPr="004C6A54">
        <w:rPr>
          <w:rFonts w:ascii="Times New Roman" w:hAnsi="Times New Roman" w:cs="Times New Roman"/>
          <w:sz w:val="28"/>
          <w:szCs w:val="28"/>
        </w:rPr>
        <w:t>екокомп</w:t>
      </w:r>
      <w:r w:rsidRPr="004C6A54">
        <w:rPr>
          <w:rFonts w:ascii="Times New Roman" w:hAnsi="Times New Roman" w:cs="Times New Roman"/>
          <w:sz w:val="28"/>
          <w:szCs w:val="28"/>
        </w:rPr>
        <w:t>лекс</w:t>
      </w:r>
      <w:proofErr w:type="spellEnd"/>
      <w:r w:rsidRPr="004C6A54">
        <w:rPr>
          <w:rFonts w:ascii="Times New Roman" w:hAnsi="Times New Roman" w:cs="Times New Roman"/>
          <w:sz w:val="28"/>
          <w:szCs w:val="28"/>
        </w:rPr>
        <w:t xml:space="preserve">, </w:t>
      </w:r>
      <w:r w:rsidR="00891C4B" w:rsidRPr="004C6A54">
        <w:rPr>
          <w:rFonts w:ascii="Times New Roman" w:hAnsi="Times New Roman" w:cs="Times New Roman"/>
          <w:sz w:val="28"/>
          <w:szCs w:val="28"/>
        </w:rPr>
        <w:t xml:space="preserve"> поблизу значимого об'єкта історико-культурної спадщини та сприяти створенню різних умов для  розваг і відпочинку,</w:t>
      </w:r>
      <w:r w:rsidRPr="004C6A54">
        <w:rPr>
          <w:rFonts w:ascii="Times New Roman" w:hAnsi="Times New Roman" w:cs="Times New Roman"/>
          <w:sz w:val="28"/>
          <w:szCs w:val="28"/>
        </w:rPr>
        <w:t xml:space="preserve"> </w:t>
      </w:r>
      <w:r w:rsidR="00891C4B" w:rsidRPr="004C6A54">
        <w:rPr>
          <w:rFonts w:ascii="Times New Roman" w:hAnsi="Times New Roman" w:cs="Times New Roman"/>
          <w:sz w:val="28"/>
          <w:szCs w:val="28"/>
        </w:rPr>
        <w:t>що сьогодні становить потужний сегмент туристичного бізнесу</w:t>
      </w:r>
      <w:r w:rsidRPr="004C6A54">
        <w:rPr>
          <w:rFonts w:ascii="Times New Roman" w:hAnsi="Times New Roman" w:cs="Times New Roman"/>
          <w:sz w:val="28"/>
          <w:szCs w:val="28"/>
        </w:rPr>
        <w:t>.</w:t>
      </w:r>
    </w:p>
    <w:p w14:paraId="141C6E7C" w14:textId="1F1521AF" w:rsidR="00F125BD" w:rsidRPr="004C6A54" w:rsidRDefault="00284DC2" w:rsidP="004C6A54">
      <w:pPr>
        <w:pStyle w:val="a3"/>
        <w:numPr>
          <w:ilvl w:val="0"/>
          <w:numId w:val="8"/>
        </w:numPr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При дбайливому відношенні до </w:t>
      </w:r>
      <w:r w:rsidR="00891C4B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збереження і відновлення 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садиби </w:t>
      </w:r>
      <w:r w:rsidR="00891C4B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ми можемо мати ще одну перлину культурно</w:t>
      </w:r>
      <w:r w:rsidR="00F125BD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ї спадщини України, у цьому і полягає 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 її </w:t>
      </w:r>
      <w:r w:rsidR="00F125BD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 xml:space="preserve">історико – культурна </w:t>
      </w:r>
      <w:r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цінність</w:t>
      </w:r>
      <w:r w:rsidR="00F125BD" w:rsidRPr="004C6A54">
        <w:rPr>
          <w:rFonts w:ascii="Times New Roman" w:eastAsia="Times New Roman" w:hAnsi="Times New Roman" w:cs="Times New Roman"/>
          <w:color w:val="26140D"/>
          <w:sz w:val="28"/>
          <w:szCs w:val="28"/>
          <w:lang w:eastAsia="ru-RU"/>
        </w:rPr>
        <w:t>.</w:t>
      </w:r>
      <w:r w:rsidR="00F125BD" w:rsidRPr="004C6A5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CACD33" w14:textId="2B5D3445" w:rsidR="00891C4B" w:rsidRPr="004C6A54" w:rsidRDefault="00073E67" w:rsidP="004C6A54">
      <w:pPr>
        <w:pStyle w:val="a3"/>
        <w:tabs>
          <w:tab w:val="left" w:pos="142"/>
        </w:tabs>
        <w:spacing w:after="0" w:line="360" w:lineRule="auto"/>
        <w:ind w:left="0" w:firstLine="284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</w:pPr>
      <w:r w:rsidRPr="004C6A54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u w:val="single"/>
          <w:lang w:eastAsia="ru-RU"/>
        </w:rPr>
        <w:t>Новизна дослідження</w:t>
      </w:r>
      <w:r w:rsidRPr="004C6A54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ru-RU"/>
        </w:rPr>
        <w:t>:</w:t>
      </w:r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здійснено комплексне дослідження </w:t>
      </w:r>
      <w:r w:rsidR="00284DC2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і систематизація</w:t>
      </w:r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="00284DC2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історії садиби</w:t>
      </w:r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; зібрано, проаналізовано  й впорядковано джерельну базу з даної теми;</w:t>
      </w:r>
      <w:r w:rsidR="00D44537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r w:rsidR="00372E4F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залучено джерела </w:t>
      </w:r>
      <w:r w:rsidR="00921ADD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усної історії; </w:t>
      </w:r>
      <w:r w:rsidR="00D44537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проаналізовано стан збереження пам’яток згідно</w:t>
      </w:r>
      <w:r w:rsidR="00141687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до</w:t>
      </w:r>
      <w:r w:rsidR="00D44537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плану </w:t>
      </w:r>
      <w:r w:rsid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                           </w:t>
      </w:r>
      <w:r w:rsidR="00D44537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Г.</w:t>
      </w:r>
      <w:r w:rsidR="00921ADD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</w:t>
      </w:r>
      <w:proofErr w:type="spellStart"/>
      <w:r w:rsidR="00D44537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Куфальдта</w:t>
      </w:r>
      <w:proofErr w:type="spellEnd"/>
      <w:r w:rsidR="00921ADD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, шляхи відродження садиби; складено екскурсійний маршрут.</w:t>
      </w:r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Все</w:t>
      </w:r>
      <w:r w:rsidR="00E86C6E"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це і є особистим внеском авторки</w:t>
      </w:r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 xml:space="preserve"> в даний </w:t>
      </w:r>
      <w:proofErr w:type="spellStart"/>
      <w:r w:rsidRPr="004C6A5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проєкт</w:t>
      </w:r>
      <w:proofErr w:type="spellEnd"/>
      <w:r w:rsidR="00921ADD" w:rsidRPr="004C6A5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,</w:t>
      </w:r>
      <w:r w:rsidR="00921ADD" w:rsidRPr="004C6A54">
        <w:rPr>
          <w:rFonts w:ascii="Times New Roman" w:hAnsi="Times New Roman" w:cs="Times New Roman"/>
          <w:sz w:val="28"/>
          <w:szCs w:val="28"/>
        </w:rPr>
        <w:t xml:space="preserve"> яка переконана, що пам’ятку садово</w:t>
      </w:r>
      <w:r w:rsidR="00141687">
        <w:rPr>
          <w:rFonts w:ascii="Times New Roman" w:hAnsi="Times New Roman" w:cs="Times New Roman"/>
          <w:sz w:val="28"/>
          <w:szCs w:val="28"/>
        </w:rPr>
        <w:t>-</w:t>
      </w:r>
      <w:r w:rsidR="00372E4F">
        <w:rPr>
          <w:rFonts w:ascii="Times New Roman" w:hAnsi="Times New Roman" w:cs="Times New Roman"/>
          <w:sz w:val="28"/>
          <w:szCs w:val="28"/>
        </w:rPr>
        <w:t xml:space="preserve"> </w:t>
      </w:r>
      <w:r w:rsidR="00921ADD" w:rsidRPr="004C6A54">
        <w:rPr>
          <w:rFonts w:ascii="Times New Roman" w:hAnsi="Times New Roman" w:cs="Times New Roman"/>
          <w:sz w:val="28"/>
          <w:szCs w:val="28"/>
        </w:rPr>
        <w:t xml:space="preserve">паркової архітектури  слід </w:t>
      </w:r>
      <w:r w:rsidR="00141687" w:rsidRPr="00141687">
        <w:rPr>
          <w:rFonts w:ascii="Times New Roman" w:hAnsi="Times New Roman" w:cs="Times New Roman"/>
          <w:sz w:val="28"/>
          <w:szCs w:val="28"/>
        </w:rPr>
        <w:t xml:space="preserve"> </w:t>
      </w:r>
      <w:r w:rsidR="00141687">
        <w:rPr>
          <w:rFonts w:ascii="Times New Roman" w:hAnsi="Times New Roman" w:cs="Times New Roman"/>
          <w:sz w:val="28"/>
          <w:szCs w:val="28"/>
        </w:rPr>
        <w:t xml:space="preserve">зберегти і </w:t>
      </w:r>
      <w:r w:rsidR="00921ADD" w:rsidRPr="004C6A54">
        <w:rPr>
          <w:rFonts w:ascii="Times New Roman" w:hAnsi="Times New Roman" w:cs="Times New Roman"/>
          <w:sz w:val="28"/>
          <w:szCs w:val="28"/>
        </w:rPr>
        <w:t>відродити як важливий об’єкт туризму для сучасних і прийдешніх поколінь.</w:t>
      </w:r>
    </w:p>
    <w:sectPr w:rsidR="00891C4B" w:rsidRPr="004C6A54" w:rsidSect="004C6A54">
      <w:pgSz w:w="11906" w:h="16838"/>
      <w:pgMar w:top="284" w:right="567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A4978"/>
    <w:multiLevelType w:val="hybridMultilevel"/>
    <w:tmpl w:val="AFE42E74"/>
    <w:lvl w:ilvl="0" w:tplc="66E82EE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6EAD8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78FBD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E0B06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66FE4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9017B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277A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E2660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DAF96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437AE"/>
    <w:multiLevelType w:val="hybridMultilevel"/>
    <w:tmpl w:val="A2BC9EEE"/>
    <w:lvl w:ilvl="0" w:tplc="918AEB3C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96647D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638AB76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B3879B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C21C70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DDE17F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547132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1600BA6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4EF81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36F77216"/>
    <w:multiLevelType w:val="hybridMultilevel"/>
    <w:tmpl w:val="306040F8"/>
    <w:lvl w:ilvl="0" w:tplc="D404329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D81D62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320A74E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A327ED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C7E6A44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14E0B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F8582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7AC6E00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BAC4518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77B2CA8"/>
    <w:multiLevelType w:val="hybridMultilevel"/>
    <w:tmpl w:val="D432203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FC589C"/>
    <w:multiLevelType w:val="hybridMultilevel"/>
    <w:tmpl w:val="5AA6FA12"/>
    <w:lvl w:ilvl="0" w:tplc="1822184A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652930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560570A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C4DDF4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FADA7E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69A79C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FB4DD3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7109CF4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44ABEA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612B0C80"/>
    <w:multiLevelType w:val="hybridMultilevel"/>
    <w:tmpl w:val="EF02A2BC"/>
    <w:lvl w:ilvl="0" w:tplc="303CFD6E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EastAsia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871029"/>
    <w:multiLevelType w:val="hybridMultilevel"/>
    <w:tmpl w:val="2B26CB4A"/>
    <w:lvl w:ilvl="0" w:tplc="788E483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4AE2ADA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C489B5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30E232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D52C1AA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9DEA59E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58730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7CF0F6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196848C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7B4276B2"/>
    <w:multiLevelType w:val="hybridMultilevel"/>
    <w:tmpl w:val="CB40E30A"/>
    <w:lvl w:ilvl="0" w:tplc="AAEE0226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4035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36020955">
    <w:abstractNumId w:val="2"/>
  </w:num>
  <w:num w:numId="3" w16cid:durableId="1156259238">
    <w:abstractNumId w:val="0"/>
  </w:num>
  <w:num w:numId="4" w16cid:durableId="921793124">
    <w:abstractNumId w:val="1"/>
  </w:num>
  <w:num w:numId="5" w16cid:durableId="59835218">
    <w:abstractNumId w:val="6"/>
  </w:num>
  <w:num w:numId="6" w16cid:durableId="371341420">
    <w:abstractNumId w:val="4"/>
  </w:num>
  <w:num w:numId="7" w16cid:durableId="1844541163">
    <w:abstractNumId w:val="3"/>
  </w:num>
  <w:num w:numId="8" w16cid:durableId="810630665">
    <w:abstractNumId w:val="5"/>
  </w:num>
  <w:num w:numId="9" w16cid:durableId="12425218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D8E"/>
    <w:rsid w:val="00030401"/>
    <w:rsid w:val="00034118"/>
    <w:rsid w:val="00073E67"/>
    <w:rsid w:val="00081EFD"/>
    <w:rsid w:val="00104916"/>
    <w:rsid w:val="001337DA"/>
    <w:rsid w:val="00141687"/>
    <w:rsid w:val="001B0E16"/>
    <w:rsid w:val="001B7975"/>
    <w:rsid w:val="001C2335"/>
    <w:rsid w:val="001F01FE"/>
    <w:rsid w:val="00215FE5"/>
    <w:rsid w:val="0025085E"/>
    <w:rsid w:val="00284DC2"/>
    <w:rsid w:val="00372E4F"/>
    <w:rsid w:val="00390828"/>
    <w:rsid w:val="003F07CE"/>
    <w:rsid w:val="00404DFD"/>
    <w:rsid w:val="0042086B"/>
    <w:rsid w:val="004C6A54"/>
    <w:rsid w:val="004F15D8"/>
    <w:rsid w:val="00514831"/>
    <w:rsid w:val="006042AB"/>
    <w:rsid w:val="0069089E"/>
    <w:rsid w:val="006F79DA"/>
    <w:rsid w:val="0079031D"/>
    <w:rsid w:val="00815E39"/>
    <w:rsid w:val="00883A4C"/>
    <w:rsid w:val="00891C4B"/>
    <w:rsid w:val="008B0783"/>
    <w:rsid w:val="008C0D13"/>
    <w:rsid w:val="00921ADD"/>
    <w:rsid w:val="00A04422"/>
    <w:rsid w:val="00A72337"/>
    <w:rsid w:val="00B50DF5"/>
    <w:rsid w:val="00B70FEA"/>
    <w:rsid w:val="00B94BBE"/>
    <w:rsid w:val="00C01AD5"/>
    <w:rsid w:val="00C706DA"/>
    <w:rsid w:val="00C73CE9"/>
    <w:rsid w:val="00CD3C08"/>
    <w:rsid w:val="00CE1BB7"/>
    <w:rsid w:val="00D052BE"/>
    <w:rsid w:val="00D06378"/>
    <w:rsid w:val="00D21AF3"/>
    <w:rsid w:val="00D44537"/>
    <w:rsid w:val="00D46D8E"/>
    <w:rsid w:val="00E145B4"/>
    <w:rsid w:val="00E51140"/>
    <w:rsid w:val="00E86C6E"/>
    <w:rsid w:val="00E87FBA"/>
    <w:rsid w:val="00EA7BD5"/>
    <w:rsid w:val="00F125BD"/>
    <w:rsid w:val="00F73205"/>
    <w:rsid w:val="00F83235"/>
    <w:rsid w:val="00FD612E"/>
    <w:rsid w:val="00FE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A7FFD"/>
  <w15:chartTrackingRefBased/>
  <w15:docId w15:val="{0381065D-1D33-41E2-91D6-69A045A2A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5BD"/>
    <w:pPr>
      <w:spacing w:after="200" w:line="276" w:lineRule="auto"/>
    </w:pPr>
    <w:rPr>
      <w:lang w:val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61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81E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D8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46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D612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uk-UA"/>
    </w:rPr>
  </w:style>
  <w:style w:type="character" w:customStyle="1" w:styleId="40">
    <w:name w:val="Заголовок 4 Знак"/>
    <w:basedOn w:val="a0"/>
    <w:link w:val="4"/>
    <w:uiPriority w:val="9"/>
    <w:rsid w:val="00081EFD"/>
    <w:rPr>
      <w:rFonts w:asciiTheme="majorHAnsi" w:eastAsiaTheme="majorEastAsia" w:hAnsiTheme="majorHAnsi" w:cstheme="majorBidi"/>
      <w:i/>
      <w:iCs/>
      <w:color w:val="2E74B5" w:themeColor="accent1" w:themeShade="BF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2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3228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0827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223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31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8359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1584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2120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132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1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31714">
          <w:marLeft w:val="706"/>
          <w:marRight w:val="0"/>
          <w:marTop w:val="67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5507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3271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8567">
          <w:marLeft w:val="446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4768">
          <w:marLeft w:val="446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563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413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661</Words>
  <Characters>3772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Павленко Ольга</cp:lastModifiedBy>
  <cp:revision>16</cp:revision>
  <dcterms:created xsi:type="dcterms:W3CDTF">2025-04-01T10:09:00Z</dcterms:created>
  <dcterms:modified xsi:type="dcterms:W3CDTF">2025-04-13T09:01:00Z</dcterms:modified>
</cp:coreProperties>
</file>