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A0D" w:rsidRPr="006471CB" w:rsidRDefault="00D22A0D" w:rsidP="006471CB">
      <w:pPr>
        <w:jc w:val="center"/>
        <w:rPr>
          <w:sz w:val="28"/>
          <w:szCs w:val="28"/>
          <w:lang w:val="en-US"/>
        </w:rPr>
      </w:pPr>
      <w:r w:rsidRPr="006471CB">
        <w:rPr>
          <w:sz w:val="28"/>
          <w:szCs w:val="28"/>
        </w:rPr>
        <w:t>Тузяк Анна Олегівна</w:t>
      </w:r>
    </w:p>
    <w:p w:rsidR="006471CB" w:rsidRPr="006471CB" w:rsidRDefault="006471CB" w:rsidP="006471CB">
      <w:pPr>
        <w:jc w:val="center"/>
        <w:rPr>
          <w:b/>
          <w:bCs/>
          <w:sz w:val="28"/>
          <w:szCs w:val="28"/>
          <w:lang w:val="en-US"/>
        </w:rPr>
      </w:pPr>
      <w:r w:rsidRPr="006471CB">
        <w:rPr>
          <w:b/>
          <w:bCs/>
          <w:sz w:val="28"/>
          <w:szCs w:val="28"/>
        </w:rPr>
        <w:t>Автоматизований пристрій для сушки книг</w:t>
      </w:r>
    </w:p>
    <w:p w:rsidR="006471CB" w:rsidRPr="006471CB" w:rsidRDefault="006471CB" w:rsidP="006471CB">
      <w:pPr>
        <w:jc w:val="center"/>
        <w:rPr>
          <w:sz w:val="28"/>
          <w:szCs w:val="28"/>
          <w:lang w:val="en-US"/>
        </w:rPr>
      </w:pPr>
    </w:p>
    <w:p w:rsidR="006471CB" w:rsidRPr="006471CB" w:rsidRDefault="006471CB" w:rsidP="006471CB">
      <w:pPr>
        <w:jc w:val="right"/>
        <w:rPr>
          <w:bCs/>
          <w:i/>
          <w:iCs/>
          <w:sz w:val="28"/>
          <w:szCs w:val="28"/>
          <w:lang w:val="en-US"/>
        </w:rPr>
      </w:pPr>
      <w:proofErr w:type="spellStart"/>
      <w:r w:rsidRPr="006471CB">
        <w:rPr>
          <w:bCs/>
          <w:i/>
          <w:iCs/>
          <w:sz w:val="28"/>
          <w:szCs w:val="28"/>
        </w:rPr>
        <w:t>Littera</w:t>
      </w:r>
      <w:proofErr w:type="spellEnd"/>
      <w:r w:rsidRPr="006471CB">
        <w:rPr>
          <w:bCs/>
          <w:i/>
          <w:iCs/>
          <w:sz w:val="28"/>
          <w:szCs w:val="28"/>
        </w:rPr>
        <w:t xml:space="preserve"> </w:t>
      </w:r>
      <w:proofErr w:type="spellStart"/>
      <w:r w:rsidRPr="006471CB">
        <w:rPr>
          <w:bCs/>
          <w:i/>
          <w:iCs/>
          <w:sz w:val="28"/>
          <w:szCs w:val="28"/>
        </w:rPr>
        <w:t>scripta</w:t>
      </w:r>
      <w:proofErr w:type="spellEnd"/>
      <w:r w:rsidRPr="006471CB">
        <w:rPr>
          <w:bCs/>
          <w:i/>
          <w:iCs/>
          <w:sz w:val="28"/>
          <w:szCs w:val="28"/>
        </w:rPr>
        <w:t xml:space="preserve"> </w:t>
      </w:r>
      <w:proofErr w:type="spellStart"/>
      <w:r w:rsidRPr="006471CB">
        <w:rPr>
          <w:bCs/>
          <w:i/>
          <w:iCs/>
          <w:sz w:val="28"/>
          <w:szCs w:val="28"/>
        </w:rPr>
        <w:t>manent</w:t>
      </w:r>
      <w:proofErr w:type="spellEnd"/>
      <w:r w:rsidRPr="006471CB">
        <w:rPr>
          <w:bCs/>
          <w:i/>
          <w:iCs/>
          <w:sz w:val="28"/>
          <w:szCs w:val="28"/>
        </w:rPr>
        <w:t xml:space="preserve">, </w:t>
      </w:r>
      <w:proofErr w:type="spellStart"/>
      <w:r w:rsidRPr="006471CB">
        <w:rPr>
          <w:bCs/>
          <w:i/>
          <w:iCs/>
          <w:sz w:val="28"/>
          <w:szCs w:val="28"/>
        </w:rPr>
        <w:t>verbum</w:t>
      </w:r>
      <w:proofErr w:type="spellEnd"/>
      <w:r w:rsidRPr="006471CB">
        <w:rPr>
          <w:bCs/>
          <w:i/>
          <w:iCs/>
          <w:sz w:val="28"/>
          <w:szCs w:val="28"/>
        </w:rPr>
        <w:t xml:space="preserve"> </w:t>
      </w:r>
      <w:proofErr w:type="spellStart"/>
      <w:r w:rsidRPr="006471CB">
        <w:rPr>
          <w:bCs/>
          <w:i/>
          <w:iCs/>
          <w:sz w:val="28"/>
          <w:szCs w:val="28"/>
        </w:rPr>
        <w:t>imbelle</w:t>
      </w:r>
      <w:proofErr w:type="spellEnd"/>
      <w:r w:rsidRPr="006471CB">
        <w:rPr>
          <w:bCs/>
          <w:i/>
          <w:iCs/>
          <w:sz w:val="28"/>
          <w:szCs w:val="28"/>
        </w:rPr>
        <w:t xml:space="preserve"> </w:t>
      </w:r>
      <w:proofErr w:type="spellStart"/>
      <w:r w:rsidRPr="006471CB">
        <w:rPr>
          <w:bCs/>
          <w:i/>
          <w:iCs/>
          <w:sz w:val="28"/>
          <w:szCs w:val="28"/>
        </w:rPr>
        <w:t>perit</w:t>
      </w:r>
      <w:proofErr w:type="spellEnd"/>
      <w:r w:rsidRPr="006471CB">
        <w:rPr>
          <w:bCs/>
          <w:i/>
          <w:iCs/>
          <w:sz w:val="28"/>
          <w:szCs w:val="28"/>
        </w:rPr>
        <w:t xml:space="preserve">  (c) </w:t>
      </w:r>
    </w:p>
    <w:p w:rsidR="006471CB" w:rsidRPr="006471CB" w:rsidRDefault="006471CB" w:rsidP="006471CB">
      <w:pPr>
        <w:jc w:val="right"/>
        <w:rPr>
          <w:sz w:val="28"/>
          <w:szCs w:val="28"/>
          <w:lang w:val="en-US"/>
        </w:rPr>
      </w:pPr>
    </w:p>
    <w:p w:rsidR="00D22A0D" w:rsidRPr="006471CB" w:rsidRDefault="00D22A0D" w:rsidP="00D22A0D">
      <w:pPr>
        <w:rPr>
          <w:sz w:val="28"/>
          <w:szCs w:val="28"/>
        </w:rPr>
      </w:pPr>
      <w:r w:rsidRPr="006471CB">
        <w:rPr>
          <w:sz w:val="28"/>
          <w:szCs w:val="28"/>
        </w:rPr>
        <w:t xml:space="preserve"> Винайдено та випробувано пристрій для висушування замоклих та відсирілих книг. Пристрій простий у виготовленні та експлуатації. В процесі роботи над проектом було виготовлено декілька версій пристрою. Остання версія має мікропроцесорне керування, яке контролює процес висушування книги..</w:t>
      </w:r>
    </w:p>
    <w:p w:rsidR="00D22A0D" w:rsidRPr="006471CB" w:rsidRDefault="00D22A0D" w:rsidP="00D22A0D">
      <w:pPr>
        <w:rPr>
          <w:sz w:val="28"/>
          <w:szCs w:val="28"/>
        </w:rPr>
      </w:pPr>
      <w:r w:rsidRPr="006471CB">
        <w:rPr>
          <w:sz w:val="28"/>
          <w:szCs w:val="28"/>
        </w:rPr>
        <w:t>Всі, хто стикаються з проблемою замокання книг вирішують її самостійно за допомогою підручних засобів. Системного рішення ще ніде немає.    Книги, які випадково замокли і вчасно не були просушені можуть бути назавжди втрачені для читачів</w:t>
      </w:r>
    </w:p>
    <w:p w:rsidR="00D22A0D" w:rsidRPr="006471CB" w:rsidRDefault="00D22A0D" w:rsidP="00D22A0D">
      <w:pPr>
        <w:rPr>
          <w:sz w:val="28"/>
          <w:szCs w:val="28"/>
        </w:rPr>
      </w:pPr>
      <w:r w:rsidRPr="006471CB">
        <w:rPr>
          <w:sz w:val="28"/>
          <w:szCs w:val="28"/>
        </w:rPr>
        <w:t xml:space="preserve"> Підвісивши книгу , так, щоб сторінки вільно звисали вниз, а знизу направивши потік повітря,  ми швидко і ефективно видалимо всю зайву вологу з паперу</w:t>
      </w:r>
    </w:p>
    <w:p w:rsidR="00D22A0D" w:rsidRPr="006471CB" w:rsidRDefault="00D22A0D" w:rsidP="00D22A0D">
      <w:pPr>
        <w:rPr>
          <w:sz w:val="28"/>
          <w:szCs w:val="28"/>
        </w:rPr>
      </w:pPr>
      <w:r w:rsidRPr="006471CB">
        <w:rPr>
          <w:sz w:val="28"/>
          <w:szCs w:val="28"/>
        </w:rPr>
        <w:t xml:space="preserve"> Корпус сушарки являє собою три листи пластику,  скріплених між собою </w:t>
      </w:r>
      <w:proofErr w:type="spellStart"/>
      <w:r w:rsidRPr="006471CB">
        <w:rPr>
          <w:sz w:val="28"/>
          <w:szCs w:val="28"/>
        </w:rPr>
        <w:t>скотчем</w:t>
      </w:r>
      <w:proofErr w:type="spellEnd"/>
      <w:r w:rsidRPr="006471CB">
        <w:rPr>
          <w:sz w:val="28"/>
          <w:szCs w:val="28"/>
        </w:rPr>
        <w:t xml:space="preserve"> так, щоб вони могли утворити тригранну призму, в якій два бокових листки піднімаються вгору,  опорами для книги. Таким чином книга практично будь-якого формату  може бути розміщена  на сушарці.  Експериментальна перевірка   на реальних книгах, куплених спеціально для експерименту, після попадання під дощ на вуличному книжковому базарі – показало надзвичайну ефективність запропонованої сушарки – сторінки не тільки стали сухими, а й втратили неприємний спертий запах, притаманний мокрому паперу. Прискорювати висушування шляхом підігріву повітря  не рекомендується  –  деякі клеї це не витримують, особливо в старих книгах </w:t>
      </w:r>
    </w:p>
    <w:p w:rsidR="00D22A0D" w:rsidRPr="006471CB" w:rsidRDefault="00D22A0D" w:rsidP="00D22A0D">
      <w:pPr>
        <w:rPr>
          <w:sz w:val="28"/>
          <w:szCs w:val="28"/>
        </w:rPr>
      </w:pPr>
      <w:r w:rsidRPr="006471CB">
        <w:rPr>
          <w:sz w:val="28"/>
          <w:szCs w:val="28"/>
        </w:rPr>
        <w:t xml:space="preserve"> Запропонована сушарка вже може бути </w:t>
      </w:r>
      <w:proofErr w:type="spellStart"/>
      <w:r w:rsidRPr="006471CB">
        <w:rPr>
          <w:sz w:val="28"/>
          <w:szCs w:val="28"/>
        </w:rPr>
        <w:t>використанна</w:t>
      </w:r>
      <w:proofErr w:type="spellEnd"/>
      <w:r w:rsidRPr="006471CB">
        <w:rPr>
          <w:sz w:val="28"/>
          <w:szCs w:val="28"/>
        </w:rPr>
        <w:t xml:space="preserve"> для порятунку замоклих  книг </w:t>
      </w:r>
    </w:p>
    <w:p w:rsidR="006471CB" w:rsidRPr="006471CB" w:rsidRDefault="00D22A0D" w:rsidP="006471CB">
      <w:pPr>
        <w:rPr>
          <w:sz w:val="28"/>
          <w:szCs w:val="28"/>
        </w:rPr>
      </w:pPr>
      <w:r w:rsidRPr="006471CB">
        <w:rPr>
          <w:sz w:val="28"/>
          <w:szCs w:val="28"/>
        </w:rPr>
        <w:t xml:space="preserve">Візуалізація </w:t>
      </w:r>
      <w:proofErr w:type="spellStart"/>
      <w:r w:rsidRPr="006471CB">
        <w:rPr>
          <w:sz w:val="28"/>
          <w:szCs w:val="28"/>
        </w:rPr>
        <w:t>проєкту</w:t>
      </w:r>
      <w:proofErr w:type="spellEnd"/>
      <w:r w:rsidRPr="006471CB">
        <w:rPr>
          <w:sz w:val="28"/>
          <w:szCs w:val="28"/>
        </w:rPr>
        <w:t xml:space="preserve"> -  </w:t>
      </w:r>
      <w:r w:rsidRPr="006471CB">
        <w:rPr>
          <w:sz w:val="28"/>
          <w:szCs w:val="28"/>
        </w:rPr>
        <w:tab/>
      </w:r>
      <w:r w:rsidR="006471CB" w:rsidRPr="006471CB">
        <w:rPr>
          <w:sz w:val="28"/>
          <w:szCs w:val="28"/>
        </w:rPr>
        <w:t> </w:t>
      </w:r>
      <w:hyperlink r:id="rId4" w:history="1">
        <w:proofErr w:type="spellStart"/>
        <w:r w:rsidR="006471CB" w:rsidRPr="006471CB">
          <w:rPr>
            <w:rStyle w:val="a3"/>
            <w:sz w:val="28"/>
            <w:szCs w:val="28"/>
          </w:rPr>
          <w:t>https</w:t>
        </w:r>
        <w:proofErr w:type="spellEnd"/>
        <w:r w:rsidR="006471CB" w:rsidRPr="006471CB">
          <w:rPr>
            <w:rStyle w:val="a3"/>
            <w:sz w:val="28"/>
            <w:szCs w:val="28"/>
          </w:rPr>
          <w:t>://</w:t>
        </w:r>
        <w:proofErr w:type="spellStart"/>
        <w:r w:rsidR="006471CB" w:rsidRPr="006471CB">
          <w:rPr>
            <w:rStyle w:val="a3"/>
            <w:sz w:val="28"/>
            <w:szCs w:val="28"/>
          </w:rPr>
          <w:t>www.youtube.com</w:t>
        </w:r>
        <w:proofErr w:type="spellEnd"/>
        <w:r w:rsidR="006471CB" w:rsidRPr="006471CB">
          <w:rPr>
            <w:rStyle w:val="a3"/>
            <w:sz w:val="28"/>
            <w:szCs w:val="28"/>
          </w:rPr>
          <w:t>/</w:t>
        </w:r>
        <w:proofErr w:type="spellStart"/>
        <w:r w:rsidR="006471CB" w:rsidRPr="006471CB">
          <w:rPr>
            <w:rStyle w:val="a3"/>
            <w:sz w:val="28"/>
            <w:szCs w:val="28"/>
          </w:rPr>
          <w:t>watch</w:t>
        </w:r>
        <w:proofErr w:type="spellEnd"/>
        <w:r w:rsidR="006471CB" w:rsidRPr="006471CB">
          <w:rPr>
            <w:rStyle w:val="a3"/>
            <w:sz w:val="28"/>
            <w:szCs w:val="28"/>
          </w:rPr>
          <w:t>?</w:t>
        </w:r>
        <w:proofErr w:type="spellStart"/>
        <w:r w:rsidR="006471CB" w:rsidRPr="006471CB">
          <w:rPr>
            <w:rStyle w:val="a3"/>
            <w:sz w:val="28"/>
            <w:szCs w:val="28"/>
          </w:rPr>
          <w:t>v=aK6iCZzoAkI</w:t>
        </w:r>
        <w:proofErr w:type="spellEnd"/>
      </w:hyperlink>
    </w:p>
    <w:p w:rsidR="006471CB" w:rsidRPr="006471CB" w:rsidRDefault="00D22A0D" w:rsidP="006471CB">
      <w:pPr>
        <w:rPr>
          <w:sz w:val="28"/>
          <w:szCs w:val="28"/>
        </w:rPr>
      </w:pPr>
      <w:r w:rsidRPr="006471CB">
        <w:rPr>
          <w:sz w:val="28"/>
          <w:szCs w:val="28"/>
        </w:rPr>
        <w:t xml:space="preserve"> </w:t>
      </w:r>
      <w:hyperlink r:id="rId5" w:history="1">
        <w:r w:rsidR="006471CB" w:rsidRPr="006471CB">
          <w:rPr>
            <w:rStyle w:val="a3"/>
            <w:sz w:val="28"/>
            <w:szCs w:val="28"/>
          </w:rPr>
          <w:t>https://www.facebook.com/media/set/?set=oa.385681457650809&amp;type=3</w:t>
        </w:r>
      </w:hyperlink>
    </w:p>
    <w:p w:rsidR="006471CB" w:rsidRPr="006471CB" w:rsidRDefault="006471CB">
      <w:pPr>
        <w:rPr>
          <w:sz w:val="28"/>
          <w:szCs w:val="28"/>
        </w:rPr>
      </w:pPr>
    </w:p>
    <w:sectPr w:rsidR="006471CB" w:rsidRPr="006471CB" w:rsidSect="00A80CB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22A0D"/>
    <w:rsid w:val="00002FCB"/>
    <w:rsid w:val="00165BF3"/>
    <w:rsid w:val="00170F42"/>
    <w:rsid w:val="002A7A4B"/>
    <w:rsid w:val="002E3C08"/>
    <w:rsid w:val="003C648B"/>
    <w:rsid w:val="00435BF6"/>
    <w:rsid w:val="004618D0"/>
    <w:rsid w:val="00501DD9"/>
    <w:rsid w:val="005160DE"/>
    <w:rsid w:val="0053114B"/>
    <w:rsid w:val="005E3716"/>
    <w:rsid w:val="006471CB"/>
    <w:rsid w:val="006C2B48"/>
    <w:rsid w:val="009A3731"/>
    <w:rsid w:val="00A80CB7"/>
    <w:rsid w:val="00D22A0D"/>
    <w:rsid w:val="00DA0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CB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71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media/set/?set=oa.385681457650809&amp;type=3" TargetMode="External"/><Relationship Id="rId4" Type="http://schemas.openxmlformats.org/officeDocument/2006/relationships/hyperlink" Target="https://www.youtube.com/watch?v=aK6iCZzoAk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1181</Words>
  <Characters>674</Characters>
  <Application>Microsoft Office Word</Application>
  <DocSecurity>0</DocSecurity>
  <Lines>5</Lines>
  <Paragraphs>3</Paragraphs>
  <ScaleCrop>false</ScaleCrop>
  <Company/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НВК ШКТ-ЛТЛ 7</dc:creator>
  <cp:lastModifiedBy>НВК ШКТ-ЛТЛ 7</cp:lastModifiedBy>
  <cp:revision>2</cp:revision>
  <dcterms:created xsi:type="dcterms:W3CDTF">2025-04-08T17:37:00Z</dcterms:created>
  <dcterms:modified xsi:type="dcterms:W3CDTF">2025-04-08T17:37:00Z</dcterms:modified>
</cp:coreProperties>
</file>