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037A9A" w14:textId="02833FF0" w:rsidR="009C08B2" w:rsidRDefault="00965212" w:rsidP="009C08B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08B2">
        <w:rPr>
          <w:rFonts w:ascii="Times New Roman" w:hAnsi="Times New Roman" w:cs="Times New Roman"/>
          <w:sz w:val="28"/>
          <w:szCs w:val="28"/>
        </w:rPr>
        <w:t>Тези</w:t>
      </w:r>
    </w:p>
    <w:p w14:paraId="09B99972" w14:textId="7084B9A2" w:rsidR="00965212" w:rsidRDefault="00D769E6" w:rsidP="009C08B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 творчої </w:t>
      </w:r>
      <w:r w:rsidR="00965212" w:rsidRPr="009C08B2">
        <w:rPr>
          <w:rFonts w:ascii="Times New Roman" w:hAnsi="Times New Roman" w:cs="Times New Roman"/>
          <w:sz w:val="28"/>
          <w:szCs w:val="28"/>
        </w:rPr>
        <w:t>роботи</w:t>
      </w:r>
    </w:p>
    <w:p w14:paraId="2ED26B7F" w14:textId="478DE6E8" w:rsidR="00D769E6" w:rsidRPr="009C08B2" w:rsidRDefault="00D769E6" w:rsidP="009C08B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Всеукраїнський конкурс « МАН –ЮНІОР ДОСЛІДНИК»</w:t>
      </w:r>
    </w:p>
    <w:p w14:paraId="30406BAE" w14:textId="00389370" w:rsidR="00965212" w:rsidRDefault="00965212" w:rsidP="008D1BA4">
      <w:pPr>
        <w:spacing w:line="360" w:lineRule="auto"/>
        <w:rPr>
          <w:rFonts w:ascii="Times New Roman" w:hAnsi="Times New Roman" w:cs="Times New Roman"/>
          <w:sz w:val="28"/>
        </w:rPr>
      </w:pPr>
      <w:r w:rsidRPr="009C08B2">
        <w:rPr>
          <w:rFonts w:ascii="Times New Roman" w:hAnsi="Times New Roman" w:cs="Times New Roman"/>
          <w:b/>
          <w:sz w:val="28"/>
        </w:rPr>
        <w:t>Тема:</w:t>
      </w:r>
      <w:r w:rsidRPr="008D1BA4">
        <w:rPr>
          <w:rFonts w:ascii="Times New Roman" w:hAnsi="Times New Roman" w:cs="Times New Roman"/>
          <w:sz w:val="28"/>
        </w:rPr>
        <w:t xml:space="preserve"> </w:t>
      </w:r>
      <w:r w:rsidR="009C08B2">
        <w:rPr>
          <w:rFonts w:ascii="Times New Roman" w:hAnsi="Times New Roman" w:cs="Times New Roman"/>
          <w:sz w:val="28"/>
        </w:rPr>
        <w:t>Архітектурна спадщина міста Вінниці</w:t>
      </w:r>
    </w:p>
    <w:p w14:paraId="0766A2A9" w14:textId="4F18BA46" w:rsidR="009C08B2" w:rsidRDefault="009C08B2" w:rsidP="008D1BA4">
      <w:pPr>
        <w:spacing w:line="360" w:lineRule="auto"/>
        <w:rPr>
          <w:rFonts w:ascii="Times New Roman" w:hAnsi="Times New Roman" w:cs="Times New Roman"/>
          <w:sz w:val="28"/>
        </w:rPr>
      </w:pPr>
      <w:r w:rsidRPr="009C08B2">
        <w:rPr>
          <w:rFonts w:ascii="Times New Roman" w:hAnsi="Times New Roman" w:cs="Times New Roman"/>
          <w:b/>
          <w:sz w:val="28"/>
        </w:rPr>
        <w:t xml:space="preserve">Автор дослідження: </w:t>
      </w:r>
      <w:r>
        <w:rPr>
          <w:rFonts w:ascii="Times New Roman" w:hAnsi="Times New Roman" w:cs="Times New Roman"/>
          <w:sz w:val="28"/>
        </w:rPr>
        <w:t xml:space="preserve">Трач Артем Євгенійович, </w:t>
      </w:r>
      <w:proofErr w:type="spellStart"/>
      <w:r>
        <w:rPr>
          <w:rFonts w:ascii="Times New Roman" w:hAnsi="Times New Roman" w:cs="Times New Roman"/>
          <w:sz w:val="28"/>
        </w:rPr>
        <w:t>моб</w:t>
      </w:r>
      <w:proofErr w:type="spellEnd"/>
      <w:r>
        <w:rPr>
          <w:rFonts w:ascii="Times New Roman" w:hAnsi="Times New Roman" w:cs="Times New Roman"/>
          <w:sz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</w:rPr>
        <w:t>тел</w:t>
      </w:r>
      <w:proofErr w:type="spellEnd"/>
      <w:r>
        <w:rPr>
          <w:rFonts w:ascii="Times New Roman" w:hAnsi="Times New Roman" w:cs="Times New Roman"/>
          <w:sz w:val="28"/>
        </w:rPr>
        <w:t>. 0975025045,</w:t>
      </w:r>
    </w:p>
    <w:p w14:paraId="63041760" w14:textId="29E0339D" w:rsidR="009C08B2" w:rsidRDefault="009C08B2" w:rsidP="008D1BA4">
      <w:p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електронна адреса: </w:t>
      </w:r>
      <w:hyperlink r:id="rId5" w:history="1">
        <w:r w:rsidRPr="00FC39A8">
          <w:rPr>
            <w:rStyle w:val="ae"/>
            <w:rFonts w:ascii="Times New Roman" w:hAnsi="Times New Roman" w:cs="Times New Roman"/>
            <w:sz w:val="28"/>
            <w:lang w:val="en-US"/>
          </w:rPr>
          <w:t>artemvinnitskiy</w:t>
        </w:r>
        <w:r w:rsidRPr="00FC39A8">
          <w:rPr>
            <w:rStyle w:val="ae"/>
            <w:rFonts w:ascii="Times New Roman" w:hAnsi="Times New Roman" w:cs="Times New Roman"/>
            <w:sz w:val="28"/>
            <w:lang w:val="ru-RU"/>
          </w:rPr>
          <w:t>@</w:t>
        </w:r>
        <w:r w:rsidRPr="00FC39A8">
          <w:rPr>
            <w:rStyle w:val="ae"/>
            <w:rFonts w:ascii="Times New Roman" w:hAnsi="Times New Roman" w:cs="Times New Roman"/>
            <w:sz w:val="28"/>
            <w:lang w:val="en-US"/>
          </w:rPr>
          <w:t>gmail</w:t>
        </w:r>
        <w:r w:rsidRPr="00FC39A8">
          <w:rPr>
            <w:rStyle w:val="ae"/>
            <w:rFonts w:ascii="Times New Roman" w:hAnsi="Times New Roman" w:cs="Times New Roman"/>
            <w:sz w:val="28"/>
            <w:lang w:val="ru-RU"/>
          </w:rPr>
          <w:t>.</w:t>
        </w:r>
        <w:r w:rsidRPr="00FC39A8">
          <w:rPr>
            <w:rStyle w:val="ae"/>
            <w:rFonts w:ascii="Times New Roman" w:hAnsi="Times New Roman" w:cs="Times New Roman"/>
            <w:sz w:val="28"/>
            <w:lang w:val="en-US"/>
          </w:rPr>
          <w:t>com</w:t>
        </w:r>
      </w:hyperlink>
      <w:r>
        <w:rPr>
          <w:rFonts w:ascii="Times New Roman" w:hAnsi="Times New Roman" w:cs="Times New Roman"/>
          <w:sz w:val="28"/>
        </w:rPr>
        <w:t>, проживає</w:t>
      </w:r>
      <w:r w:rsidR="00D85DBF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/>
          <w:sz w:val="28"/>
        </w:rPr>
        <w:t xml:space="preserve"> м. Вінниця </w:t>
      </w:r>
      <w:proofErr w:type="spellStart"/>
      <w:r>
        <w:rPr>
          <w:rFonts w:ascii="Times New Roman" w:hAnsi="Times New Roman" w:cs="Times New Roman"/>
          <w:sz w:val="28"/>
        </w:rPr>
        <w:t>Хм</w:t>
      </w:r>
      <w:proofErr w:type="spellEnd"/>
      <w:r>
        <w:rPr>
          <w:rFonts w:ascii="Times New Roman" w:hAnsi="Times New Roman" w:cs="Times New Roman"/>
          <w:sz w:val="28"/>
        </w:rPr>
        <w:t>. Шосе 124</w:t>
      </w:r>
      <w:r w:rsidR="00D769E6"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кв</w:t>
      </w:r>
      <w:proofErr w:type="spellEnd"/>
      <w:r>
        <w:rPr>
          <w:rFonts w:ascii="Times New Roman" w:hAnsi="Times New Roman" w:cs="Times New Roman"/>
          <w:sz w:val="28"/>
        </w:rPr>
        <w:t>. 44</w:t>
      </w:r>
    </w:p>
    <w:p w14:paraId="1FE4ED85" w14:textId="376612EE" w:rsidR="009C08B2" w:rsidRPr="009C08B2" w:rsidRDefault="009C08B2" w:rsidP="008D1BA4">
      <w:pPr>
        <w:spacing w:line="360" w:lineRule="auto"/>
        <w:rPr>
          <w:rFonts w:ascii="Times New Roman" w:hAnsi="Times New Roman" w:cs="Times New Roman"/>
          <w:sz w:val="28"/>
        </w:rPr>
      </w:pPr>
      <w:r w:rsidRPr="00D779E2">
        <w:rPr>
          <w:rFonts w:ascii="Times New Roman" w:hAnsi="Times New Roman" w:cs="Times New Roman"/>
          <w:b/>
          <w:sz w:val="28"/>
        </w:rPr>
        <w:t>Заклад</w:t>
      </w:r>
      <w:r w:rsidR="00D85DBF" w:rsidRPr="00D779E2">
        <w:rPr>
          <w:rFonts w:ascii="Times New Roman" w:hAnsi="Times New Roman" w:cs="Times New Roman"/>
          <w:b/>
          <w:sz w:val="28"/>
        </w:rPr>
        <w:t>:</w:t>
      </w:r>
      <w:r w:rsidR="00D85DBF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Комунальний заклад «Вінницький ліцей №35»</w:t>
      </w:r>
      <w:r w:rsidR="00D779E2"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sz w:val="28"/>
        </w:rPr>
        <w:t xml:space="preserve"> клас 9-А </w:t>
      </w:r>
    </w:p>
    <w:p w14:paraId="326FADB5" w14:textId="4271B3E8" w:rsidR="00965212" w:rsidRPr="00D779E2" w:rsidRDefault="00D779E2" w:rsidP="00965212">
      <w:pPr>
        <w:rPr>
          <w:rFonts w:ascii="Times New Roman" w:hAnsi="Times New Roman" w:cs="Times New Roman"/>
          <w:b/>
          <w:sz w:val="28"/>
        </w:rPr>
      </w:pPr>
      <w:r w:rsidRPr="00D779E2">
        <w:rPr>
          <w:rFonts w:ascii="Times New Roman" w:hAnsi="Times New Roman" w:cs="Times New Roman"/>
          <w:b/>
          <w:sz w:val="28"/>
        </w:rPr>
        <w:t>Стисла характеристика проекту:</w:t>
      </w:r>
    </w:p>
    <w:p w14:paraId="35527C92" w14:textId="77777777" w:rsidR="00D779E2" w:rsidRDefault="00D779E2" w:rsidP="00D779E2">
      <w:pPr>
        <w:pStyle w:val="a9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</w:rPr>
      </w:pPr>
      <w:r w:rsidRPr="00D779E2">
        <w:rPr>
          <w:rFonts w:ascii="Times New Roman" w:hAnsi="Times New Roman" w:cs="Times New Roman"/>
          <w:b/>
          <w:sz w:val="28"/>
        </w:rPr>
        <w:t xml:space="preserve">Вступ. </w:t>
      </w:r>
    </w:p>
    <w:p w14:paraId="33A7FBC7" w14:textId="77777777" w:rsidR="00D779E2" w:rsidRDefault="00D779E2" w:rsidP="00D779E2">
      <w:pPr>
        <w:pStyle w:val="a9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</w:rPr>
      </w:pPr>
      <w:r w:rsidRPr="00D769E6">
        <w:rPr>
          <w:rFonts w:ascii="Times New Roman" w:hAnsi="Times New Roman" w:cs="Times New Roman"/>
          <w:b/>
          <w:sz w:val="28"/>
        </w:rPr>
        <w:t>Метою</w:t>
      </w:r>
      <w:r w:rsidRPr="00D779E2">
        <w:rPr>
          <w:rFonts w:ascii="Times New Roman" w:hAnsi="Times New Roman" w:cs="Times New Roman"/>
          <w:sz w:val="28"/>
        </w:rPr>
        <w:t xml:space="preserve"> моєї роботи є: ознайомлення з архітектурою міста і розкриття історичного та культурного значення ключових об’єктів, дослідження історичних подій та постатей, пов’язаних з архітектурною спадщиною, порівняти архітектурні споруди в різні часи. </w:t>
      </w:r>
    </w:p>
    <w:p w14:paraId="262B2616" w14:textId="77777777" w:rsidR="00D779E2" w:rsidRDefault="00D779E2" w:rsidP="00D779E2">
      <w:pPr>
        <w:pStyle w:val="a9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</w:rPr>
      </w:pPr>
      <w:r w:rsidRPr="00D779E2">
        <w:rPr>
          <w:rFonts w:ascii="Times New Roman" w:hAnsi="Times New Roman" w:cs="Times New Roman"/>
          <w:sz w:val="28"/>
        </w:rPr>
        <w:t xml:space="preserve">Моїм </w:t>
      </w:r>
      <w:r w:rsidRPr="00D769E6">
        <w:rPr>
          <w:rFonts w:ascii="Times New Roman" w:hAnsi="Times New Roman" w:cs="Times New Roman"/>
          <w:b/>
          <w:sz w:val="28"/>
        </w:rPr>
        <w:t xml:space="preserve">завданням </w:t>
      </w:r>
      <w:r w:rsidRPr="00D779E2">
        <w:rPr>
          <w:rFonts w:ascii="Times New Roman" w:hAnsi="Times New Roman" w:cs="Times New Roman"/>
          <w:sz w:val="28"/>
        </w:rPr>
        <w:t xml:space="preserve">є: дослідити основні архітектурні пам’ятки Вінниці; визначити історичну цінність кожної із них; підготувати презентацію з фото та короткими описами об’єктів; сформулювати власне ставлення до збереження архітектурної спадщини міста. </w:t>
      </w:r>
    </w:p>
    <w:p w14:paraId="304ED859" w14:textId="4E72D390" w:rsidR="006D7DA0" w:rsidRDefault="00D779E2" w:rsidP="00D779E2">
      <w:pPr>
        <w:pStyle w:val="a9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</w:rPr>
      </w:pPr>
      <w:r w:rsidRPr="00D769E6">
        <w:rPr>
          <w:rFonts w:ascii="Times New Roman" w:hAnsi="Times New Roman" w:cs="Times New Roman"/>
          <w:b/>
          <w:sz w:val="28"/>
        </w:rPr>
        <w:t>Актуальність</w:t>
      </w:r>
      <w:r w:rsidRPr="00D779E2">
        <w:rPr>
          <w:rFonts w:ascii="Times New Roman" w:hAnsi="Times New Roman" w:cs="Times New Roman"/>
          <w:sz w:val="28"/>
        </w:rPr>
        <w:t xml:space="preserve"> теми: архітектура – не лише будівлі, а й дзеркало історії, культури та цінностей народу, і тому, щоб краще зрозуміти моє місто, варто звернути на архітектуру особливу увагу.</w:t>
      </w:r>
    </w:p>
    <w:p w14:paraId="7F47A3F7" w14:textId="5619E0AF" w:rsidR="00D779E2" w:rsidRPr="00D779E2" w:rsidRDefault="00D779E2" w:rsidP="00D779E2">
      <w:pPr>
        <w:pStyle w:val="a9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Пам’ятки архітектури </w:t>
      </w:r>
      <w:r>
        <w:rPr>
          <w:rFonts w:ascii="Times New Roman" w:hAnsi="Times New Roman" w:cs="Times New Roman"/>
          <w:b/>
          <w:sz w:val="28"/>
          <w:lang w:val="en-US"/>
        </w:rPr>
        <w:t xml:space="preserve">XVII </w:t>
      </w:r>
      <w:r>
        <w:rPr>
          <w:rFonts w:ascii="Times New Roman" w:hAnsi="Times New Roman" w:cs="Times New Roman"/>
          <w:b/>
          <w:sz w:val="28"/>
        </w:rPr>
        <w:t>століття.</w:t>
      </w:r>
    </w:p>
    <w:p w14:paraId="4623032A" w14:textId="32D68C48" w:rsidR="00D779E2" w:rsidRPr="0061144C" w:rsidRDefault="0061144C" w:rsidP="0061144C">
      <w:pPr>
        <w:pStyle w:val="a9"/>
        <w:spacing w:line="360" w:lineRule="auto"/>
        <w:ind w:left="180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(</w:t>
      </w:r>
      <w:r w:rsidR="00D779E2" w:rsidRPr="00D779E2">
        <w:rPr>
          <w:rFonts w:ascii="Times New Roman" w:hAnsi="Times New Roman" w:cs="Times New Roman"/>
          <w:sz w:val="28"/>
        </w:rPr>
        <w:t>Єзуїтський монастир</w:t>
      </w:r>
      <w:r>
        <w:rPr>
          <w:rFonts w:ascii="Times New Roman" w:hAnsi="Times New Roman" w:cs="Times New Roman"/>
          <w:sz w:val="28"/>
        </w:rPr>
        <w:t xml:space="preserve">, Мур, </w:t>
      </w:r>
      <w:r w:rsidR="00D779E2" w:rsidRPr="0061144C">
        <w:rPr>
          <w:rFonts w:ascii="Times New Roman" w:hAnsi="Times New Roman" w:cs="Times New Roman"/>
          <w:sz w:val="28"/>
        </w:rPr>
        <w:t>Домініканський монастир</w:t>
      </w:r>
      <w:r>
        <w:rPr>
          <w:rFonts w:ascii="Times New Roman" w:hAnsi="Times New Roman" w:cs="Times New Roman"/>
          <w:sz w:val="28"/>
        </w:rPr>
        <w:t>)</w:t>
      </w:r>
    </w:p>
    <w:p w14:paraId="4BB7C188" w14:textId="114BBE48" w:rsidR="00D779E2" w:rsidRDefault="00D779E2" w:rsidP="00D779E2">
      <w:pPr>
        <w:pStyle w:val="a9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8"/>
        </w:rPr>
      </w:pPr>
      <w:r w:rsidRPr="00D779E2">
        <w:rPr>
          <w:rFonts w:ascii="Times New Roman" w:hAnsi="Times New Roman" w:cs="Times New Roman"/>
          <w:b/>
          <w:sz w:val="28"/>
        </w:rPr>
        <w:t xml:space="preserve">Пам’ятки архітектури </w:t>
      </w:r>
      <w:r w:rsidRPr="00D779E2">
        <w:rPr>
          <w:rFonts w:ascii="Times New Roman" w:hAnsi="Times New Roman" w:cs="Times New Roman"/>
          <w:b/>
          <w:sz w:val="28"/>
          <w:lang w:val="en-US"/>
        </w:rPr>
        <w:t>XVIII</w:t>
      </w:r>
      <w:r w:rsidRPr="00D779E2">
        <w:rPr>
          <w:rFonts w:ascii="Times New Roman" w:hAnsi="Times New Roman" w:cs="Times New Roman"/>
          <w:b/>
          <w:sz w:val="28"/>
          <w:lang w:val="ru-RU"/>
        </w:rPr>
        <w:t xml:space="preserve"> </w:t>
      </w:r>
      <w:r>
        <w:rPr>
          <w:rFonts w:ascii="Times New Roman" w:hAnsi="Times New Roman" w:cs="Times New Roman"/>
          <w:b/>
          <w:sz w:val="28"/>
        </w:rPr>
        <w:t>століття.</w:t>
      </w:r>
    </w:p>
    <w:p w14:paraId="1674D1D5" w14:textId="51D9FDDF" w:rsidR="00D779E2" w:rsidRPr="0061144C" w:rsidRDefault="0061144C" w:rsidP="0061144C">
      <w:pPr>
        <w:pStyle w:val="a9"/>
        <w:spacing w:line="360" w:lineRule="auto"/>
        <w:ind w:left="180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(</w:t>
      </w:r>
      <w:proofErr w:type="spellStart"/>
      <w:r w:rsidR="00D779E2">
        <w:rPr>
          <w:rFonts w:ascii="Times New Roman" w:hAnsi="Times New Roman" w:cs="Times New Roman"/>
          <w:sz w:val="28"/>
        </w:rPr>
        <w:t>Капуцинський</w:t>
      </w:r>
      <w:proofErr w:type="spellEnd"/>
      <w:r w:rsidR="00D779E2">
        <w:rPr>
          <w:rFonts w:ascii="Times New Roman" w:hAnsi="Times New Roman" w:cs="Times New Roman"/>
          <w:sz w:val="28"/>
        </w:rPr>
        <w:t xml:space="preserve"> храм</w:t>
      </w:r>
      <w:r w:rsidRPr="0061144C"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sz w:val="28"/>
        </w:rPr>
        <w:t xml:space="preserve"> </w:t>
      </w:r>
      <w:proofErr w:type="spellStart"/>
      <w:r w:rsidR="00D779E2" w:rsidRPr="0061144C">
        <w:rPr>
          <w:rFonts w:ascii="Times New Roman" w:hAnsi="Times New Roman" w:cs="Times New Roman"/>
          <w:sz w:val="28"/>
        </w:rPr>
        <w:t>Палацово</w:t>
      </w:r>
      <w:proofErr w:type="spellEnd"/>
      <w:r w:rsidR="00D779E2" w:rsidRPr="0061144C">
        <w:rPr>
          <w:rFonts w:ascii="Times New Roman" w:hAnsi="Times New Roman" w:cs="Times New Roman"/>
          <w:sz w:val="28"/>
        </w:rPr>
        <w:t xml:space="preserve">-парковий ансамбль у </w:t>
      </w:r>
      <w:proofErr w:type="spellStart"/>
      <w:r w:rsidR="00D779E2" w:rsidRPr="0061144C">
        <w:rPr>
          <w:rFonts w:ascii="Times New Roman" w:hAnsi="Times New Roman" w:cs="Times New Roman"/>
          <w:sz w:val="28"/>
        </w:rPr>
        <w:t>П’ятничанах</w:t>
      </w:r>
      <w:proofErr w:type="spellEnd"/>
      <w:r w:rsidR="00D779E2" w:rsidRPr="0061144C">
        <w:rPr>
          <w:rFonts w:ascii="Times New Roman" w:hAnsi="Times New Roman" w:cs="Times New Roman"/>
          <w:sz w:val="28"/>
        </w:rPr>
        <w:t xml:space="preserve"> – родинне гніздо </w:t>
      </w:r>
      <w:proofErr w:type="spellStart"/>
      <w:r w:rsidR="00D779E2" w:rsidRPr="0061144C">
        <w:rPr>
          <w:rFonts w:ascii="Times New Roman" w:hAnsi="Times New Roman" w:cs="Times New Roman"/>
          <w:sz w:val="28"/>
        </w:rPr>
        <w:t>Грохольських</w:t>
      </w:r>
      <w:proofErr w:type="spellEnd"/>
      <w:r>
        <w:rPr>
          <w:rFonts w:ascii="Times New Roman" w:hAnsi="Times New Roman" w:cs="Times New Roman"/>
          <w:sz w:val="28"/>
        </w:rPr>
        <w:t>)</w:t>
      </w:r>
    </w:p>
    <w:p w14:paraId="5A983F94" w14:textId="23FB8C0B" w:rsidR="00D769E6" w:rsidRDefault="00D769E6" w:rsidP="00D769E6">
      <w:pPr>
        <w:pStyle w:val="a9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8"/>
          <w:lang w:val="en-US"/>
        </w:rPr>
      </w:pPr>
      <w:r w:rsidRPr="00D779E2">
        <w:rPr>
          <w:rFonts w:ascii="Times New Roman" w:hAnsi="Times New Roman" w:cs="Times New Roman"/>
          <w:b/>
          <w:sz w:val="28"/>
        </w:rPr>
        <w:lastRenderedPageBreak/>
        <w:t xml:space="preserve">Пам’ятки архітектури </w:t>
      </w:r>
      <w:r>
        <w:rPr>
          <w:rFonts w:ascii="Times New Roman" w:hAnsi="Times New Roman" w:cs="Times New Roman"/>
          <w:b/>
          <w:sz w:val="28"/>
          <w:lang w:val="en-US"/>
        </w:rPr>
        <w:t>XIX</w:t>
      </w:r>
      <w:r w:rsidRPr="00D779E2">
        <w:rPr>
          <w:rFonts w:ascii="Times New Roman" w:hAnsi="Times New Roman" w:cs="Times New Roman"/>
          <w:b/>
          <w:sz w:val="28"/>
          <w:lang w:val="ru-RU"/>
        </w:rPr>
        <w:t xml:space="preserve"> </w:t>
      </w:r>
      <w:r>
        <w:rPr>
          <w:rFonts w:ascii="Times New Roman" w:hAnsi="Times New Roman" w:cs="Times New Roman"/>
          <w:b/>
          <w:sz w:val="28"/>
        </w:rPr>
        <w:t>століття</w:t>
      </w:r>
      <w:r>
        <w:rPr>
          <w:rFonts w:ascii="Times New Roman" w:hAnsi="Times New Roman" w:cs="Times New Roman"/>
          <w:b/>
          <w:sz w:val="28"/>
          <w:lang w:val="en-US"/>
        </w:rPr>
        <w:t>.</w:t>
      </w:r>
    </w:p>
    <w:p w14:paraId="0708F8BE" w14:textId="47E0CB42" w:rsidR="00D769E6" w:rsidRPr="0061144C" w:rsidRDefault="0061144C" w:rsidP="0061144C">
      <w:pPr>
        <w:pStyle w:val="a9"/>
        <w:spacing w:line="360" w:lineRule="auto"/>
        <w:ind w:left="180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(</w:t>
      </w:r>
      <w:r w:rsidR="00D769E6">
        <w:rPr>
          <w:rFonts w:ascii="Times New Roman" w:hAnsi="Times New Roman" w:cs="Times New Roman"/>
          <w:sz w:val="28"/>
          <w:lang w:val="en-US"/>
        </w:rPr>
        <w:t>C</w:t>
      </w:r>
      <w:proofErr w:type="spellStart"/>
      <w:r w:rsidR="00D769E6">
        <w:rPr>
          <w:rFonts w:ascii="Times New Roman" w:hAnsi="Times New Roman" w:cs="Times New Roman"/>
          <w:sz w:val="28"/>
        </w:rPr>
        <w:t>адиба</w:t>
      </w:r>
      <w:proofErr w:type="spellEnd"/>
      <w:r w:rsidR="00D769E6">
        <w:rPr>
          <w:rFonts w:ascii="Times New Roman" w:hAnsi="Times New Roman" w:cs="Times New Roman"/>
          <w:sz w:val="28"/>
        </w:rPr>
        <w:t xml:space="preserve"> ім. </w:t>
      </w:r>
      <w:proofErr w:type="spellStart"/>
      <w:r w:rsidR="00D769E6">
        <w:rPr>
          <w:rFonts w:ascii="Times New Roman" w:hAnsi="Times New Roman" w:cs="Times New Roman"/>
          <w:sz w:val="28"/>
        </w:rPr>
        <w:t>Пирогова</w:t>
      </w:r>
      <w:r>
        <w:rPr>
          <w:rFonts w:ascii="Times New Roman" w:hAnsi="Times New Roman" w:cs="Times New Roman"/>
          <w:sz w:val="28"/>
        </w:rPr>
        <w:t>,</w:t>
      </w:r>
      <w:r w:rsidR="00D769E6" w:rsidRPr="0061144C">
        <w:rPr>
          <w:rFonts w:ascii="Times New Roman" w:hAnsi="Times New Roman" w:cs="Times New Roman"/>
          <w:sz w:val="28"/>
        </w:rPr>
        <w:t>Будинок</w:t>
      </w:r>
      <w:proofErr w:type="spellEnd"/>
      <w:r w:rsidR="00D769E6" w:rsidRPr="0061144C">
        <w:rPr>
          <w:rFonts w:ascii="Times New Roman" w:hAnsi="Times New Roman" w:cs="Times New Roman"/>
          <w:sz w:val="28"/>
        </w:rPr>
        <w:t xml:space="preserve"> реального училища</w:t>
      </w:r>
      <w:r>
        <w:rPr>
          <w:rFonts w:ascii="Times New Roman" w:hAnsi="Times New Roman" w:cs="Times New Roman"/>
          <w:sz w:val="28"/>
        </w:rPr>
        <w:t xml:space="preserve">, </w:t>
      </w:r>
      <w:r w:rsidR="00D769E6" w:rsidRPr="0061144C">
        <w:rPr>
          <w:rFonts w:ascii="Times New Roman" w:hAnsi="Times New Roman" w:cs="Times New Roman"/>
          <w:sz w:val="28"/>
        </w:rPr>
        <w:t xml:space="preserve">Будинок бібліотеки ім. В. </w:t>
      </w:r>
      <w:proofErr w:type="spellStart"/>
      <w:r w:rsidR="00D769E6" w:rsidRPr="0061144C">
        <w:rPr>
          <w:rFonts w:ascii="Times New Roman" w:hAnsi="Times New Roman" w:cs="Times New Roman"/>
          <w:sz w:val="28"/>
        </w:rPr>
        <w:t>Отамановського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r w:rsidR="00D769E6" w:rsidRPr="0061144C">
        <w:rPr>
          <w:rFonts w:ascii="Times New Roman" w:hAnsi="Times New Roman" w:cs="Times New Roman"/>
          <w:sz w:val="28"/>
        </w:rPr>
        <w:t>(Тімірязєва)</w:t>
      </w:r>
      <w:r>
        <w:rPr>
          <w:rFonts w:ascii="Times New Roman" w:hAnsi="Times New Roman" w:cs="Times New Roman"/>
          <w:sz w:val="28"/>
        </w:rPr>
        <w:t>)</w:t>
      </w:r>
      <w:r w:rsidR="00D769E6" w:rsidRPr="0061144C">
        <w:rPr>
          <w:rFonts w:ascii="Times New Roman" w:hAnsi="Times New Roman" w:cs="Times New Roman"/>
          <w:sz w:val="28"/>
        </w:rPr>
        <w:t xml:space="preserve"> </w:t>
      </w:r>
    </w:p>
    <w:p w14:paraId="350A0936" w14:textId="3B2DFB9D" w:rsidR="00D769E6" w:rsidRDefault="00D769E6" w:rsidP="00D769E6">
      <w:pPr>
        <w:pStyle w:val="a9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8"/>
          <w:lang w:val="en-US"/>
        </w:rPr>
      </w:pPr>
      <w:r w:rsidRPr="00D769E6">
        <w:rPr>
          <w:rFonts w:ascii="Times New Roman" w:hAnsi="Times New Roman" w:cs="Times New Roman"/>
          <w:b/>
          <w:sz w:val="28"/>
        </w:rPr>
        <w:t xml:space="preserve">Пам’ятки архітектури </w:t>
      </w:r>
      <w:r>
        <w:rPr>
          <w:rFonts w:ascii="Times New Roman" w:hAnsi="Times New Roman" w:cs="Times New Roman"/>
          <w:b/>
          <w:sz w:val="28"/>
          <w:lang w:val="en-US"/>
        </w:rPr>
        <w:t>XX</w:t>
      </w:r>
      <w:r w:rsidRPr="00D769E6">
        <w:rPr>
          <w:rFonts w:ascii="Times New Roman" w:hAnsi="Times New Roman" w:cs="Times New Roman"/>
          <w:b/>
          <w:sz w:val="28"/>
          <w:lang w:val="ru-RU"/>
        </w:rPr>
        <w:t xml:space="preserve"> </w:t>
      </w:r>
      <w:r w:rsidRPr="00D769E6">
        <w:rPr>
          <w:rFonts w:ascii="Times New Roman" w:hAnsi="Times New Roman" w:cs="Times New Roman"/>
          <w:b/>
          <w:sz w:val="28"/>
        </w:rPr>
        <w:t>століття</w:t>
      </w:r>
      <w:r>
        <w:rPr>
          <w:rFonts w:ascii="Times New Roman" w:hAnsi="Times New Roman" w:cs="Times New Roman"/>
          <w:b/>
          <w:sz w:val="28"/>
          <w:lang w:val="en-US"/>
        </w:rPr>
        <w:t>.</w:t>
      </w:r>
    </w:p>
    <w:p w14:paraId="5CE05F6F" w14:textId="68B8FCF3" w:rsidR="00D769E6" w:rsidRPr="0061144C" w:rsidRDefault="0061144C" w:rsidP="0061144C">
      <w:pPr>
        <w:pStyle w:val="a9"/>
        <w:spacing w:line="360" w:lineRule="auto"/>
        <w:ind w:left="180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(</w:t>
      </w:r>
      <w:r w:rsidR="00D769E6">
        <w:rPr>
          <w:rFonts w:ascii="Times New Roman" w:hAnsi="Times New Roman" w:cs="Times New Roman"/>
          <w:sz w:val="28"/>
        </w:rPr>
        <w:t>Водонапірна вежа</w:t>
      </w:r>
      <w:r>
        <w:rPr>
          <w:rFonts w:ascii="Times New Roman" w:hAnsi="Times New Roman" w:cs="Times New Roman"/>
          <w:sz w:val="28"/>
        </w:rPr>
        <w:t xml:space="preserve">, </w:t>
      </w:r>
      <w:r w:rsidR="00D769E6" w:rsidRPr="0061144C">
        <w:rPr>
          <w:rFonts w:ascii="Times New Roman" w:hAnsi="Times New Roman" w:cs="Times New Roman"/>
          <w:sz w:val="28"/>
        </w:rPr>
        <w:t>Вінницький державний академічний музично-драматичний театр імені Миколи Садовського</w:t>
      </w:r>
      <w:r>
        <w:rPr>
          <w:rFonts w:ascii="Times New Roman" w:hAnsi="Times New Roman" w:cs="Times New Roman"/>
          <w:sz w:val="28"/>
        </w:rPr>
        <w:t>)</w:t>
      </w:r>
    </w:p>
    <w:p w14:paraId="4DA7670E" w14:textId="2725C63F" w:rsidR="00D769E6" w:rsidRPr="0061144C" w:rsidRDefault="00D769E6" w:rsidP="00D769E6">
      <w:pPr>
        <w:pStyle w:val="a9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8"/>
          <w:lang w:val="en-US"/>
        </w:rPr>
      </w:pPr>
      <w:r>
        <w:rPr>
          <w:rFonts w:ascii="Times New Roman" w:hAnsi="Times New Roman" w:cs="Times New Roman"/>
          <w:b/>
          <w:sz w:val="28"/>
        </w:rPr>
        <w:t xml:space="preserve">Пам’ятки архітектури </w:t>
      </w:r>
      <w:r>
        <w:rPr>
          <w:rFonts w:ascii="Times New Roman" w:hAnsi="Times New Roman" w:cs="Times New Roman"/>
          <w:b/>
          <w:sz w:val="28"/>
          <w:lang w:val="en-US"/>
        </w:rPr>
        <w:t>XXI</w:t>
      </w:r>
      <w:r>
        <w:rPr>
          <w:rFonts w:ascii="Times New Roman" w:hAnsi="Times New Roman" w:cs="Times New Roman"/>
          <w:b/>
          <w:sz w:val="28"/>
        </w:rPr>
        <w:t xml:space="preserve"> століття.</w:t>
      </w:r>
    </w:p>
    <w:p w14:paraId="6F332E75" w14:textId="4809CCB6" w:rsidR="0061144C" w:rsidRDefault="0061144C" w:rsidP="0061144C">
      <w:pPr>
        <w:pStyle w:val="a9"/>
        <w:spacing w:line="360" w:lineRule="auto"/>
        <w:ind w:left="141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  </w:t>
      </w:r>
      <w:r w:rsidRPr="0061144C">
        <w:rPr>
          <w:rFonts w:ascii="Times New Roman" w:hAnsi="Times New Roman" w:cs="Times New Roman"/>
          <w:sz w:val="28"/>
        </w:rPr>
        <w:t xml:space="preserve">    (ТРЦ “</w:t>
      </w:r>
      <w:proofErr w:type="spellStart"/>
      <w:r w:rsidRPr="0061144C">
        <w:rPr>
          <w:rFonts w:ascii="Times New Roman" w:hAnsi="Times New Roman" w:cs="Times New Roman"/>
          <w:sz w:val="28"/>
        </w:rPr>
        <w:t>Sky</w:t>
      </w:r>
      <w:proofErr w:type="spellEnd"/>
      <w:r w:rsidRPr="0061144C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1144C">
        <w:rPr>
          <w:rFonts w:ascii="Times New Roman" w:hAnsi="Times New Roman" w:cs="Times New Roman"/>
          <w:sz w:val="28"/>
        </w:rPr>
        <w:t>Park</w:t>
      </w:r>
      <w:proofErr w:type="spellEnd"/>
      <w:r w:rsidRPr="0061144C">
        <w:rPr>
          <w:rFonts w:ascii="Times New Roman" w:hAnsi="Times New Roman" w:cs="Times New Roman"/>
          <w:sz w:val="28"/>
        </w:rPr>
        <w:t>“</w:t>
      </w:r>
      <w:r>
        <w:rPr>
          <w:rFonts w:ascii="Times New Roman" w:hAnsi="Times New Roman" w:cs="Times New Roman"/>
          <w:sz w:val="28"/>
        </w:rPr>
        <w:t xml:space="preserve">, </w:t>
      </w:r>
      <w:r w:rsidRPr="0061144C">
        <w:rPr>
          <w:rFonts w:ascii="Times New Roman" w:hAnsi="Times New Roman" w:cs="Times New Roman"/>
          <w:sz w:val="28"/>
        </w:rPr>
        <w:t xml:space="preserve">Фонтан </w:t>
      </w:r>
      <w:proofErr w:type="spellStart"/>
      <w:r w:rsidRPr="0061144C">
        <w:rPr>
          <w:rFonts w:ascii="Times New Roman" w:hAnsi="Times New Roman" w:cs="Times New Roman"/>
          <w:sz w:val="28"/>
        </w:rPr>
        <w:t>Roshen</w:t>
      </w:r>
      <w:proofErr w:type="spellEnd"/>
      <w:r>
        <w:rPr>
          <w:rFonts w:ascii="Times New Roman" w:hAnsi="Times New Roman" w:cs="Times New Roman"/>
          <w:sz w:val="28"/>
        </w:rPr>
        <w:t>,</w:t>
      </w:r>
      <w:r w:rsidRPr="0061144C">
        <w:t xml:space="preserve"> </w:t>
      </w:r>
      <w:r w:rsidRPr="0061144C">
        <w:rPr>
          <w:rFonts w:ascii="Times New Roman" w:hAnsi="Times New Roman" w:cs="Times New Roman"/>
          <w:sz w:val="28"/>
        </w:rPr>
        <w:t>Житловий масив Нагірний.</w:t>
      </w:r>
      <w:r w:rsidRPr="0061144C">
        <w:rPr>
          <w:rFonts w:ascii="Times New Roman" w:hAnsi="Times New Roman" w:cs="Times New Roman"/>
          <w:sz w:val="28"/>
        </w:rPr>
        <w:br/>
        <w:t xml:space="preserve"> </w:t>
      </w:r>
      <w:r>
        <w:rPr>
          <w:rFonts w:ascii="Times New Roman" w:hAnsi="Times New Roman" w:cs="Times New Roman"/>
          <w:sz w:val="28"/>
        </w:rPr>
        <w:t xml:space="preserve">      Старе місто, ТРЦ “ </w:t>
      </w:r>
      <w:proofErr w:type="spellStart"/>
      <w:r>
        <w:rPr>
          <w:rFonts w:ascii="Times New Roman" w:hAnsi="Times New Roman" w:cs="Times New Roman"/>
          <w:sz w:val="28"/>
        </w:rPr>
        <w:t>Мегамол</w:t>
      </w:r>
      <w:proofErr w:type="spellEnd"/>
      <w:r w:rsidRPr="0061144C">
        <w:rPr>
          <w:rFonts w:ascii="Times New Roman" w:hAnsi="Times New Roman" w:cs="Times New Roman"/>
          <w:sz w:val="28"/>
          <w:lang w:val="ru-RU"/>
        </w:rPr>
        <w:t>”</w:t>
      </w:r>
      <w:r>
        <w:rPr>
          <w:rFonts w:ascii="Times New Roman" w:hAnsi="Times New Roman" w:cs="Times New Roman"/>
          <w:sz w:val="28"/>
        </w:rPr>
        <w:t xml:space="preserve">, Житловий масив Поділля, </w:t>
      </w:r>
      <w:r w:rsidRPr="0061144C">
        <w:rPr>
          <w:rFonts w:ascii="Times New Roman" w:hAnsi="Times New Roman" w:cs="Times New Roman"/>
          <w:sz w:val="28"/>
        </w:rPr>
        <w:t xml:space="preserve">ТРЦ </w:t>
      </w:r>
      <w:r>
        <w:rPr>
          <w:rFonts w:ascii="Times New Roman" w:hAnsi="Times New Roman" w:cs="Times New Roman"/>
          <w:sz w:val="28"/>
        </w:rPr>
        <w:t xml:space="preserve">    </w:t>
      </w:r>
      <w:r w:rsidRPr="0061144C">
        <w:rPr>
          <w:rFonts w:ascii="Times New Roman" w:hAnsi="Times New Roman" w:cs="Times New Roman"/>
          <w:sz w:val="28"/>
        </w:rPr>
        <w:t>“</w:t>
      </w:r>
      <w:proofErr w:type="spellStart"/>
      <w:r w:rsidRPr="0061144C">
        <w:rPr>
          <w:rFonts w:ascii="Times New Roman" w:hAnsi="Times New Roman" w:cs="Times New Roman"/>
          <w:sz w:val="28"/>
        </w:rPr>
        <w:t>Магігранд</w:t>
      </w:r>
      <w:proofErr w:type="spellEnd"/>
      <w:r w:rsidRPr="0061144C">
        <w:rPr>
          <w:rFonts w:ascii="Times New Roman" w:hAnsi="Times New Roman" w:cs="Times New Roman"/>
          <w:sz w:val="28"/>
        </w:rPr>
        <w:t>”)</w:t>
      </w:r>
    </w:p>
    <w:p w14:paraId="06B472F9" w14:textId="1CC0D163" w:rsidR="00107F91" w:rsidRDefault="007A1118" w:rsidP="0061144C">
      <w:pPr>
        <w:pStyle w:val="a9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>Висновки</w:t>
      </w:r>
      <w:r w:rsidR="0061144C">
        <w:rPr>
          <w:rFonts w:ascii="Times New Roman" w:hAnsi="Times New Roman" w:cs="Times New Roman"/>
          <w:b/>
          <w:sz w:val="28"/>
        </w:rPr>
        <w:t>.</w:t>
      </w:r>
      <w:r w:rsidR="0061144C">
        <w:rPr>
          <w:rFonts w:ascii="Times New Roman" w:hAnsi="Times New Roman" w:cs="Times New Roman"/>
          <w:sz w:val="28"/>
        </w:rPr>
        <w:t xml:space="preserve"> </w:t>
      </w:r>
    </w:p>
    <w:p w14:paraId="723487E7" w14:textId="7E7F6036" w:rsidR="0061144C" w:rsidRPr="0061144C" w:rsidRDefault="00107F91" w:rsidP="00107F91">
      <w:pPr>
        <w:pStyle w:val="a9"/>
        <w:spacing w:line="360" w:lineRule="auto"/>
        <w:ind w:left="108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1. </w:t>
      </w:r>
      <w:r w:rsidR="0061144C" w:rsidRPr="0061144C">
        <w:rPr>
          <w:rFonts w:ascii="Times New Roman" w:hAnsi="Times New Roman" w:cs="Times New Roman"/>
          <w:sz w:val="28"/>
        </w:rPr>
        <w:t xml:space="preserve">В ході дослідження я зрозумів, що наше місто має багатий і різноманітний архітектурний ландшафт, який відображає історичний розвиток регіону, зміну стилів та епох. </w:t>
      </w:r>
    </w:p>
    <w:p w14:paraId="644E8EE5" w14:textId="6511FF63" w:rsidR="0061144C" w:rsidRPr="0061144C" w:rsidRDefault="00107F91" w:rsidP="0061144C">
      <w:pPr>
        <w:pStyle w:val="a9"/>
        <w:spacing w:line="360" w:lineRule="auto"/>
        <w:ind w:left="108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2. </w:t>
      </w:r>
      <w:r w:rsidR="0061144C" w:rsidRPr="0061144C">
        <w:rPr>
          <w:rFonts w:ascii="Times New Roman" w:hAnsi="Times New Roman" w:cs="Times New Roman"/>
          <w:sz w:val="28"/>
        </w:rPr>
        <w:t>Вінниця поєднує у собі елементи модерну, класицизму, бароко, радянського конструктивізму, а також сучасні архітектурні тенденції.</w:t>
      </w:r>
    </w:p>
    <w:p w14:paraId="2F52535B" w14:textId="2AC2FE5D" w:rsidR="0061144C" w:rsidRPr="0061144C" w:rsidRDefault="00107F91" w:rsidP="00107F91">
      <w:pPr>
        <w:pStyle w:val="a9"/>
        <w:spacing w:line="360" w:lineRule="auto"/>
        <w:ind w:left="108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3. </w:t>
      </w:r>
      <w:r w:rsidR="0061144C" w:rsidRPr="0061144C">
        <w:rPr>
          <w:rFonts w:ascii="Times New Roman" w:hAnsi="Times New Roman" w:cs="Times New Roman"/>
          <w:sz w:val="28"/>
        </w:rPr>
        <w:t xml:space="preserve">Особливе значення мають історичні будівлі, такі як Мури, </w:t>
      </w:r>
      <w:proofErr w:type="spellStart"/>
      <w:r w:rsidR="0061144C" w:rsidRPr="0061144C">
        <w:rPr>
          <w:rFonts w:ascii="Times New Roman" w:hAnsi="Times New Roman" w:cs="Times New Roman"/>
          <w:sz w:val="28"/>
        </w:rPr>
        <w:t>Капуцинський</w:t>
      </w:r>
      <w:proofErr w:type="spellEnd"/>
      <w:r w:rsidR="0061144C" w:rsidRPr="0061144C">
        <w:rPr>
          <w:rFonts w:ascii="Times New Roman" w:hAnsi="Times New Roman" w:cs="Times New Roman"/>
          <w:sz w:val="28"/>
        </w:rPr>
        <w:t xml:space="preserve"> храм, водонапірна вежа М. </w:t>
      </w:r>
      <w:proofErr w:type="spellStart"/>
      <w:r w:rsidR="0061144C" w:rsidRPr="0061144C">
        <w:rPr>
          <w:rFonts w:ascii="Times New Roman" w:hAnsi="Times New Roman" w:cs="Times New Roman"/>
          <w:sz w:val="28"/>
        </w:rPr>
        <w:t>Артинова</w:t>
      </w:r>
      <w:proofErr w:type="spellEnd"/>
      <w:r w:rsidR="0061144C" w:rsidRPr="0061144C">
        <w:rPr>
          <w:rFonts w:ascii="Times New Roman" w:hAnsi="Times New Roman" w:cs="Times New Roman"/>
          <w:sz w:val="28"/>
        </w:rPr>
        <w:t xml:space="preserve"> та інші. Вони є не лише пам’ятками архітектури, а й важливими культурними</w:t>
      </w:r>
      <w:r w:rsidR="00CE7480">
        <w:rPr>
          <w:rFonts w:ascii="Times New Roman" w:hAnsi="Times New Roman" w:cs="Times New Roman"/>
          <w:sz w:val="28"/>
        </w:rPr>
        <w:t xml:space="preserve"> символами  (</w:t>
      </w:r>
      <w:proofErr w:type="spellStart"/>
      <w:r w:rsidR="00CE7480">
        <w:rPr>
          <w:rFonts w:ascii="Times New Roman" w:hAnsi="Times New Roman" w:cs="Times New Roman"/>
          <w:sz w:val="28"/>
        </w:rPr>
        <w:t>візітівкою</w:t>
      </w:r>
      <w:proofErr w:type="spellEnd"/>
      <w:r w:rsidR="00CE7480">
        <w:rPr>
          <w:rFonts w:ascii="Times New Roman" w:hAnsi="Times New Roman" w:cs="Times New Roman"/>
          <w:sz w:val="28"/>
        </w:rPr>
        <w:t>) міста.</w:t>
      </w:r>
    </w:p>
    <w:p w14:paraId="04548422" w14:textId="3FFF0195" w:rsidR="0061144C" w:rsidRPr="0061144C" w:rsidRDefault="00107F91" w:rsidP="0061144C">
      <w:pPr>
        <w:pStyle w:val="a9"/>
        <w:spacing w:line="360" w:lineRule="auto"/>
        <w:ind w:left="108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4. </w:t>
      </w:r>
      <w:r w:rsidR="0061144C" w:rsidRPr="0061144C">
        <w:rPr>
          <w:rFonts w:ascii="Times New Roman" w:hAnsi="Times New Roman" w:cs="Times New Roman"/>
          <w:sz w:val="28"/>
        </w:rPr>
        <w:t>Данну презентацію мо</w:t>
      </w:r>
      <w:r w:rsidR="006851DE">
        <w:rPr>
          <w:rFonts w:ascii="Times New Roman" w:hAnsi="Times New Roman" w:cs="Times New Roman"/>
          <w:sz w:val="28"/>
        </w:rPr>
        <w:t>жна широко використовувати, як П</w:t>
      </w:r>
      <w:r w:rsidR="0061144C" w:rsidRPr="0061144C">
        <w:rPr>
          <w:rFonts w:ascii="Times New Roman" w:hAnsi="Times New Roman" w:cs="Times New Roman"/>
          <w:sz w:val="28"/>
        </w:rPr>
        <w:t>утівник проведення екскурсій містом.</w:t>
      </w:r>
    </w:p>
    <w:p w14:paraId="395DB710" w14:textId="6BA2796F" w:rsidR="0061144C" w:rsidRPr="0061144C" w:rsidRDefault="00107F91" w:rsidP="0061144C">
      <w:pPr>
        <w:pStyle w:val="a9"/>
        <w:spacing w:line="360" w:lineRule="auto"/>
        <w:ind w:left="108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5. </w:t>
      </w:r>
      <w:r w:rsidR="0061144C" w:rsidRPr="0061144C">
        <w:rPr>
          <w:rFonts w:ascii="Times New Roman" w:hAnsi="Times New Roman" w:cs="Times New Roman"/>
          <w:sz w:val="28"/>
        </w:rPr>
        <w:t xml:space="preserve">Окрім історичних споруд, у Вінниці активно розвивається сучасне будівництво, що формує нове обличчя міста та забезпечує комфортні умови для мешканців. </w:t>
      </w:r>
    </w:p>
    <w:p w14:paraId="3AFF3FC7" w14:textId="34AEE2C8" w:rsidR="0061144C" w:rsidRDefault="0061144C" w:rsidP="0061144C">
      <w:pPr>
        <w:spacing w:line="360" w:lineRule="auto"/>
        <w:ind w:left="360"/>
        <w:rPr>
          <w:rFonts w:ascii="Times New Roman" w:hAnsi="Times New Roman" w:cs="Times New Roman"/>
          <w:b/>
          <w:sz w:val="28"/>
        </w:rPr>
      </w:pPr>
      <w:r w:rsidRPr="0061144C">
        <w:rPr>
          <w:rFonts w:ascii="Times New Roman" w:hAnsi="Times New Roman" w:cs="Times New Roman"/>
          <w:sz w:val="28"/>
        </w:rPr>
        <w:t xml:space="preserve">       </w:t>
      </w:r>
      <w:r w:rsidRPr="0061144C">
        <w:rPr>
          <w:rFonts w:ascii="Times New Roman" w:hAnsi="Times New Roman" w:cs="Times New Roman"/>
          <w:b/>
          <w:sz w:val="28"/>
        </w:rPr>
        <w:t>Таким чином, архітектура Вінниці є яскравим прикладом взаємодії минулого і сучасного, традицій і інновацій.</w:t>
      </w:r>
      <w:r w:rsidR="007370D4">
        <w:rPr>
          <w:rFonts w:ascii="Times New Roman" w:hAnsi="Times New Roman" w:cs="Times New Roman"/>
          <w:b/>
          <w:sz w:val="28"/>
        </w:rPr>
        <w:t xml:space="preserve"> </w:t>
      </w:r>
      <w:bookmarkStart w:id="0" w:name="_GoBack"/>
      <w:bookmarkEnd w:id="0"/>
    </w:p>
    <w:p w14:paraId="66FEEB22" w14:textId="77777777" w:rsidR="00CE7480" w:rsidRDefault="00107F91" w:rsidP="00CE7480">
      <w:pPr>
        <w:spacing w:after="0" w:line="360" w:lineRule="auto"/>
        <w:ind w:left="360"/>
        <w:rPr>
          <w:rFonts w:ascii="Times New Roman" w:hAnsi="Times New Roman" w:cs="Times New Roman"/>
          <w:sz w:val="28"/>
        </w:rPr>
      </w:pPr>
      <w:r w:rsidRPr="006851DE">
        <w:rPr>
          <w:rFonts w:ascii="Times New Roman" w:hAnsi="Times New Roman" w:cs="Times New Roman"/>
          <w:b/>
          <w:sz w:val="28"/>
        </w:rPr>
        <w:t>Керівник роботи</w:t>
      </w:r>
      <w:r>
        <w:rPr>
          <w:rFonts w:ascii="Times New Roman" w:hAnsi="Times New Roman" w:cs="Times New Roman"/>
          <w:sz w:val="28"/>
        </w:rPr>
        <w:t>: Нагорна Вікторія Іванівна, К</w:t>
      </w:r>
      <w:r w:rsidR="00CE7480">
        <w:rPr>
          <w:rFonts w:ascii="Times New Roman" w:hAnsi="Times New Roman" w:cs="Times New Roman"/>
          <w:sz w:val="28"/>
        </w:rPr>
        <w:t xml:space="preserve">ОМУНАЛЬНИЙ </w:t>
      </w:r>
      <w:r>
        <w:rPr>
          <w:rFonts w:ascii="Times New Roman" w:hAnsi="Times New Roman" w:cs="Times New Roman"/>
          <w:sz w:val="28"/>
        </w:rPr>
        <w:t>З</w:t>
      </w:r>
      <w:r w:rsidR="00CE7480">
        <w:rPr>
          <w:rFonts w:ascii="Times New Roman" w:hAnsi="Times New Roman" w:cs="Times New Roman"/>
          <w:sz w:val="28"/>
        </w:rPr>
        <w:t>АКЛАД</w:t>
      </w:r>
    </w:p>
    <w:p w14:paraId="02D374C1" w14:textId="42BBB108" w:rsidR="00107F91" w:rsidRPr="0061144C" w:rsidRDefault="00CE7480" w:rsidP="00CE7480">
      <w:pPr>
        <w:spacing w:after="0" w:line="360" w:lineRule="auto"/>
        <w:ind w:left="36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107F91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ВІННИЦЬКИЙ ЛІЦЕЙ </w:t>
      </w:r>
      <w:r w:rsidR="00107F91">
        <w:rPr>
          <w:rFonts w:ascii="Times New Roman" w:hAnsi="Times New Roman" w:cs="Times New Roman"/>
          <w:sz w:val="28"/>
        </w:rPr>
        <w:t>№ 35», вчитель історії</w:t>
      </w:r>
      <w:r>
        <w:rPr>
          <w:rFonts w:ascii="Times New Roman" w:hAnsi="Times New Roman" w:cs="Times New Roman"/>
          <w:sz w:val="28"/>
        </w:rPr>
        <w:t>.</w:t>
      </w:r>
    </w:p>
    <w:p w14:paraId="687C4798" w14:textId="77777777" w:rsidR="00107F91" w:rsidRDefault="00107F91" w:rsidP="00CE7480">
      <w:pPr>
        <w:spacing w:after="0" w:line="360" w:lineRule="auto"/>
        <w:ind w:left="360"/>
        <w:rPr>
          <w:rFonts w:ascii="Times New Roman" w:hAnsi="Times New Roman" w:cs="Times New Roman"/>
          <w:b/>
          <w:sz w:val="28"/>
        </w:rPr>
      </w:pPr>
    </w:p>
    <w:p w14:paraId="5A101A20" w14:textId="18EA123A" w:rsidR="00D769E6" w:rsidRPr="0061144C" w:rsidRDefault="00D769E6" w:rsidP="00107F91">
      <w:pPr>
        <w:spacing w:line="360" w:lineRule="auto"/>
        <w:rPr>
          <w:rFonts w:ascii="Times New Roman" w:hAnsi="Times New Roman" w:cs="Times New Roman"/>
          <w:sz w:val="28"/>
        </w:rPr>
      </w:pPr>
    </w:p>
    <w:sectPr w:rsidR="00D769E6" w:rsidRPr="0061144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B54182"/>
    <w:multiLevelType w:val="hybridMultilevel"/>
    <w:tmpl w:val="D80AAA56"/>
    <w:lvl w:ilvl="0" w:tplc="0422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881622D"/>
    <w:multiLevelType w:val="hybridMultilevel"/>
    <w:tmpl w:val="33907942"/>
    <w:lvl w:ilvl="0" w:tplc="0422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3CF07E69"/>
    <w:multiLevelType w:val="hybridMultilevel"/>
    <w:tmpl w:val="93EC5514"/>
    <w:lvl w:ilvl="0" w:tplc="0422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42987503"/>
    <w:multiLevelType w:val="hybridMultilevel"/>
    <w:tmpl w:val="A3E4038E"/>
    <w:lvl w:ilvl="0" w:tplc="0422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44523766"/>
    <w:multiLevelType w:val="hybridMultilevel"/>
    <w:tmpl w:val="E6501336"/>
    <w:lvl w:ilvl="0" w:tplc="774AC82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5C6612"/>
    <w:multiLevelType w:val="hybridMultilevel"/>
    <w:tmpl w:val="0A6C5090"/>
    <w:lvl w:ilvl="0" w:tplc="0422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63045D19"/>
    <w:multiLevelType w:val="hybridMultilevel"/>
    <w:tmpl w:val="BE8CB71C"/>
    <w:lvl w:ilvl="0" w:tplc="0422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66C7247C"/>
    <w:multiLevelType w:val="multilevel"/>
    <w:tmpl w:val="E3E46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1"/>
  </w:num>
  <w:num w:numId="5">
    <w:abstractNumId w:val="2"/>
  </w:num>
  <w:num w:numId="6">
    <w:abstractNumId w:val="5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212"/>
    <w:rsid w:val="00107F91"/>
    <w:rsid w:val="003737F8"/>
    <w:rsid w:val="0061144C"/>
    <w:rsid w:val="006816B9"/>
    <w:rsid w:val="006851DE"/>
    <w:rsid w:val="006D7DA0"/>
    <w:rsid w:val="007370D4"/>
    <w:rsid w:val="00761048"/>
    <w:rsid w:val="007A1118"/>
    <w:rsid w:val="007F1D94"/>
    <w:rsid w:val="008D1BA4"/>
    <w:rsid w:val="00965212"/>
    <w:rsid w:val="009C08B2"/>
    <w:rsid w:val="00CE7480"/>
    <w:rsid w:val="00D769E6"/>
    <w:rsid w:val="00D779E2"/>
    <w:rsid w:val="00D85DBF"/>
    <w:rsid w:val="00DC0E39"/>
    <w:rsid w:val="00FC1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25A290"/>
  <w15:chartTrackingRefBased/>
  <w15:docId w15:val="{C7436C7D-E5A0-4A96-B703-0FFC7C084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652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652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652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652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652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652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652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52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652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652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652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652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6521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6521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6521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6521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6521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6521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652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9652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652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9652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652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96521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6521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6521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652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96521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65212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9C08B2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4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9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rtemvinnitskiy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1764</Words>
  <Characters>1006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Artem Vinnitskiy</dc:creator>
  <cp:keywords/>
  <dc:description/>
  <cp:lastModifiedBy>V.Nahorna</cp:lastModifiedBy>
  <cp:revision>10</cp:revision>
  <dcterms:created xsi:type="dcterms:W3CDTF">2025-04-10T12:34:00Z</dcterms:created>
  <dcterms:modified xsi:type="dcterms:W3CDTF">2025-04-11T10:02:00Z</dcterms:modified>
</cp:coreProperties>
</file>