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0D372E">
      <w:pPr>
        <w:spacing w:line="360" w:lineRule="auto"/>
        <w:ind w:firstLine="599" w:firstLineChars="214"/>
        <w:jc w:val="center"/>
        <w:rPr>
          <w:rFonts w:ascii="Times New Roman" w:hAnsi="Times New Roman" w:eastAsia="SimSun" w:cs="Times New Roman"/>
          <w:sz w:val="28"/>
          <w:szCs w:val="28"/>
          <w:lang w:val="uk-UA"/>
        </w:rPr>
      </w:pPr>
      <w:r>
        <w:rPr>
          <w:rFonts w:ascii="Times New Roman" w:hAnsi="Times New Roman" w:eastAsia="SimSun" w:cs="Times New Roman"/>
          <w:sz w:val="28"/>
          <w:szCs w:val="28"/>
          <w:lang w:val="uk-UA"/>
        </w:rPr>
        <w:t xml:space="preserve">Всеукраїнський інтерактивний конкурс </w:t>
      </w:r>
    </w:p>
    <w:p w14:paraId="6FE64CCF">
      <w:pPr>
        <w:spacing w:line="360" w:lineRule="auto"/>
        <w:ind w:firstLine="599" w:firstLineChars="214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eastAsia="SimSun" w:cs="Times New Roman"/>
          <w:sz w:val="28"/>
          <w:szCs w:val="28"/>
          <w:lang w:val="uk-UA"/>
        </w:rPr>
        <w:t>«МАН-Юніор Дослідник»</w:t>
      </w:r>
    </w:p>
    <w:p w14:paraId="624AD314">
      <w:pPr>
        <w:spacing w:line="360" w:lineRule="auto"/>
        <w:ind w:firstLine="599" w:firstLineChars="214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14:paraId="5934BEC1">
      <w:pPr>
        <w:spacing w:line="360" w:lineRule="auto"/>
        <w:ind w:firstLine="599" w:firstLineChars="214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Виконала: Сіра Дар’я Миколаївна</w:t>
      </w:r>
    </w:p>
    <w:p w14:paraId="1CC86516">
      <w:pPr>
        <w:spacing w:line="360" w:lineRule="auto"/>
        <w:ind w:firstLine="599" w:firstLineChars="214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Учениця 10-Б класу </w:t>
      </w:r>
    </w:p>
    <w:p w14:paraId="49E35C6A">
      <w:pPr>
        <w:spacing w:line="360" w:lineRule="auto"/>
        <w:ind w:firstLine="599" w:firstLineChars="214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Козелецького ліцею №3 Козелецької селищної ради</w:t>
      </w:r>
    </w:p>
    <w:p w14:paraId="7DBFF7B8">
      <w:pPr>
        <w:spacing w:line="360" w:lineRule="auto"/>
        <w:ind w:firstLine="599" w:firstLineChars="214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52777120">
      <w:pPr>
        <w:spacing w:line="360" w:lineRule="auto"/>
        <w:ind w:firstLine="599" w:firstLineChars="214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Керівник проєкту:</w:t>
      </w:r>
    </w:p>
    <w:p w14:paraId="6D07DDD3">
      <w:pPr>
        <w:spacing w:line="360" w:lineRule="auto"/>
        <w:ind w:firstLine="599" w:firstLineChars="214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Карась Ігор Павлович</w:t>
      </w:r>
    </w:p>
    <w:p w14:paraId="4AB6C92A">
      <w:pPr>
        <w:spacing w:line="360" w:lineRule="auto"/>
        <w:ind w:firstLine="599" w:firstLineChars="214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учитель історії та правознавства </w:t>
      </w:r>
    </w:p>
    <w:p w14:paraId="48D310F6">
      <w:pPr>
        <w:spacing w:line="360" w:lineRule="auto"/>
        <w:ind w:firstLine="599" w:firstLineChars="214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Козелецького ліцею №3 Козелецької селищної ради</w:t>
      </w:r>
    </w:p>
    <w:p w14:paraId="42438C11">
      <w:pPr>
        <w:spacing w:line="360" w:lineRule="auto"/>
        <w:ind w:firstLine="599" w:firstLineChars="214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14:paraId="2CF9E678">
      <w:pPr>
        <w:spacing w:line="360" w:lineRule="auto"/>
        <w:ind w:firstLine="599" w:firstLineChars="214"/>
        <w:jc w:val="center"/>
        <w:rPr>
          <w:rFonts w:ascii="Times New Roman" w:hAnsi="Times New Roman" w:cs="Times New Roman"/>
          <w:i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ЕКСКУРСІЙНИЙ МАРШРУТ </w:t>
      </w:r>
      <w:r>
        <w:rPr>
          <w:rFonts w:ascii="Times New Roman" w:hAnsi="Times New Roman" w:cs="Times New Roman"/>
          <w:i/>
          <w:sz w:val="28"/>
          <w:szCs w:val="28"/>
          <w:lang w:val="uk-UA"/>
        </w:rPr>
        <w:t>«У серці барокової України: слідами Розумовських»</w:t>
      </w:r>
    </w:p>
    <w:p w14:paraId="28FFBFF5">
      <w:pPr>
        <w:spacing w:line="360" w:lineRule="auto"/>
        <w:ind w:firstLine="602" w:firstLineChars="214"/>
        <w:jc w:val="both"/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Актуальність: </w:t>
      </w:r>
      <w:r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  <w:t xml:space="preserve">Навколо родини Розумовських витає чимало захопливих історій і легенд. Їхні імена давно стали частиною національного пантеону. Один із найвідоміших представників роду — </w:t>
      </w:r>
      <w:r>
        <w:rPr>
          <w:rFonts w:ascii="Times New Roman" w:hAnsi="Times New Roman" w:eastAsia="Times New Roman" w:cs="Times New Roman"/>
          <w:bCs/>
          <w:sz w:val="28"/>
          <w:szCs w:val="28"/>
          <w:lang w:val="uk-UA" w:eastAsia="ru-RU"/>
        </w:rPr>
        <w:t>Кирило Розумовський</w:t>
      </w:r>
      <w:r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  <w:t xml:space="preserve">, останній гетьман Лівобережної України, мудрий державник і покровитель культури. Його брат, </w:t>
      </w:r>
      <w:r>
        <w:rPr>
          <w:rFonts w:ascii="Times New Roman" w:hAnsi="Times New Roman" w:eastAsia="Times New Roman" w:cs="Times New Roman"/>
          <w:bCs/>
          <w:sz w:val="28"/>
          <w:szCs w:val="28"/>
          <w:lang w:val="uk-UA" w:eastAsia="ru-RU"/>
        </w:rPr>
        <w:t>Олексій Розумовський</w:t>
      </w:r>
      <w:r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  <w:t>, був фаворитом імператриці Єлизавети.</w:t>
      </w:r>
      <w:r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  <w:t xml:space="preserve">Та говорячи про братів, ми не маємо права оминути увагою і їхню матір — </w:t>
      </w:r>
      <w:r>
        <w:rPr>
          <w:rFonts w:ascii="Times New Roman" w:hAnsi="Times New Roman" w:eastAsia="Times New Roman" w:cs="Times New Roman"/>
          <w:bCs/>
          <w:sz w:val="28"/>
          <w:szCs w:val="28"/>
          <w:lang w:val="uk-UA" w:eastAsia="ru-RU"/>
        </w:rPr>
        <w:t xml:space="preserve">Наталію Дем’янівну </w:t>
      </w:r>
      <w:r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  <w:t>Розумиху, яка не лише дала світові цих видатних людей, а й давала поштовх до архітектурної розбудови невеличких мальовничих селищ та сіл України.</w:t>
      </w:r>
      <w:r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  <w:tab/>
      </w:r>
    </w:p>
    <w:p w14:paraId="0F212214">
      <w:pPr>
        <w:spacing w:line="360" w:lineRule="auto"/>
        <w:ind w:firstLine="599" w:firstLineChars="214"/>
        <w:jc w:val="both"/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  <w:t xml:space="preserve">Епоха Гетьманщини, в якій жили і діяли Розумовські, стала часом розквіту української культури, освіти та архітектури. Їхня присутність і вплив відчуваються в багатьох архітектурних пам’ятках Чернігівщини, і деякі з них збереглися й донині. Родина Розумовських — це не просто частина нашої історії, це </w:t>
      </w:r>
      <w:r>
        <w:rPr>
          <w:rFonts w:ascii="Times New Roman" w:hAnsi="Times New Roman" w:eastAsia="Times New Roman" w:cs="Times New Roman"/>
          <w:bCs/>
          <w:sz w:val="28"/>
          <w:szCs w:val="28"/>
          <w:lang w:val="uk-UA" w:eastAsia="ru-RU"/>
        </w:rPr>
        <w:t>символ шляхетного злету</w:t>
      </w:r>
      <w:r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  <w:t xml:space="preserve">, що бере свій початок із невеличкого села </w:t>
      </w:r>
      <w:r>
        <w:rPr>
          <w:rFonts w:ascii="Times New Roman" w:hAnsi="Times New Roman" w:eastAsia="Times New Roman" w:cs="Times New Roman"/>
          <w:bCs/>
          <w:sz w:val="28"/>
          <w:szCs w:val="28"/>
          <w:lang w:val="uk-UA" w:eastAsia="ru-RU"/>
        </w:rPr>
        <w:t>Лемеші</w:t>
      </w:r>
      <w:r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  <w:t>. Саме тут народився національний міф, що з роками лише міцнішав.</w:t>
      </w:r>
    </w:p>
    <w:p w14:paraId="1C6A71BD">
      <w:pPr>
        <w:spacing w:line="360" w:lineRule="auto"/>
        <w:ind w:firstLine="599" w:firstLineChars="214"/>
        <w:jc w:val="both"/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val="uk-UA" w:eastAsia="ru-RU"/>
        </w:rPr>
        <w:t>Актуальність</w:t>
      </w:r>
      <w:r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  <w:t xml:space="preserve"> даної теми полягає у питанні національної ідентичності та збереженні історичної спадщини. У даний час вони є одними з найголовніших питань для українців. Тому екскурсійний маршрут «Слідами Розумовських» відкриває унікальну можливість не лише ознайомитися з історичними пам’ятками, а й </w:t>
      </w:r>
      <w:r>
        <w:rPr>
          <w:rFonts w:ascii="Times New Roman" w:hAnsi="Times New Roman" w:eastAsia="Times New Roman" w:cs="Times New Roman"/>
          <w:bCs/>
          <w:sz w:val="28"/>
          <w:szCs w:val="28"/>
          <w:lang w:val="uk-UA" w:eastAsia="ru-RU"/>
        </w:rPr>
        <w:t>переосмислити наше минуле</w:t>
      </w:r>
      <w:r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  <w:t xml:space="preserve">. Цей маршрут, що пролягає теренами Лемешів, Олексіївщини та Козельця, — це нагода побачити, як </w:t>
      </w:r>
      <w:r>
        <w:rPr>
          <w:rFonts w:ascii="Times New Roman" w:hAnsi="Times New Roman" w:eastAsia="Times New Roman" w:cs="Times New Roman"/>
          <w:bCs/>
          <w:sz w:val="28"/>
          <w:szCs w:val="28"/>
          <w:lang w:val="uk-UA" w:eastAsia="ru-RU"/>
        </w:rPr>
        <w:t>великі постаті формували обличчя нашої держави</w:t>
      </w:r>
      <w:r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  <w:t>, і як малі міста та села зберігають у собі безцінну культурну спадщину. Це мандрівка не лише в просторі, а й у часі — до серця України.</w:t>
      </w:r>
    </w:p>
    <w:p w14:paraId="06F681EC">
      <w:pPr>
        <w:spacing w:line="360" w:lineRule="auto"/>
        <w:ind w:firstLine="599" w:firstLineChars="21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val="uk-UA" w:eastAsia="ru-RU"/>
        </w:rPr>
        <w:t xml:space="preserve">Мета: </w:t>
      </w:r>
      <w:r>
        <w:rPr>
          <w:rFonts w:ascii="Times New Roman" w:hAnsi="Times New Roman" w:cs="Times New Roman"/>
          <w:sz w:val="28"/>
          <w:szCs w:val="28"/>
          <w:lang w:val="uk-UA"/>
        </w:rPr>
        <w:t>Продемонструвати культурно-історичну цінність локацій, пов’язаних із родом Розумовських, через створення екскурсійного маршруту. Залучити туристів до збереження й популяризації національної спадщини через живу взаємодію з архітектурою, історією.</w:t>
      </w:r>
    </w:p>
    <w:p w14:paraId="6B7AA211">
      <w:pPr>
        <w:spacing w:line="360" w:lineRule="auto"/>
        <w:ind w:firstLine="602" w:firstLineChars="21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Завдання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</w:p>
    <w:p w14:paraId="2490E8D6">
      <w:pPr>
        <w:spacing w:line="360" w:lineRule="auto"/>
        <w:ind w:firstLine="599" w:firstLineChars="214"/>
        <w:jc w:val="both"/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  <w:t>  Визначити ключові об'єкти, пов’язані з родиною Розумовських.</w:t>
      </w:r>
    </w:p>
    <w:p w14:paraId="5775CC16">
      <w:pPr>
        <w:spacing w:line="360" w:lineRule="auto"/>
        <w:ind w:firstLine="599" w:firstLineChars="214"/>
        <w:jc w:val="both"/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  <w:t> Створити структурований маршрут із чіткою логікою пересування.</w:t>
      </w:r>
    </w:p>
    <w:p w14:paraId="30BE6619">
      <w:pPr>
        <w:spacing w:line="360" w:lineRule="auto"/>
        <w:ind w:firstLine="599" w:firstLineChars="214"/>
        <w:jc w:val="both"/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  <w:t>  Розкрити історичний і культурний зміст кожної з локацій.</w:t>
      </w:r>
    </w:p>
    <w:p w14:paraId="77006E32">
      <w:pPr>
        <w:spacing w:line="360" w:lineRule="auto"/>
        <w:ind w:firstLine="599" w:firstLineChars="214"/>
        <w:jc w:val="both"/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  <w:t>  Показати вплив Розумовських на розвиток архітектури.</w:t>
      </w:r>
    </w:p>
    <w:p w14:paraId="401F68B4">
      <w:pPr>
        <w:spacing w:line="360" w:lineRule="auto"/>
        <w:ind w:firstLine="599" w:firstLineChars="214"/>
        <w:jc w:val="both"/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val="uk-UA" w:eastAsia="ru-RU"/>
        </w:rPr>
        <w:t>Практичне значення</w:t>
      </w:r>
      <w:r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  <w:t>: популяризація малих історичних локацій та залучення молоді до краєзнавчих досліджень.</w:t>
      </w:r>
    </w:p>
    <w:p w14:paraId="7E131513">
      <w:pPr>
        <w:spacing w:line="360" w:lineRule="auto"/>
        <w:ind w:firstLine="602" w:firstLineChars="21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Форма проведення: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пішохідна екскурсія з частковим переїздом</w:t>
      </w:r>
    </w:p>
    <w:p w14:paraId="67902310">
      <w:pPr>
        <w:spacing w:line="360" w:lineRule="auto"/>
        <w:ind w:firstLine="602" w:firstLineChars="214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Загальна протяжність: 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15 км</w:t>
      </w:r>
    </w:p>
    <w:p w14:paraId="2D29BCA3">
      <w:pPr>
        <w:spacing w:line="360" w:lineRule="auto"/>
        <w:ind w:firstLine="602" w:firstLineChars="21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Загальна тривалість: </w:t>
      </w:r>
      <w:r>
        <w:rPr>
          <w:rFonts w:ascii="Times New Roman" w:hAnsi="Times New Roman" w:cs="Times New Roman"/>
          <w:sz w:val="28"/>
          <w:szCs w:val="28"/>
          <w:lang w:val="uk-UA"/>
        </w:rPr>
        <w:t>2  год</w:t>
      </w:r>
    </w:p>
    <w:p w14:paraId="5A500F0D">
      <w:pPr>
        <w:spacing w:line="360" w:lineRule="auto"/>
        <w:ind w:firstLine="602" w:firstLineChars="21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Цільова аудиторія</w:t>
      </w:r>
      <w:r>
        <w:rPr>
          <w:rFonts w:ascii="Times New Roman" w:hAnsi="Times New Roman" w:cs="Times New Roman"/>
          <w:sz w:val="28"/>
          <w:szCs w:val="28"/>
          <w:lang w:val="uk-UA"/>
        </w:rPr>
        <w:t>: охочі туристи</w:t>
      </w:r>
    </w:p>
    <w:p w14:paraId="235BDD98">
      <w:pPr>
        <w:spacing w:line="360" w:lineRule="auto"/>
        <w:ind w:firstLine="602" w:firstLineChars="21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Маршрут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</w:p>
    <w:p w14:paraId="2B58AA28">
      <w:pPr>
        <w:spacing w:line="360" w:lineRule="auto"/>
        <w:ind w:firstLine="599" w:firstLineChars="21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  </w:t>
      </w:r>
      <w:r>
        <w:rPr>
          <w:rStyle w:val="4"/>
          <w:rFonts w:ascii="Times New Roman" w:hAnsi="Times New Roman" w:cs="Times New Roman"/>
          <w:sz w:val="28"/>
          <w:szCs w:val="28"/>
          <w:lang w:val="uk-UA"/>
        </w:rPr>
        <w:t>Трьохсвятительська церква та земське училище в с. Лемешах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— місце, де народились брати Розумовські.</w:t>
      </w:r>
    </w:p>
    <w:p w14:paraId="67A6AFEE">
      <w:pPr>
        <w:spacing w:line="360" w:lineRule="auto"/>
        <w:ind w:firstLine="599" w:firstLineChars="21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  </w:t>
      </w:r>
      <w:r>
        <w:rPr>
          <w:rStyle w:val="4"/>
          <w:rFonts w:ascii="Times New Roman" w:hAnsi="Times New Roman" w:cs="Times New Roman"/>
          <w:sz w:val="28"/>
          <w:szCs w:val="28"/>
          <w:lang w:val="uk-UA"/>
        </w:rPr>
        <w:t>Садиба Дараганів в Козельці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— резиденцію сестри Розумовських, Віри Дараган та роду Дараганів.</w:t>
      </w:r>
    </w:p>
    <w:p w14:paraId="38F3F6D0">
      <w:pPr>
        <w:spacing w:line="360" w:lineRule="auto"/>
        <w:ind w:firstLine="599" w:firstLineChars="21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  </w:t>
      </w:r>
      <w:r>
        <w:rPr>
          <w:rStyle w:val="4"/>
          <w:rFonts w:ascii="Times New Roman" w:hAnsi="Times New Roman" w:cs="Times New Roman"/>
          <w:sz w:val="28"/>
          <w:szCs w:val="28"/>
          <w:lang w:val="uk-UA"/>
        </w:rPr>
        <w:t>Олексіївський дім в Олексіївщині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— пам’ятне місце, де стояв дім Олексія Розумовського.</w:t>
      </w:r>
    </w:p>
    <w:p w14:paraId="34EB39F9">
      <w:pPr>
        <w:spacing w:line="360" w:lineRule="auto"/>
        <w:ind w:firstLine="599" w:firstLineChars="21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  </w:t>
      </w:r>
      <w:r>
        <w:rPr>
          <w:rStyle w:val="4"/>
          <w:rFonts w:ascii="Times New Roman" w:hAnsi="Times New Roman" w:cs="Times New Roman"/>
          <w:sz w:val="28"/>
          <w:szCs w:val="28"/>
          <w:lang w:val="uk-UA"/>
        </w:rPr>
        <w:t>Собор Різдва Богородиці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— шедевр барокової архітектури, створений за ініціативи Олексія</w:t>
      </w:r>
    </w:p>
    <w:p w14:paraId="36998077">
      <w:pPr>
        <w:pStyle w:val="5"/>
        <w:numPr>
          <w:ilvl w:val="0"/>
          <w:numId w:val="1"/>
        </w:numPr>
        <w:spacing w:line="360" w:lineRule="auto"/>
        <w:ind w:left="0" w:firstLine="602" w:firstLineChars="214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Теоретичною основою </w:t>
      </w:r>
      <w:r>
        <w:rPr>
          <w:rFonts w:ascii="Times New Roman" w:hAnsi="Times New Roman" w:cs="Times New Roman"/>
          <w:sz w:val="28"/>
          <w:szCs w:val="28"/>
          <w:lang w:val="uk-UA"/>
        </w:rPr>
        <w:t>дослідження стали історичні праці з архітектури та краєзнавства, матеріали місцевих архівів, а також сучасні інтерпретації спадщини Розумовських. Важливою складовою стало вивчення особливостей архітектурного стилю українського бароко, у якому будувалися більшість об'єктів, пов'язаних із родиною. Розумовські — це про українську еліту, яка зробила значний внесок у розвиток культури, освіти та архітектури Лівобережної України у 18 столітті. Завдяки їх меценатству у різних куточках Чернігівщини постали архітектурні пам’ятки, що дотепер зберігають сліди їхнього впливу.</w:t>
      </w:r>
    </w:p>
    <w:p w14:paraId="678F6318">
      <w:pPr>
        <w:pStyle w:val="5"/>
        <w:numPr>
          <w:ilvl w:val="0"/>
          <w:numId w:val="1"/>
        </w:numPr>
        <w:spacing w:line="360" w:lineRule="auto"/>
        <w:ind w:left="0" w:firstLine="602" w:firstLineChars="214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Експериментальна частина: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Маршрут був опрацьований у форматі </w:t>
      </w:r>
      <w:r>
        <w:rPr>
          <w:rStyle w:val="4"/>
          <w:rFonts w:ascii="Times New Roman" w:hAnsi="Times New Roman" w:cs="Times New Roman"/>
          <w:b w:val="0"/>
          <w:sz w:val="28"/>
          <w:szCs w:val="28"/>
          <w:lang w:val="uk-UA"/>
        </w:rPr>
        <w:t>пішохідної екскурсії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з частковим переїздом. Його загальна довжина — близько 1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5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uk-UA"/>
        </w:rPr>
        <w:t xml:space="preserve"> км, а тривалість — 2 години. Для кожної зупинки створено історичну довідку, визначено архітектурні особливості об’єктів, зібрано цікаві легенди та біографічні деталі про родину Розумовських. Оцінювалася також </w:t>
      </w:r>
      <w:r>
        <w:rPr>
          <w:rStyle w:val="4"/>
          <w:rFonts w:ascii="Times New Roman" w:hAnsi="Times New Roman" w:cs="Times New Roman"/>
          <w:b w:val="0"/>
          <w:sz w:val="28"/>
          <w:szCs w:val="28"/>
          <w:lang w:val="uk-UA"/>
        </w:rPr>
        <w:t>туристична привабливість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маршруту: його зручність, історична насиченість. У результаті було створено цілісну, змістовну й  доступну екскурсію, яка стане цікавою для всіх зацікавлених.</w:t>
      </w:r>
    </w:p>
    <w:p w14:paraId="0424CBF6">
      <w:pPr>
        <w:pStyle w:val="5"/>
        <w:spacing w:line="360" w:lineRule="auto"/>
        <w:ind w:left="0" w:firstLine="602" w:firstLineChars="214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Висновки: </w:t>
      </w:r>
    </w:p>
    <w:p w14:paraId="6CAD9172">
      <w:pPr>
        <w:spacing w:line="360" w:lineRule="auto"/>
        <w:ind w:firstLine="599" w:firstLineChars="214"/>
        <w:jc w:val="both"/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  <w:t>Проєкт «Слідами Розумовських» доводить, що навіть невелика місцевість може мати надзвичайно глибоку історію.</w:t>
      </w:r>
    </w:p>
    <w:p w14:paraId="73683E20">
      <w:pPr>
        <w:numPr>
          <w:ilvl w:val="0"/>
          <w:numId w:val="2"/>
        </w:numPr>
        <w:spacing w:line="360" w:lineRule="auto"/>
        <w:ind w:left="0" w:firstLine="599" w:firstLineChars="214"/>
        <w:jc w:val="both"/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  <w:t>формування унікального маршруту, який охоплює ключові точки життєвого та історичного шляху родини Розумовських;</w:t>
      </w:r>
    </w:p>
    <w:p w14:paraId="56F83B10">
      <w:pPr>
        <w:numPr>
          <w:ilvl w:val="0"/>
          <w:numId w:val="2"/>
        </w:numPr>
        <w:spacing w:line="360" w:lineRule="auto"/>
        <w:ind w:left="0" w:firstLine="599" w:firstLineChars="214"/>
        <w:jc w:val="both"/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  <w:t>збагачення туристичної карти Чернігівщини новим продуктом;</w:t>
      </w:r>
    </w:p>
    <w:p w14:paraId="2E428E9D">
      <w:pPr>
        <w:numPr>
          <w:ilvl w:val="0"/>
          <w:numId w:val="2"/>
        </w:numPr>
        <w:spacing w:line="360" w:lineRule="auto"/>
        <w:ind w:left="0" w:firstLine="599" w:firstLineChars="214"/>
        <w:jc w:val="both"/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  <w:t>активізація інтересу до локальної спадщини;</w:t>
      </w:r>
    </w:p>
    <w:p w14:paraId="36A784C9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 w:eastAsia="Times New Roman" w:cs="Times New Roman"/>
          <w:sz w:val="28"/>
          <w:szCs w:val="28"/>
          <w:lang w:val="uk-UA" w:eastAsia="ru-RU"/>
        </w:rPr>
        <w:t>створення платформи для подальшого розвитку регіонального туризму.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EE3009"/>
    <w:multiLevelType w:val="multilevel"/>
    <w:tmpl w:val="35EE3009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F86F5A"/>
    <w:multiLevelType w:val="multilevel"/>
    <w:tmpl w:val="4DF86F5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F47"/>
    <w:rsid w:val="00123836"/>
    <w:rsid w:val="001433CA"/>
    <w:rsid w:val="00144AEB"/>
    <w:rsid w:val="001A5CB7"/>
    <w:rsid w:val="00433FDD"/>
    <w:rsid w:val="00A12E4E"/>
    <w:rsid w:val="00A231F2"/>
    <w:rsid w:val="00A3334A"/>
    <w:rsid w:val="00B519CF"/>
    <w:rsid w:val="00D86F47"/>
    <w:rsid w:val="00DF2509"/>
    <w:rsid w:val="00E20D46"/>
    <w:rsid w:val="00EB5AC6"/>
    <w:rsid w:val="187C67A4"/>
    <w:rsid w:val="3D5D10C2"/>
    <w:rsid w:val="4D442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590</Words>
  <Characters>4082</Characters>
  <Lines>97</Lines>
  <Paragraphs>42</Paragraphs>
  <TotalTime>233</TotalTime>
  <ScaleCrop>false</ScaleCrop>
  <LinksUpToDate>false</LinksUpToDate>
  <CharactersWithSpaces>4630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2025-04-14T15:46:00Z</dcterms:created>
  <dc:creator>Asus</dc:creator>
  <cp:lastModifiedBy>Ігор Карась</cp:lastModifiedBy>
  <dcterms:modified xsi:type="dcterms:W3CDTF">2025-04-15T04:55:19Z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A66823C628F240A5AEFDA6018C3ACB36_13</vt:lpwstr>
  </property>
</Properties>
</file>