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B03" w:rsidRPr="00492B03" w:rsidRDefault="00492B03" w:rsidP="00492B0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uk-UA"/>
        </w:rPr>
      </w:pPr>
      <w:r w:rsidRPr="00492B03">
        <w:rPr>
          <w:rFonts w:ascii="Times New Roman" w:eastAsia="Calibri" w:hAnsi="Times New Roman" w:cs="Times New Roman"/>
          <w:b/>
          <w:sz w:val="36"/>
          <w:szCs w:val="36"/>
          <w:lang w:val="uk-UA"/>
        </w:rPr>
        <w:t>Тези</w:t>
      </w:r>
    </w:p>
    <w:p w:rsidR="00492B03" w:rsidRPr="00492B03" w:rsidRDefault="00492B03" w:rsidP="00492B0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492B0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роботи </w:t>
      </w:r>
      <w:proofErr w:type="spellStart"/>
      <w:r w:rsidRPr="00492B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проєктного</w:t>
      </w:r>
      <w:proofErr w:type="spellEnd"/>
      <w:r w:rsidRPr="00492B0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етапу Всеукраїнського інтерактивного конкурсу</w:t>
      </w:r>
    </w:p>
    <w:p w:rsidR="00492B03" w:rsidRPr="00492B03" w:rsidRDefault="00492B03" w:rsidP="00492B0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492B0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«МАН-Юніор-дослідник-2025» у номінації «Історик-Юніор»</w:t>
      </w:r>
    </w:p>
    <w:p w:rsidR="002C0381" w:rsidRPr="00E96E58" w:rsidRDefault="00492B03" w:rsidP="00AD4D88">
      <w:pPr>
        <w:spacing w:line="360" w:lineRule="auto"/>
        <w:ind w:left="-851" w:firstLine="567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96E58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Тема </w:t>
      </w:r>
      <w:proofErr w:type="spellStart"/>
      <w:r w:rsidRPr="00E96E58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E96E58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E96E5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«Місце пам’яті народної: дослідження за фотодокументами»</w:t>
      </w:r>
    </w:p>
    <w:p w:rsidR="00AD4D88" w:rsidRDefault="00492B03" w:rsidP="00AD4D88">
      <w:pPr>
        <w:spacing w:line="360" w:lineRule="auto"/>
        <w:ind w:left="-851" w:firstLine="567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Автор </w:t>
      </w:r>
      <w:proofErr w:type="spellStart"/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проєкту</w:t>
      </w:r>
      <w:proofErr w:type="spellEnd"/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: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Степанов </w:t>
      </w:r>
      <w:proofErr w:type="spellStart"/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Даніїл</w:t>
      </w:r>
      <w:proofErr w:type="spellEnd"/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Сергійович, здобувач освіти 9 класу, Комунального закладу «Данилівська гімназія» Лозуватської сільської ради, Криворізького ра</w:t>
      </w:r>
      <w:r w:rsidR="00AD4D8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йону, Дніпропетровської області</w:t>
      </w:r>
    </w:p>
    <w:p w:rsidR="00492B03" w:rsidRPr="00E96E58" w:rsidRDefault="00492B03" w:rsidP="00AD4D88">
      <w:pPr>
        <w:spacing w:line="360" w:lineRule="auto"/>
        <w:ind w:left="-851" w:firstLine="567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 w:rsidRPr="00E96E58">
        <w:rPr>
          <w:rFonts w:ascii="Times New Roman" w:hAnsi="Times New Roman" w:cs="Times New Roman"/>
          <w:sz w:val="28"/>
          <w:szCs w:val="28"/>
          <w:lang w:val="uk-UA"/>
        </w:rPr>
        <w:t xml:space="preserve">Село </w:t>
      </w:r>
      <w:proofErr w:type="spellStart"/>
      <w:r w:rsidRPr="00E96E58">
        <w:rPr>
          <w:rFonts w:ascii="Times New Roman" w:hAnsi="Times New Roman" w:cs="Times New Roman"/>
          <w:sz w:val="28"/>
          <w:szCs w:val="28"/>
          <w:lang w:val="uk-UA"/>
        </w:rPr>
        <w:t>Данилівка</w:t>
      </w:r>
      <w:proofErr w:type="spellEnd"/>
      <w:r w:rsidRPr="00E96E58">
        <w:rPr>
          <w:rFonts w:ascii="Times New Roman" w:hAnsi="Times New Roman" w:cs="Times New Roman"/>
          <w:sz w:val="28"/>
          <w:szCs w:val="28"/>
          <w:lang w:val="uk-UA"/>
        </w:rPr>
        <w:t>, Криворізького району, Дніпропетровської області</w:t>
      </w:r>
    </w:p>
    <w:p w:rsidR="00492B03" w:rsidRPr="00E96E58" w:rsidRDefault="00492B03" w:rsidP="00AD4D88">
      <w:pPr>
        <w:spacing w:line="360" w:lineRule="auto"/>
        <w:ind w:left="-851"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E96E58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proofErr w:type="spellStart"/>
      <w:r w:rsidRPr="00E96E58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E96E58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E96E5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  <w:lang w:val="uk-UA"/>
        </w:rPr>
        <w:t>Габрієлян</w:t>
      </w:r>
      <w:proofErr w:type="spellEnd"/>
      <w:r w:rsidRPr="00E96E58">
        <w:rPr>
          <w:rFonts w:ascii="Times New Roman" w:hAnsi="Times New Roman" w:cs="Times New Roman"/>
          <w:sz w:val="28"/>
          <w:szCs w:val="28"/>
          <w:lang w:val="uk-UA"/>
        </w:rPr>
        <w:t xml:space="preserve"> Інна Станіславівна, вчитель історії</w:t>
      </w:r>
    </w:p>
    <w:p w:rsidR="00492B03" w:rsidRPr="00E96E58" w:rsidRDefault="00492B03" w:rsidP="00AD4D88">
      <w:pPr>
        <w:tabs>
          <w:tab w:val="left" w:pos="426"/>
        </w:tabs>
        <w:spacing w:before="100" w:beforeAutospacing="1" w:after="100" w:afterAutospacing="1" w:line="360" w:lineRule="auto"/>
        <w:ind w:left="-851"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Мета </w:t>
      </w:r>
      <w:proofErr w:type="spellStart"/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проєкту</w:t>
      </w:r>
      <w:proofErr w:type="spellEnd"/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:</w:t>
      </w:r>
      <w:r w:rsidR="00E96E58">
        <w:rPr>
          <w:rFonts w:ascii="Times New Roman" w:eastAsia="Times New Roman" w:hAnsi="Times New Roman" w:cs="Times New Roman"/>
          <w:kern w:val="24"/>
          <w:position w:val="1"/>
          <w:sz w:val="28"/>
          <w:szCs w:val="28"/>
          <w:lang w:val="uk-UA" w:eastAsia="uk-UA"/>
        </w:rPr>
        <w:t xml:space="preserve"> </w:t>
      </w:r>
      <w:r w:rsidR="00E96E58" w:rsidRPr="00E96E58">
        <w:rPr>
          <w:rFonts w:ascii="Times New Roman" w:eastAsia="Times New Roman" w:hAnsi="Times New Roman" w:cs="Times New Roman"/>
          <w:b/>
          <w:kern w:val="24"/>
          <w:position w:val="1"/>
          <w:sz w:val="28"/>
          <w:szCs w:val="28"/>
          <w:lang w:val="uk-UA" w:eastAsia="uk-UA"/>
        </w:rPr>
        <w:t>1</w:t>
      </w:r>
      <w:r w:rsidR="00E96E58">
        <w:rPr>
          <w:rFonts w:ascii="Times New Roman" w:eastAsia="Times New Roman" w:hAnsi="Times New Roman" w:cs="Times New Roman"/>
          <w:kern w:val="24"/>
          <w:position w:val="1"/>
          <w:sz w:val="28"/>
          <w:szCs w:val="28"/>
          <w:lang w:val="uk-UA" w:eastAsia="uk-UA"/>
        </w:rPr>
        <w:t xml:space="preserve">. 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Розширит</w:t>
      </w:r>
      <w:r w:rsid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и знання з історії рідного краю. </w:t>
      </w:r>
      <w:r w:rsidR="00E96E58"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2.</w:t>
      </w:r>
      <w:r w:rsid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Дізнатися пр</w:t>
      </w:r>
      <w:r w:rsid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 історію Братської могили села. </w:t>
      </w:r>
      <w:r w:rsidR="00E96E58" w:rsidRPr="00E96E5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  <w:r w:rsidR="00E96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Навчитися збирати і систематизувати місцевий історичний матеріал.</w:t>
      </w:r>
      <w:r w:rsidR="00E96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E96E5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uk-UA"/>
        </w:rPr>
        <w:t>Завдання:</w:t>
      </w:r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Визначити</w:t>
      </w:r>
      <w:proofErr w:type="spellEnd"/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 xml:space="preserve"> географічне розташування села </w:t>
      </w:r>
      <w:proofErr w:type="spellStart"/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Данилівка</w:t>
      </w:r>
      <w:proofErr w:type="spellEnd"/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 xml:space="preserve"> (</w:t>
      </w:r>
      <w:proofErr w:type="spellStart"/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Кіровка</w:t>
      </w:r>
      <w:proofErr w:type="spellEnd"/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)</w:t>
      </w:r>
      <w:r w:rsidR="00AD4D8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  <w:r w:rsidR="00AD4D8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AD4D8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зібрати свідчення старожилів; з</w:t>
      </w:r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ібрати і сист</w:t>
      </w:r>
      <w:r w:rsid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ематизувати матеріал з історії Б</w:t>
      </w:r>
      <w:r w:rsidRPr="00E96E5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uk-UA"/>
        </w:rPr>
        <w:t>ратської могили.</w:t>
      </w:r>
    </w:p>
    <w:p w:rsidR="00AD4D88" w:rsidRDefault="00492B03" w:rsidP="00AD4D88">
      <w:pPr>
        <w:tabs>
          <w:tab w:val="left" w:pos="426"/>
        </w:tabs>
        <w:spacing w:before="100" w:beforeAutospacing="1" w:after="100" w:afterAutospacing="1" w:line="360" w:lineRule="auto"/>
        <w:ind w:left="-851"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Об’єкт дослідження: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Братська могила села </w:t>
      </w:r>
      <w:proofErr w:type="spellStart"/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Данилівка</w:t>
      </w:r>
      <w:proofErr w:type="spellEnd"/>
      <w:r w:rsidR="00E96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</w:p>
    <w:p w:rsidR="00AD4D88" w:rsidRDefault="00E96E58" w:rsidP="00AD4D88">
      <w:pPr>
        <w:tabs>
          <w:tab w:val="left" w:pos="426"/>
        </w:tabs>
        <w:spacing w:before="100" w:beforeAutospacing="1" w:after="100" w:afterAutospacing="1" w:line="360" w:lineRule="auto"/>
        <w:ind w:left="-851"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Предмет  </w:t>
      </w:r>
      <w:r w:rsidR="00492B03"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дослідження: </w:t>
      </w:r>
      <w:r w:rsidR="00492B03"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зміна вигляду Братської могили в різні періоди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</w:p>
    <w:p w:rsidR="00492B03" w:rsidRDefault="00492B03" w:rsidP="00AD4D88">
      <w:pPr>
        <w:tabs>
          <w:tab w:val="left" w:pos="426"/>
        </w:tabs>
        <w:spacing w:before="100" w:beforeAutospacing="1" w:after="100" w:afterAutospacing="1" w:line="360" w:lineRule="auto"/>
        <w:ind w:left="-851" w:firstLine="567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М</w:t>
      </w:r>
      <w:r w:rsidRPr="00E96E5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етоди</w:t>
      </w:r>
      <w:r w:rsidR="00E96E5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:</w:t>
      </w:r>
      <w:r w:rsidR="00AD4D8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Аналіз документів</w:t>
      </w:r>
      <w:r w:rsidR="00AD4D8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; </w:t>
      </w:r>
      <w:r w:rsidR="00AD4D8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E96E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нтерв’ю з місцевими жителями</w:t>
      </w:r>
    </w:p>
    <w:p w:rsidR="00AD4D88" w:rsidRPr="00AD4D88" w:rsidRDefault="00AD4D88" w:rsidP="00AD4D88">
      <w:pPr>
        <w:tabs>
          <w:tab w:val="left" w:pos="426"/>
        </w:tabs>
        <w:spacing w:before="100" w:beforeAutospacing="1" w:after="100" w:afterAutospacing="1" w:line="360" w:lineRule="auto"/>
        <w:ind w:left="-851"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D4D88">
        <w:rPr>
          <w:rFonts w:ascii="Times New Roman" w:hAnsi="Times New Roman" w:cs="Times New Roman"/>
          <w:b/>
          <w:sz w:val="28"/>
          <w:szCs w:val="28"/>
          <w:lang w:val="uk-UA"/>
        </w:rPr>
        <w:t>Новизна дослідження:</w:t>
      </w:r>
      <w:r w:rsidRPr="00AD4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зібрано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>
        <w:rPr>
          <w:rFonts w:ascii="Times New Roman" w:hAnsi="Times New Roman" w:cs="Times New Roman"/>
          <w:sz w:val="28"/>
          <w:szCs w:val="28"/>
        </w:rPr>
        <w:t>упорядковано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матеріал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про Братську могилу; аналіз історичних джерел та архівів, сучасний стан та збереження пам’ятки.</w:t>
      </w:r>
    </w:p>
    <w:p w:rsidR="00E96E58" w:rsidRDefault="00492B03" w:rsidP="00AD4D88">
      <w:pPr>
        <w:spacing w:line="360" w:lineRule="auto"/>
        <w:ind w:left="-851"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E96E58">
        <w:rPr>
          <w:rFonts w:ascii="Times New Roman" w:hAnsi="Times New Roman" w:cs="Times New Roman"/>
          <w:b/>
          <w:sz w:val="28"/>
          <w:szCs w:val="28"/>
          <w:lang w:val="uk-UA"/>
        </w:rPr>
        <w:t>Практичне значення роботи:</w:t>
      </w:r>
      <w:r w:rsidR="00E96E58">
        <w:rPr>
          <w:rFonts w:ascii="Times New Roman" w:hAnsi="Times New Roman" w:cs="Times New Roman"/>
          <w:sz w:val="28"/>
          <w:szCs w:val="28"/>
          <w:lang w:val="uk-UA"/>
        </w:rPr>
        <w:t xml:space="preserve"> матеріали можуть бути використані для проведення екскурсій, на </w:t>
      </w:r>
      <w:proofErr w:type="spellStart"/>
      <w:r w:rsidR="00E96E58">
        <w:rPr>
          <w:rFonts w:ascii="Times New Roman" w:hAnsi="Times New Roman" w:cs="Times New Roman"/>
          <w:sz w:val="28"/>
          <w:szCs w:val="28"/>
          <w:lang w:val="uk-UA"/>
        </w:rPr>
        <w:t>уроках</w:t>
      </w:r>
      <w:proofErr w:type="spellEnd"/>
      <w:r w:rsidR="00E96E58">
        <w:rPr>
          <w:rFonts w:ascii="Times New Roman" w:hAnsi="Times New Roman" w:cs="Times New Roman"/>
          <w:sz w:val="28"/>
          <w:szCs w:val="28"/>
          <w:lang w:val="uk-UA"/>
        </w:rPr>
        <w:t xml:space="preserve"> історії, виховних заходах, допоможе знайти родичів загиблих.</w:t>
      </w:r>
    </w:p>
    <w:p w:rsidR="00492B03" w:rsidRPr="00E96E58" w:rsidRDefault="00492B03" w:rsidP="00AD4D88">
      <w:pPr>
        <w:spacing w:line="360" w:lineRule="auto"/>
        <w:ind w:left="-851"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E96E58">
        <w:rPr>
          <w:rFonts w:ascii="Times New Roman" w:hAnsi="Times New Roman" w:cs="Times New Roman"/>
          <w:sz w:val="28"/>
          <w:szCs w:val="28"/>
          <w:lang w:val="uk-UA"/>
        </w:rPr>
        <w:t xml:space="preserve">Історично цінним джерелом є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братські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могили</w:t>
      </w:r>
      <w:proofErr w:type="spellEnd"/>
      <w:r w:rsidRPr="00E96E58">
        <w:rPr>
          <w:rFonts w:ascii="Times New Roman" w:hAnsi="Times New Roman" w:cs="Times New Roman"/>
          <w:sz w:val="28"/>
          <w:szCs w:val="28"/>
          <w:lang w:val="uk-UA"/>
        </w:rPr>
        <w:t>, які</w:t>
      </w:r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несуть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важливий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етичний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посил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- вони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закликають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переосмислення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цінностей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відповідального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ставлення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поваги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минулого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гідності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. Вони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стають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місцем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lastRenderedPageBreak/>
        <w:t>патріотизму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відповідальності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свої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вчинки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розуміння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наслідків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війни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чи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6E58">
        <w:rPr>
          <w:rFonts w:ascii="Times New Roman" w:hAnsi="Times New Roman" w:cs="Times New Roman"/>
          <w:sz w:val="28"/>
          <w:szCs w:val="28"/>
        </w:rPr>
        <w:t>конфліктів</w:t>
      </w:r>
      <w:proofErr w:type="spellEnd"/>
      <w:r w:rsidRPr="00E96E58">
        <w:rPr>
          <w:rFonts w:ascii="Times New Roman" w:hAnsi="Times New Roman" w:cs="Times New Roman"/>
          <w:sz w:val="28"/>
          <w:szCs w:val="28"/>
        </w:rPr>
        <w:t>.</w:t>
      </w:r>
    </w:p>
    <w:p w:rsidR="00492B03" w:rsidRPr="00E96E58" w:rsidRDefault="00492B03" w:rsidP="00AD4D88">
      <w:pPr>
        <w:tabs>
          <w:tab w:val="left" w:pos="426"/>
        </w:tabs>
        <w:spacing w:before="100" w:beforeAutospacing="1" w:after="100" w:afterAutospacing="1" w:line="360" w:lineRule="auto"/>
        <w:ind w:left="-851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E5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є актуальною на сьогодні, адже</w:t>
      </w:r>
      <w:r w:rsidRPr="00E96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дослідження таких місць допомагає зберегти історичну правду, що особливо важливо на тлі сучасної війни, коли ворог намагається спотворити історію та знищити культурну спадщину.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Дослідження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братської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могили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Данилівці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це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6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 просто вивчення минулого, а й</w:t>
      </w:r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важливий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елемент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усвідомлення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сьогодення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боротьби</w:t>
      </w:r>
      <w:proofErr w:type="spellEnd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</w:t>
      </w:r>
      <w:proofErr w:type="spellStart"/>
      <w:r w:rsidRPr="00E96E58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справедливість</w:t>
      </w:r>
      <w:proofErr w:type="spellEnd"/>
    </w:p>
    <w:p w:rsidR="00E96E58" w:rsidRPr="00E96E58" w:rsidRDefault="00492B03" w:rsidP="00AD4D88">
      <w:pPr>
        <w:spacing w:after="200" w:line="360" w:lineRule="auto"/>
        <w:ind w:left="-851" w:firstLine="567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E96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 </w:t>
      </w:r>
      <w:r w:rsidRPr="00E96E5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результаті дослідження</w:t>
      </w:r>
      <w:r w:rsidRPr="00E96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визначено як змінювалася Братська могила з часів її створення: </w:t>
      </w:r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1956 році було облаштовано братську могилу і на території села, тоді ще </w:t>
      </w:r>
      <w:proofErr w:type="spellStart"/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>Кіровка</w:t>
      </w:r>
      <w:proofErr w:type="spellEnd"/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В цей час в  братській могилі було перепоховано останки 186 воїнів. Друге перепоховання відбувалось у 1975 році, скільки воїнів було перепоховано точно не визначили. Бо додаткові списки поповнювались майже щороку. Цього ж року було реконструйовано братську могилу: добудовано стелу: «Ніхто не забутий…» та стіну зі списками полеглих воїнів. Також встановили огорожу та  вимостили бетонними плитками майданчик навколо меморіалу.  </w:t>
      </w:r>
    </w:p>
    <w:p w:rsidR="00492B03" w:rsidRDefault="00AD4D88" w:rsidP="00AD4D88">
      <w:pPr>
        <w:spacing w:after="200" w:line="360" w:lineRule="auto"/>
        <w:ind w:left="-851" w:firstLine="567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>У 2004 році було знайдено і перепоховано останки ще 26 воїнів.  З часу створення  братської могили списки загиблих постійно поповнюються</w:t>
      </w:r>
      <w:r w:rsidR="00E96E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Завдяки співпраці Кіровської сільської громади з Криворізькою групою «Пошук», акції «Чекаю тебе», було встановлено імена загиблих тут воїнів та знайдено їхніх </w:t>
      </w:r>
      <w:proofErr w:type="spellStart"/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>родичів.Онука</w:t>
      </w:r>
      <w:proofErr w:type="spellEnd"/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>Дектярєва</w:t>
      </w:r>
      <w:proofErr w:type="spellEnd"/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Анатолія Ілліча знайшла могилу дідуся через 65 років та донька Сорока Тетяна приїздила на могилу свого батька Сороки Івана Івановича.</w:t>
      </w:r>
      <w:r w:rsidR="00E96E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E96E58" w:rsidRPr="00E96E58">
        <w:rPr>
          <w:rFonts w:ascii="Times New Roman" w:eastAsia="Calibri" w:hAnsi="Times New Roman" w:cs="Times New Roman"/>
          <w:sz w:val="28"/>
          <w:szCs w:val="28"/>
          <w:lang w:val="uk-UA"/>
        </w:rPr>
        <w:t>У 2012  році на території сільради було знайдено останки ще 33 воїнів і перепоховано у братській могилі. Зараз   згідно списків загиблих тут поховано 263 воїни-визволителі.</w:t>
      </w:r>
    </w:p>
    <w:p w:rsidR="00AD4D88" w:rsidRPr="00AD4D88" w:rsidRDefault="00AD4D88" w:rsidP="00AD4D88">
      <w:pPr>
        <w:spacing w:before="100" w:beforeAutospacing="1" w:after="100" w:afterAutospacing="1" w:line="360" w:lineRule="auto"/>
        <w:ind w:left="-851"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D4D8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Таким чином, </w:t>
      </w:r>
      <w:r w:rsidRPr="00AD4D8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аналіз історичних злочинів допомагає розробити механізми запобігання подібним трагедіям у майбутньому. </w:t>
      </w:r>
      <w:proofErr w:type="spellStart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>Це</w:t>
      </w:r>
      <w:proofErr w:type="spellEnd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питання</w:t>
      </w:r>
      <w:proofErr w:type="spellEnd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лише</w:t>
      </w:r>
      <w:proofErr w:type="spellEnd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</w:t>
      </w:r>
      <w:proofErr w:type="spellEnd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й </w:t>
      </w:r>
      <w:proofErr w:type="spellStart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безпеки</w:t>
      </w:r>
      <w:proofErr w:type="spellEnd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правосуддя</w:t>
      </w:r>
      <w:proofErr w:type="spellEnd"/>
      <w:r w:rsidRPr="00AD4D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D4D8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AD4D88" w:rsidRPr="00E96E58" w:rsidRDefault="00AD4D88" w:rsidP="00E96E58">
      <w:pPr>
        <w:spacing w:after="200" w:line="360" w:lineRule="auto"/>
        <w:ind w:firstLine="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sectPr w:rsidR="00AD4D88" w:rsidRPr="00E96E58" w:rsidSect="00E96E5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0B5307"/>
    <w:multiLevelType w:val="multilevel"/>
    <w:tmpl w:val="0046C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9A7"/>
    <w:rsid w:val="001A49A7"/>
    <w:rsid w:val="002C0381"/>
    <w:rsid w:val="00492B03"/>
    <w:rsid w:val="00837FAD"/>
    <w:rsid w:val="00AD4D88"/>
    <w:rsid w:val="00E9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22DAA"/>
  <w15:chartTrackingRefBased/>
  <w15:docId w15:val="{B56579E1-9B7B-4C07-AF7A-746D8CAFD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2025-03-28T07:53:00Z</dcterms:created>
  <dcterms:modified xsi:type="dcterms:W3CDTF">2025-04-02T11:28:00Z</dcterms:modified>
</cp:coreProperties>
</file>