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3478D" w14:textId="2DC8C33D" w:rsidR="00022B0D" w:rsidRPr="004227D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Т</w:t>
      </w:r>
      <w:proofErr w:type="spellStart"/>
      <w:r w:rsidRPr="004227D3">
        <w:rPr>
          <w:rFonts w:ascii="Times New Roman" w:hAnsi="Times New Roman" w:cs="Times New Roman"/>
          <w:sz w:val="28"/>
          <w:szCs w:val="28"/>
        </w:rPr>
        <w:t>ема</w:t>
      </w:r>
      <w:proofErr w:type="spellEnd"/>
      <w:r w:rsidRPr="004227D3">
        <w:rPr>
          <w:rFonts w:ascii="Times New Roman" w:hAnsi="Times New Roman" w:cs="Times New Roman"/>
          <w:sz w:val="28"/>
          <w:szCs w:val="28"/>
        </w:rPr>
        <w:t xml:space="preserve"> проекту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: «</w:t>
      </w:r>
      <w:r w:rsidR="00210663" w:rsidRPr="00210663">
        <w:rPr>
          <w:rFonts w:ascii="Times New Roman" w:hAnsi="Times New Roman" w:cs="Times New Roman"/>
          <w:sz w:val="28"/>
          <w:szCs w:val="28"/>
          <w:lang w:val="uk-UA"/>
        </w:rPr>
        <w:t>Туристична стежина берегами лівобережної  Самари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»</w:t>
      </w:r>
    </w:p>
    <w:p w14:paraId="2D5E21B7" w14:textId="77777777" w:rsidR="0021066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П.І.Б. </w:t>
      </w:r>
      <w:r w:rsidRPr="004227D3">
        <w:rPr>
          <w:rFonts w:ascii="Times New Roman" w:hAnsi="Times New Roman" w:cs="Times New Roman"/>
          <w:sz w:val="28"/>
          <w:szCs w:val="28"/>
        </w:rPr>
        <w:t>автора проекту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r w:rsidR="00210663" w:rsidRPr="00210663">
        <w:rPr>
          <w:rFonts w:ascii="Times New Roman" w:hAnsi="Times New Roman" w:cs="Times New Roman"/>
          <w:sz w:val="28"/>
          <w:szCs w:val="28"/>
          <w:lang w:val="uk-UA"/>
        </w:rPr>
        <w:t xml:space="preserve">Солодовник Олександра </w:t>
      </w:r>
      <w:proofErr w:type="spellStart"/>
      <w:r w:rsidR="00210663" w:rsidRPr="00210663">
        <w:rPr>
          <w:rFonts w:ascii="Times New Roman" w:hAnsi="Times New Roman" w:cs="Times New Roman"/>
          <w:sz w:val="28"/>
          <w:szCs w:val="28"/>
          <w:lang w:val="uk-UA"/>
        </w:rPr>
        <w:t>Сергіївна</w:t>
      </w:r>
      <w:proofErr w:type="spellEnd"/>
    </w:p>
    <w:p w14:paraId="4F160255" w14:textId="77777777" w:rsidR="0021066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Н</w:t>
      </w:r>
      <w:proofErr w:type="spellStart"/>
      <w:r w:rsidRPr="004227D3">
        <w:rPr>
          <w:rFonts w:ascii="Times New Roman" w:hAnsi="Times New Roman" w:cs="Times New Roman"/>
          <w:sz w:val="28"/>
          <w:szCs w:val="28"/>
        </w:rPr>
        <w:t>омер</w:t>
      </w:r>
      <w:proofErr w:type="spellEnd"/>
      <w:r w:rsidRPr="004227D3">
        <w:rPr>
          <w:rFonts w:ascii="Times New Roman" w:hAnsi="Times New Roman" w:cs="Times New Roman"/>
          <w:sz w:val="28"/>
          <w:szCs w:val="28"/>
        </w:rPr>
        <w:t xml:space="preserve"> контактного телефону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4227D3">
        <w:rPr>
          <w:rFonts w:ascii="Times New Roman" w:hAnsi="Times New Roman" w:cs="Times New Roman"/>
          <w:sz w:val="28"/>
          <w:szCs w:val="28"/>
        </w:rPr>
        <w:t xml:space="preserve"> </w:t>
      </w:r>
      <w:r w:rsidR="00210663" w:rsidRPr="00210663">
        <w:rPr>
          <w:rFonts w:ascii="Times New Roman" w:hAnsi="Times New Roman" w:cs="Times New Roman"/>
          <w:sz w:val="28"/>
          <w:szCs w:val="28"/>
          <w:lang w:val="uk-UA"/>
        </w:rPr>
        <w:t>+49 1718411478</w:t>
      </w:r>
    </w:p>
    <w:p w14:paraId="190189F1" w14:textId="3076C771" w:rsidR="0021066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Е</w:t>
      </w:r>
      <w:proofErr w:type="spellStart"/>
      <w:r w:rsidRPr="004227D3">
        <w:rPr>
          <w:rFonts w:ascii="Times New Roman" w:hAnsi="Times New Roman" w:cs="Times New Roman"/>
          <w:sz w:val="28"/>
          <w:szCs w:val="28"/>
        </w:rPr>
        <w:t>лектронна</w:t>
      </w:r>
      <w:proofErr w:type="spellEnd"/>
      <w:r w:rsidRPr="004227D3">
        <w:rPr>
          <w:rFonts w:ascii="Times New Roman" w:hAnsi="Times New Roman" w:cs="Times New Roman"/>
          <w:sz w:val="28"/>
          <w:szCs w:val="28"/>
        </w:rPr>
        <w:t xml:space="preserve"> адреса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: </w:t>
      </w:r>
      <w:hyperlink r:id="rId6" w:history="1">
        <w:r w:rsidR="00210663" w:rsidRPr="00210663">
          <w:rPr>
            <w:rStyle w:val="a5"/>
            <w:rFonts w:ascii="Times New Roman" w:hAnsi="Times New Roman" w:cs="Times New Roman"/>
            <w:color w:val="auto"/>
            <w:sz w:val="28"/>
            <w:szCs w:val="28"/>
            <w:u w:val="none"/>
            <w:lang w:val="uk-UA"/>
          </w:rPr>
          <w:t>ahodakova468@gmail.com</w:t>
        </w:r>
      </w:hyperlink>
    </w:p>
    <w:p w14:paraId="2597E427" w14:textId="4FA3CFCC" w:rsidR="0021066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М</w:t>
      </w:r>
      <w:proofErr w:type="spellStart"/>
      <w:r w:rsidRPr="004227D3">
        <w:rPr>
          <w:rFonts w:ascii="Times New Roman" w:hAnsi="Times New Roman" w:cs="Times New Roman"/>
          <w:sz w:val="28"/>
          <w:szCs w:val="28"/>
        </w:rPr>
        <w:t>ісце</w:t>
      </w:r>
      <w:proofErr w:type="spellEnd"/>
      <w:r w:rsidRPr="004227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4227D3">
        <w:rPr>
          <w:rFonts w:ascii="Times New Roman" w:hAnsi="Times New Roman" w:cs="Times New Roman"/>
          <w:sz w:val="28"/>
          <w:szCs w:val="28"/>
        </w:rPr>
        <w:t>проживання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>:</w:t>
      </w:r>
      <w:r w:rsidRPr="004227D3">
        <w:rPr>
          <w:rFonts w:ascii="Times New Roman" w:hAnsi="Times New Roman" w:cs="Times New Roman"/>
          <w:sz w:val="28"/>
          <w:szCs w:val="28"/>
        </w:rPr>
        <w:t xml:space="preserve">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вул. </w:t>
      </w:r>
      <w:r w:rsidR="00210663" w:rsidRPr="00210663">
        <w:rPr>
          <w:rFonts w:ascii="Times New Roman" w:hAnsi="Times New Roman" w:cs="Times New Roman"/>
          <w:sz w:val="28"/>
          <w:szCs w:val="28"/>
          <w:lang w:val="uk-UA"/>
        </w:rPr>
        <w:t>Василя Сухомлинського, б.69, кв.16, смт.</w:t>
      </w:r>
      <w:r w:rsidR="0021066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210663" w:rsidRPr="00210663">
        <w:rPr>
          <w:rFonts w:ascii="Times New Roman" w:hAnsi="Times New Roman" w:cs="Times New Roman"/>
          <w:sz w:val="28"/>
          <w:szCs w:val="28"/>
          <w:lang w:val="uk-UA"/>
        </w:rPr>
        <w:t>Слобожанське</w:t>
      </w:r>
      <w:r w:rsidR="00B00924">
        <w:rPr>
          <w:rFonts w:ascii="Times New Roman" w:hAnsi="Times New Roman" w:cs="Times New Roman"/>
          <w:sz w:val="28"/>
          <w:szCs w:val="28"/>
          <w:lang w:val="uk-UA"/>
        </w:rPr>
        <w:t>, Дніпропетровська область</w:t>
      </w:r>
    </w:p>
    <w:p w14:paraId="2FB2533D" w14:textId="3FEA9661" w:rsidR="00022B0D" w:rsidRPr="004227D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Найменування навчального закладу, клас: </w:t>
      </w:r>
      <w:bookmarkStart w:id="0" w:name="_Hlk195436873"/>
      <w:r w:rsidRPr="004227D3">
        <w:rPr>
          <w:rFonts w:ascii="Times New Roman" w:hAnsi="Times New Roman" w:cs="Times New Roman"/>
          <w:sz w:val="28"/>
          <w:szCs w:val="28"/>
          <w:lang w:val="uk-UA"/>
        </w:rPr>
        <w:t>Дніпровський ліцей № 33 Дніпровської міської ради</w:t>
      </w:r>
    </w:p>
    <w:bookmarkEnd w:id="0"/>
    <w:p w14:paraId="67300E4B" w14:textId="77777777" w:rsidR="00022B0D" w:rsidRPr="004227D3" w:rsidRDefault="00022B0D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П.І.Б. керівника, посада, місце роботи: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Ходакова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Алла Анатоліївна, вчитель, Дніпровський ліцей № 33 Дніпровської міської ради</w:t>
      </w:r>
    </w:p>
    <w:p w14:paraId="12DE5508" w14:textId="499EBC9D" w:rsidR="00093B53" w:rsidRPr="004227D3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Актуальність</w:t>
      </w: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Актуальність роботи полягає в описі нових об’єктів історико-культурної спадщини 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 xml:space="preserve">м.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Дніпр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>а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>та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включення їх 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>до</w:t>
      </w:r>
      <w:r w:rsidR="004227D3"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реєстр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туристичних об’єктів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занесення до топонімічного реєстр</w:t>
      </w:r>
      <w:r w:rsidR="004227D3" w:rsidRPr="004227D3">
        <w:rPr>
          <w:rFonts w:ascii="Times New Roman" w:hAnsi="Times New Roman" w:cs="Times New Roman"/>
          <w:sz w:val="28"/>
          <w:szCs w:val="28"/>
          <w:lang w:val="uk-UA"/>
        </w:rPr>
        <w:t>у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Дніпропетровської області. </w:t>
      </w:r>
    </w:p>
    <w:p w14:paraId="5327CD8B" w14:textId="2C702B90" w:rsidR="00093B53" w:rsidRPr="004227D3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Мета</w:t>
      </w: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Визначити та вивчити історико-культурні об’єкти м. Дніпра (ж/м: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Придніпровськ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Ксенівка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Одинківка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Ігрень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>)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>.</w:t>
      </w:r>
      <w:r w:rsid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озробити туристичний маршрут з огляду на </w:t>
      </w:r>
      <w:r w:rsidR="004227D3">
        <w:rPr>
          <w:rFonts w:ascii="Times New Roman" w:hAnsi="Times New Roman" w:cs="Times New Roman"/>
          <w:sz w:val="28"/>
          <w:szCs w:val="28"/>
          <w:lang w:val="uk-UA"/>
        </w:rPr>
        <w:t xml:space="preserve">подальше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практичне застосування під час навчальної практики.</w:t>
      </w:r>
    </w:p>
    <w:p w14:paraId="17247002" w14:textId="7AA24E12" w:rsidR="00093B53" w:rsidRPr="00005A30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Об’єкт</w:t>
      </w: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="00005A3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Об’єктом вивчення являється  історико-культурні об’єкти  в межах м. Дніпра (ж/м: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Придніпровськ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Ксенівка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Одинківка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proofErr w:type="spellStart"/>
      <w:r w:rsidRPr="004227D3">
        <w:rPr>
          <w:rFonts w:ascii="Times New Roman" w:hAnsi="Times New Roman" w:cs="Times New Roman"/>
          <w:sz w:val="28"/>
          <w:szCs w:val="28"/>
          <w:lang w:val="uk-UA"/>
        </w:rPr>
        <w:t>Ігрень</w:t>
      </w:r>
      <w:proofErr w:type="spellEnd"/>
      <w:r w:rsidRPr="004227D3">
        <w:rPr>
          <w:rFonts w:ascii="Times New Roman" w:hAnsi="Times New Roman" w:cs="Times New Roman"/>
          <w:sz w:val="28"/>
          <w:szCs w:val="28"/>
          <w:lang w:val="uk-UA"/>
        </w:rPr>
        <w:t>).</w:t>
      </w:r>
    </w:p>
    <w:p w14:paraId="038EB939" w14:textId="2E56FD54" w:rsidR="00093B53" w:rsidRPr="00005A30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Предмет дослідження</w:t>
      </w: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.</w:t>
      </w: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Вивчення туристичної цінності історико-культурних  об’єктів розташованих на дослідній території та можливостей їх туристичного використання. </w:t>
      </w:r>
    </w:p>
    <w:p w14:paraId="15648060" w14:textId="23D60549" w:rsidR="00093B53" w:rsidRPr="004227D3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Завдання</w:t>
      </w: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:</w:t>
      </w:r>
    </w:p>
    <w:p w14:paraId="76367C88" w14:textId="6D0CBD90" w:rsidR="00093B53" w:rsidRPr="004227D3" w:rsidRDefault="00093B53" w:rsidP="003C7888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Визначити історико-культурні об’єкти та пам’ятники природи;</w:t>
      </w:r>
    </w:p>
    <w:p w14:paraId="23545735" w14:textId="2564E53C" w:rsidR="00093B53" w:rsidRPr="004227D3" w:rsidRDefault="00093B53" w:rsidP="003C7888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Зробити опис історико-культурних  об’єктів; </w:t>
      </w:r>
    </w:p>
    <w:p w14:paraId="75A25202" w14:textId="3C3540CD" w:rsidR="00093B53" w:rsidRPr="004227D3" w:rsidRDefault="00093B53" w:rsidP="003C7888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Розробити картосхему дослідн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их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 xml:space="preserve"> ділян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о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к;</w:t>
      </w:r>
    </w:p>
    <w:p w14:paraId="66B8AD39" w14:textId="77777777" w:rsidR="00093B53" w:rsidRPr="004227D3" w:rsidRDefault="00093B53" w:rsidP="003C7888">
      <w:pPr>
        <w:pStyle w:val="a3"/>
        <w:numPr>
          <w:ilvl w:val="0"/>
          <w:numId w:val="1"/>
        </w:numPr>
        <w:spacing w:after="0" w:line="360" w:lineRule="auto"/>
        <w:ind w:left="0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Розробити туристичний маршрут</w:t>
      </w:r>
      <w:r w:rsidRPr="004227D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14:paraId="5405C38B" w14:textId="2B152EFF" w:rsidR="00093B53" w:rsidRPr="004227D3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b/>
          <w:bCs/>
          <w:sz w:val="28"/>
          <w:szCs w:val="28"/>
          <w:lang w:val="uk-UA"/>
        </w:rPr>
        <w:t>Методи досліджень.</w:t>
      </w:r>
    </w:p>
    <w:p w14:paraId="39A149DC" w14:textId="7C2B8D0D" w:rsidR="00022B0D" w:rsidRPr="004227D3" w:rsidRDefault="00093B53" w:rsidP="003C7888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4227D3">
        <w:rPr>
          <w:rFonts w:ascii="Times New Roman" w:hAnsi="Times New Roman" w:cs="Times New Roman"/>
          <w:sz w:val="28"/>
          <w:szCs w:val="28"/>
          <w:lang w:val="uk-UA"/>
        </w:rPr>
        <w:t>Опитування місцевого населення, фотографування, картографування об’єктів</w:t>
      </w:r>
    </w:p>
    <w:p w14:paraId="16395C7B" w14:textId="0EAE69BE" w:rsidR="00093B53" w:rsidRPr="00005A30" w:rsidRDefault="00093B53" w:rsidP="003C7888">
      <w:pPr>
        <w:spacing w:after="0" w:line="360" w:lineRule="auto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2A327E">
        <w:rPr>
          <w:rFonts w:ascii="Times New Roman" w:hAnsi="Times New Roman" w:cs="Times New Roman"/>
          <w:b/>
          <w:bCs/>
          <w:sz w:val="28"/>
          <w:szCs w:val="28"/>
          <w:lang w:val="uk-UA"/>
        </w:rPr>
        <w:lastRenderedPageBreak/>
        <w:t>Висновки.</w:t>
      </w:r>
      <w:r w:rsidR="00005A30">
        <w:rPr>
          <w:rFonts w:ascii="Times New Roman" w:hAnsi="Times New Roman" w:cs="Times New Roman"/>
          <w:b/>
          <w:bCs/>
          <w:sz w:val="28"/>
          <w:szCs w:val="28"/>
          <w:lang w:val="uk-UA"/>
        </w:rPr>
        <w:t xml:space="preserve"> </w:t>
      </w:r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Визначено </w:t>
      </w:r>
      <w:r w:rsidR="002A327E"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 виконаний</w:t>
      </w:r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опис історико-культурних: </w:t>
      </w:r>
      <w:proofErr w:type="spellStart"/>
      <w:r w:rsidR="00911AB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Ігренський</w:t>
      </w:r>
      <w:proofErr w:type="spellEnd"/>
      <w:r w:rsidR="00911ABE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півострів</w:t>
      </w:r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місце битви Сірка </w:t>
      </w:r>
      <w:r w:rsidR="002A327E"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та</w:t>
      </w:r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кримських татар, </w:t>
      </w:r>
      <w:r w:rsidR="00B009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Храм святої преподобної Ксенії Римлянки</w:t>
      </w:r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станція </w:t>
      </w:r>
      <w:proofErr w:type="spellStart"/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Ксенівка</w:t>
      </w:r>
      <w:proofErr w:type="spellEnd"/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, Храм </w:t>
      </w:r>
      <w:r w:rsidRPr="00005A30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val="uk-UA" w:eastAsia="ru-RU"/>
        </w:rPr>
        <w:t>Царствених мучеників,</w:t>
      </w:r>
      <w:r w:rsidRPr="00005A30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 xml:space="preserve"> Храм Святого Миколая, Свято-Покровський храм</w:t>
      </w:r>
      <w:r w:rsidR="00B00924"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  <w:t>.</w:t>
      </w:r>
    </w:p>
    <w:p w14:paraId="674CF70C" w14:textId="0A981445" w:rsid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У результаті проведеного дослідження було ідентифіковано та здійснено опис ключових історико-культурних об'єктів, розташованих на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Ігренському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півострові та в його околицях. Археологічні розкопки засвідчили існування на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Ігрені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значного давньоруського урбаністичного центру (XI-XIII ст.) з розвиненим ремеслом і торгівлею, що виник на місці давнішого мезолітичного поселення Ігрень-8 (X-VII тис. до н.е.). Історичні джерела та топонімічні дані вказують на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Ігренський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півострів як на місце битви козацьких військ під проводом Сірка з кримськими татарами у XVII столітті, що знайшло відображення у назві "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Огрін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>" ("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Ігрень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>"). Парафіяльна Свято-Миколаївська церква (1857 р.) відігравала важливу роль як маяк для суден та є об'єктом місцевих легенд. Топонім "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Ксенівка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" пов'язується з історією родини інженера П.М.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Крендовського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або з можливою наявністю храму, зведеного на честь доньки купця Жирова. Перший в Україні Храм Царствених Мучеників має трагічну історію використання у XX столітті, включаючи період функціонування служб НКВС та кінотеатру, що передувало його відновленню як культової споруди. Окремо слід відзначити Свято-Покровський козацький храм, заснований імовірно у 1576 році на Старій Самарі, який у 1668 році був зведений у фортеці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Новобогородицьк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, згодом перенесений до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Одинківки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зусиллями місцевого поміщика у 1795 році, закритий радянською владою у 1934 році та відроджений громадою у 1992 році із закладенням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мощей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священномученика Володимира. Уся сукупність досліджених об'єктів відображає багату та різноманітну історію регіону.</w:t>
      </w:r>
    </w:p>
    <w:p w14:paraId="739AA9B8" w14:textId="77777777" w:rsidR="00BD57E5" w:rsidRP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b/>
          <w:bCs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b/>
          <w:bCs/>
          <w:sz w:val="28"/>
          <w:szCs w:val="28"/>
          <w:lang w:val="uk-UA"/>
        </w:rPr>
        <w:t>СПИСОК ВИКОРИСТАНИХ ДЖЕРЕЛ</w:t>
      </w:r>
    </w:p>
    <w:p w14:paraId="073F4837" w14:textId="68592B20" w:rsidR="00BD57E5" w:rsidRP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1. Кавун М.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Гений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места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.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Чапли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/ М. Кавун //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Недвижимость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в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движении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>. – 2005. – № 77. – С. 15-16</w:t>
      </w:r>
    </w:p>
    <w:p w14:paraId="21C2217A" w14:textId="485E6518" w:rsidR="00BD57E5" w:rsidRP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sz w:val="28"/>
          <w:szCs w:val="28"/>
          <w:lang w:val="uk-UA"/>
        </w:rPr>
        <w:lastRenderedPageBreak/>
        <w:t xml:space="preserve">3.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Шатров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М. Город на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трех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холмах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: о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старом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Екатеринославе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/ М.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Шатров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>. – Дніпропетровськ: Промінь, 1966. – 415 с.</w:t>
      </w:r>
    </w:p>
    <w:p w14:paraId="2F8B0157" w14:textId="13CA063F" w:rsidR="00BD57E5" w:rsidRP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4. Романчук Л. Легенда о Махно/ Л. Романчук //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Днепр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BD57E5">
        <w:rPr>
          <w:rFonts w:ascii="Times New Roman" w:hAnsi="Times New Roman" w:cs="Times New Roman"/>
          <w:sz w:val="28"/>
          <w:szCs w:val="28"/>
          <w:lang w:val="uk-UA"/>
        </w:rPr>
        <w:t>вечерний</w:t>
      </w:r>
      <w:proofErr w:type="spellEnd"/>
      <w:r w:rsidRPr="00BD57E5">
        <w:rPr>
          <w:rFonts w:ascii="Times New Roman" w:hAnsi="Times New Roman" w:cs="Times New Roman"/>
          <w:sz w:val="28"/>
          <w:szCs w:val="28"/>
          <w:lang w:val="uk-UA"/>
        </w:rPr>
        <w:t>. – 2013 от 21.05. – С. 10</w:t>
      </w:r>
    </w:p>
    <w:p w14:paraId="02BF2D0B" w14:textId="3AC418AF" w:rsidR="00BD57E5" w:rsidRP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5. </w:t>
      </w:r>
      <w:r w:rsidR="00F255E7" w:rsidRPr="00BD57E5">
        <w:rPr>
          <w:rFonts w:ascii="Times New Roman" w:hAnsi="Times New Roman" w:cs="Times New Roman"/>
          <w:sz w:val="28"/>
          <w:szCs w:val="28"/>
          <w:lang w:val="uk-UA"/>
        </w:rPr>
        <w:t>Богомаз М.С.  Станція називається… / М.С. Богомаз. –Дніпропетровськ: Пороги, 1993. – 375 с.</w:t>
      </w:r>
    </w:p>
    <w:p w14:paraId="7B2FA894" w14:textId="68986E15" w:rsidR="00BD57E5" w:rsidRPr="00BD57E5" w:rsidRDefault="00BD57E5" w:rsidP="003C7888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BD57E5">
        <w:rPr>
          <w:rFonts w:ascii="Times New Roman" w:hAnsi="Times New Roman" w:cs="Times New Roman"/>
          <w:sz w:val="28"/>
          <w:szCs w:val="28"/>
          <w:lang w:val="uk-UA"/>
        </w:rPr>
        <w:t xml:space="preserve">6. </w:t>
      </w:r>
      <w:r w:rsidR="00F255E7" w:rsidRPr="00BD57E5">
        <w:rPr>
          <w:rFonts w:ascii="Times New Roman" w:hAnsi="Times New Roman" w:cs="Times New Roman"/>
          <w:sz w:val="28"/>
          <w:szCs w:val="28"/>
          <w:lang w:val="uk-UA"/>
        </w:rPr>
        <w:t>Старостін В. Столиця степового краю / В. Старостін // –  Дніпропетровськ: ВАТ «</w:t>
      </w:r>
      <w:proofErr w:type="spellStart"/>
      <w:r w:rsidR="00F255E7" w:rsidRPr="00BD57E5">
        <w:rPr>
          <w:rFonts w:ascii="Times New Roman" w:hAnsi="Times New Roman" w:cs="Times New Roman"/>
          <w:sz w:val="28"/>
          <w:szCs w:val="28"/>
          <w:lang w:val="uk-UA"/>
        </w:rPr>
        <w:t>Дніпрокнига</w:t>
      </w:r>
      <w:proofErr w:type="spellEnd"/>
      <w:r w:rsidR="00F255E7" w:rsidRPr="00BD57E5">
        <w:rPr>
          <w:rFonts w:ascii="Times New Roman" w:hAnsi="Times New Roman" w:cs="Times New Roman"/>
          <w:sz w:val="28"/>
          <w:szCs w:val="28"/>
          <w:lang w:val="uk-UA"/>
        </w:rPr>
        <w:t>», 2004. – 279 с.</w:t>
      </w:r>
    </w:p>
    <w:p w14:paraId="074E4508" w14:textId="3FD8498F" w:rsidR="00BD57E5" w:rsidRPr="00BD57E5" w:rsidRDefault="00BD57E5" w:rsidP="00BD57E5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</w:p>
    <w:sectPr w:rsidR="00BD57E5" w:rsidRPr="00BD57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C57D94"/>
    <w:multiLevelType w:val="hybridMultilevel"/>
    <w:tmpl w:val="F378DF82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9000163"/>
    <w:multiLevelType w:val="hybridMultilevel"/>
    <w:tmpl w:val="3C7A651C"/>
    <w:lvl w:ilvl="0" w:tplc="CD025F7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7BF077B0"/>
    <w:multiLevelType w:val="hybridMultilevel"/>
    <w:tmpl w:val="C41887B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122C"/>
    <w:rsid w:val="00005A30"/>
    <w:rsid w:val="00022B0D"/>
    <w:rsid w:val="00093B53"/>
    <w:rsid w:val="00210663"/>
    <w:rsid w:val="002A327E"/>
    <w:rsid w:val="003C7888"/>
    <w:rsid w:val="004227D3"/>
    <w:rsid w:val="004C062F"/>
    <w:rsid w:val="00713131"/>
    <w:rsid w:val="00911ABE"/>
    <w:rsid w:val="00A6760F"/>
    <w:rsid w:val="00B00924"/>
    <w:rsid w:val="00BA122C"/>
    <w:rsid w:val="00BD57E5"/>
    <w:rsid w:val="00C53230"/>
    <w:rsid w:val="00D61B98"/>
    <w:rsid w:val="00F255E7"/>
    <w:rsid w:val="00F2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AAC74"/>
  <w15:chartTrackingRefBased/>
  <w15:docId w15:val="{717E4179-22F9-4A50-BA0A-FBA3DD815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2B0D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093B53"/>
    <w:pPr>
      <w:ind w:left="720"/>
      <w:contextualSpacing/>
    </w:pPr>
  </w:style>
  <w:style w:type="character" w:customStyle="1" w:styleId="apple-converted-space">
    <w:name w:val="apple-converted-space"/>
    <w:basedOn w:val="a0"/>
    <w:rsid w:val="00005A30"/>
    <w:rPr>
      <w:rFonts w:cs="Times New Roman"/>
    </w:rPr>
  </w:style>
  <w:style w:type="paragraph" w:styleId="a4">
    <w:name w:val="Normal (Web)"/>
    <w:basedOn w:val="a"/>
    <w:rsid w:val="00005A3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210663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2106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hodakova468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560FDA-1B91-4677-893F-9EB5E1F176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3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Alla</dc:creator>
  <cp:keywords/>
  <dc:description/>
  <cp:lastModifiedBy>Alla</cp:lastModifiedBy>
  <cp:revision>9</cp:revision>
  <dcterms:created xsi:type="dcterms:W3CDTF">2025-04-13T08:41:00Z</dcterms:created>
  <dcterms:modified xsi:type="dcterms:W3CDTF">2025-04-13T11:23:00Z</dcterms:modified>
</cp:coreProperties>
</file>