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5CE" w:rsidRPr="00E44181" w:rsidRDefault="007A15CE" w:rsidP="007A15CE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Тези</w:t>
      </w:r>
    </w:p>
    <w:p w:rsidR="007A15CE" w:rsidRPr="00E44181" w:rsidRDefault="007A15CE" w:rsidP="007A15CE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Всеукраїнський інтерактивний конкурс «МАН-Юніор Дослідник»</w:t>
      </w:r>
    </w:p>
    <w:p w:rsidR="007A15CE" w:rsidRPr="00E44181" w:rsidRDefault="00324F00" w:rsidP="007A15CE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Номінація «Історія-2025</w:t>
      </w:r>
      <w:r w:rsidR="007A15CE" w:rsidRPr="00E44181"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:rsidR="007A15CE" w:rsidRPr="00E44181" w:rsidRDefault="007A15CE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Тема </w:t>
      </w: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7A1D4B">
        <w:rPr>
          <w:rFonts w:ascii="Times New Roman" w:hAnsi="Times New Roman" w:cs="Times New Roman"/>
          <w:b/>
          <w:sz w:val="28"/>
          <w:szCs w:val="28"/>
          <w:lang w:val="uk-UA"/>
        </w:rPr>
        <w:t>Південний Буг у контексті зародження та розвитку території сучасного Хмельницького»</w:t>
      </w:r>
    </w:p>
    <w:p w:rsidR="007A15CE" w:rsidRPr="00E44181" w:rsidRDefault="007A15CE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Автор: Романю</w:t>
      </w:r>
      <w:r w:rsidR="00324F00" w:rsidRPr="00E44181">
        <w:rPr>
          <w:rFonts w:ascii="Times New Roman" w:hAnsi="Times New Roman" w:cs="Times New Roman"/>
          <w:sz w:val="28"/>
          <w:szCs w:val="28"/>
          <w:lang w:val="uk-UA"/>
        </w:rPr>
        <w:t>к Ольга Олександрівна, учениця 9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 класу комунального закладу середньої освіти «Ліцей №1 імені Володимира Красицького Хмельницької міської ради»</w:t>
      </w:r>
    </w:p>
    <w:p w:rsidR="00CB6837" w:rsidRPr="00E44181" w:rsidRDefault="007A15CE" w:rsidP="007A15CE">
      <w:pPr>
        <w:rPr>
          <w:rFonts w:ascii="Times New Roman" w:hAnsi="Times New Roman" w:cs="Times New Roman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Науковий керівник: Антонова Оксана Григорівна, вчитель історії комунального закладу середньої освіти «Ліцей №1 імені Володимира Красицького Хмельницької міської ради»</w:t>
      </w:r>
      <w:r w:rsidR="00CB6837" w:rsidRPr="00E44181">
        <w:rPr>
          <w:rFonts w:ascii="Times New Roman" w:hAnsi="Times New Roman" w:cs="Times New Roman"/>
          <w:lang w:val="uk-UA"/>
        </w:rPr>
        <w:t xml:space="preserve"> </w:t>
      </w:r>
    </w:p>
    <w:p w:rsidR="007A15CE" w:rsidRPr="00E44181" w:rsidRDefault="00CB6837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Хмельницьке територіальне відділення Малої академії наук України</w:t>
      </w:r>
    </w:p>
    <w:p w:rsidR="004E7401" w:rsidRPr="00E44181" w:rsidRDefault="000F6B10" w:rsidP="000F6B10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Кожне місто має свою душу — її можна відчути не лише в архітектурі чи вулицях, а й у природі, що його оточує. Для Хмельницького такою душею є річка Південний Буг. Вона не просто протікає містом, а є його свідком, мовчазним спостерігачем і зберігачем таємниць. Вода пам’ятає — перші поселення, зміни назв, війни й спокій, трагедії та романтичні легенди. Саме тому вивчення історико-культурного значення річки Південний Буг у межах Хмельницького є важливою складовою пізнання рідного краю.</w:t>
      </w:r>
    </w:p>
    <w:p w:rsidR="000F6B10" w:rsidRPr="00E44181" w:rsidRDefault="000F6B10" w:rsidP="000F6B10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У дослідженні представлено авторський екскурсійний маршрут, що проходить мальовничими та історично значущими місцями вздовж річки Південний Буг у Хм</w:t>
      </w:r>
      <w:r w:rsidR="004E1E08">
        <w:rPr>
          <w:rFonts w:ascii="Times New Roman" w:hAnsi="Times New Roman" w:cs="Times New Roman"/>
          <w:sz w:val="28"/>
          <w:szCs w:val="28"/>
          <w:lang w:val="uk-UA"/>
        </w:rPr>
        <w:t>ельницькому. Маршрут охоплює вісім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 локацій: </w:t>
      </w:r>
      <w:proofErr w:type="spellStart"/>
      <w:r w:rsidR="004E1E08">
        <w:rPr>
          <w:rFonts w:ascii="Times New Roman" w:hAnsi="Times New Roman" w:cs="Times New Roman"/>
          <w:sz w:val="28"/>
          <w:szCs w:val="28"/>
          <w:lang w:val="uk-UA"/>
        </w:rPr>
        <w:t>Плоскирівська</w:t>
      </w:r>
      <w:proofErr w:type="spellEnd"/>
      <w:r w:rsidR="004E1E08">
        <w:rPr>
          <w:rFonts w:ascii="Times New Roman" w:hAnsi="Times New Roman" w:cs="Times New Roman"/>
          <w:sz w:val="28"/>
          <w:szCs w:val="28"/>
          <w:lang w:val="uk-UA"/>
        </w:rPr>
        <w:t xml:space="preserve"> фортеця, Костел Святої Анни, церква Різдва Пресвятої Богородиці, велика хоральна синагога, територія колишнього єврейського гетто, дамба на Південному Бузі, острів Кохання та парк імені Михайла </w:t>
      </w:r>
      <w:proofErr w:type="spellStart"/>
      <w:r w:rsidR="004E1E08">
        <w:rPr>
          <w:rFonts w:ascii="Times New Roman" w:hAnsi="Times New Roman" w:cs="Times New Roman"/>
          <w:sz w:val="28"/>
          <w:szCs w:val="28"/>
          <w:lang w:val="uk-UA"/>
        </w:rPr>
        <w:t>Чекмана</w:t>
      </w:r>
      <w:proofErr w:type="spellEnd"/>
      <w:r w:rsidR="004E1E0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>Кожна з цих локацій розкриває окрему сторінку історії Хмельницького, яку можна відчути, прогулюючись берегами річки.</w:t>
      </w:r>
    </w:p>
    <w:p w:rsidR="00CB6837" w:rsidRPr="00E44181" w:rsidRDefault="000646E6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Історія Хмельницького — це не лише літопис про зміну назв і адміністративних меж, а й свідчення глибокого зв’язку міста з природними ландшафтами. Південний Буг і Плоска формували обличчя міста з перших поселень. Укріплення зводилися саме поблизу води, а сьогодні багато знакових місць розташовано на берегах річки. Цей маршрут дозволяє не лише дізнатися більше про історію міста, а й відчути її крізь простір — 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lastRenderedPageBreak/>
        <w:t>пройти стежками, якими ходили наші предки, побачити залишки минулого й замислитися над його збереженням.</w:t>
      </w:r>
    </w:p>
    <w:p w:rsidR="00324F00" w:rsidRPr="00E44181" w:rsidRDefault="007A15CE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 полягає в тому</w:t>
      </w:r>
      <w:r w:rsidR="0046587B" w:rsidRPr="00E44181">
        <w:rPr>
          <w:rFonts w:ascii="Times New Roman" w:hAnsi="Times New Roman" w:cs="Times New Roman"/>
          <w:sz w:val="28"/>
          <w:szCs w:val="28"/>
          <w:lang w:val="uk-UA"/>
        </w:rPr>
        <w:t>, щоб дослідити історико-культурну цінність річки Південний Буг у межах міста Хмельницького та розробити на основі зібраного матеріалу авторський екскурсійний маршрут для учнівської та туристичної аудиторії.</w:t>
      </w:r>
    </w:p>
    <w:p w:rsidR="00324F00" w:rsidRPr="00E44181" w:rsidRDefault="007A15CE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46587B" w:rsidRPr="00E44181">
        <w:rPr>
          <w:rFonts w:ascii="Times New Roman" w:hAnsi="Times New Roman" w:cs="Times New Roman"/>
          <w:sz w:val="28"/>
          <w:szCs w:val="28"/>
          <w:lang w:val="uk-UA"/>
        </w:rPr>
        <w:t>історичні події, пам’ятки, легенди та інші культурні феномени, пов’язані з річкою та її впливом на розвиток міста.</w:t>
      </w:r>
    </w:p>
    <w:p w:rsidR="007A15CE" w:rsidRPr="00E44181" w:rsidRDefault="007A15CE" w:rsidP="007A15CE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>Об’єкт</w:t>
      </w:r>
      <w:r w:rsidR="00324F00" w:rsidRPr="00E441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дослідження: </w:t>
      </w:r>
      <w:r w:rsidR="0046587B" w:rsidRPr="00E44181">
        <w:rPr>
          <w:rFonts w:ascii="Times New Roman" w:hAnsi="Times New Roman" w:cs="Times New Roman"/>
          <w:sz w:val="28"/>
          <w:szCs w:val="28"/>
          <w:lang w:val="uk-UA"/>
        </w:rPr>
        <w:t>природні й культурно-історичні об’єкти, розташовані вздовж річки Південний Буг у Хмельницькому.</w:t>
      </w:r>
    </w:p>
    <w:p w:rsidR="00764B49" w:rsidRPr="00E44181" w:rsidRDefault="007A15CE" w:rsidP="00764B4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>Завдання дослідження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:rsidR="00764B49" w:rsidRPr="00E44181" w:rsidRDefault="00764B49" w:rsidP="00764B4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1. Зібрати історичні дані про річку Південний в межах Хмельницького.</w:t>
      </w:r>
    </w:p>
    <w:p w:rsidR="00764B49" w:rsidRPr="00E44181" w:rsidRDefault="00764B49" w:rsidP="00764B4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2. Виявити ключові об’єкти історико-культурного значення поблизу річки.</w:t>
      </w:r>
    </w:p>
    <w:p w:rsidR="00764B49" w:rsidRPr="00E44181" w:rsidRDefault="00764B49" w:rsidP="00764B4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3. Опрацювати джерела (друковані, електронні, усні спогади), пов’язані з </w:t>
      </w:r>
      <w:proofErr w:type="spellStart"/>
      <w:r w:rsidRPr="00E44181">
        <w:rPr>
          <w:rFonts w:ascii="Times New Roman" w:hAnsi="Times New Roman" w:cs="Times New Roman"/>
          <w:sz w:val="28"/>
          <w:szCs w:val="28"/>
          <w:lang w:val="uk-UA"/>
        </w:rPr>
        <w:t>локаціями</w:t>
      </w:r>
      <w:proofErr w:type="spellEnd"/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 маршруту.</w:t>
      </w:r>
    </w:p>
    <w:p w:rsidR="00764B49" w:rsidRPr="00E44181" w:rsidRDefault="00764B49" w:rsidP="00764B4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4. Розробити логіку та послідовність екскурсійного маршруту.</w:t>
      </w:r>
    </w:p>
    <w:p w:rsidR="00324F00" w:rsidRPr="00E44181" w:rsidRDefault="00764B49" w:rsidP="00764B4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5. Поширювати місцеву історію через зручний для молоді формат — прогулянковий маршрут з оповіддю.</w:t>
      </w:r>
    </w:p>
    <w:p w:rsidR="00324F00" w:rsidRDefault="007A15CE" w:rsidP="007A1D4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дослідження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7A1D4B">
        <w:rPr>
          <w:rFonts w:ascii="Times New Roman" w:hAnsi="Times New Roman" w:cs="Times New Roman"/>
          <w:sz w:val="28"/>
          <w:szCs w:val="28"/>
          <w:lang w:val="uk-UA"/>
        </w:rPr>
        <w:t xml:space="preserve">Річка Південний Буг </w:t>
      </w:r>
      <w:r w:rsidR="007A1D4B" w:rsidRPr="00E44181">
        <w:rPr>
          <w:rFonts w:ascii="Times New Roman" w:hAnsi="Times New Roman" w:cs="Times New Roman"/>
          <w:sz w:val="28"/>
          <w:szCs w:val="28"/>
          <w:lang w:val="uk-UA"/>
        </w:rPr>
        <w:t>—</w:t>
      </w:r>
      <w:r w:rsidR="007A1D4B">
        <w:rPr>
          <w:rFonts w:ascii="Times New Roman" w:hAnsi="Times New Roman" w:cs="Times New Roman"/>
          <w:sz w:val="28"/>
          <w:szCs w:val="28"/>
          <w:lang w:val="uk-UA"/>
        </w:rPr>
        <w:t xml:space="preserve"> це не лише природна окраса міста, а й простір, </w:t>
      </w:r>
      <w:proofErr w:type="spellStart"/>
      <w:r w:rsidR="007A1D4B">
        <w:rPr>
          <w:rFonts w:ascii="Times New Roman" w:hAnsi="Times New Roman" w:cs="Times New Roman"/>
          <w:sz w:val="28"/>
          <w:szCs w:val="28"/>
          <w:lang w:val="uk-UA"/>
        </w:rPr>
        <w:t>пов’</w:t>
      </w:r>
      <w:r w:rsidR="007A1D4B" w:rsidRPr="007A1D4B">
        <w:rPr>
          <w:rFonts w:ascii="Times New Roman" w:hAnsi="Times New Roman" w:cs="Times New Roman"/>
          <w:sz w:val="28"/>
          <w:szCs w:val="28"/>
        </w:rPr>
        <w:t>язаний</w:t>
      </w:r>
      <w:proofErr w:type="spellEnd"/>
      <w:r w:rsidR="007A1D4B" w:rsidRPr="007A1D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1D4B" w:rsidRPr="007A1D4B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="007A1D4B" w:rsidRPr="007A1D4B">
        <w:rPr>
          <w:rFonts w:ascii="Times New Roman" w:hAnsi="Times New Roman" w:cs="Times New Roman"/>
          <w:sz w:val="28"/>
          <w:szCs w:val="28"/>
        </w:rPr>
        <w:t xml:space="preserve"> історичними </w:t>
      </w:r>
      <w:r w:rsidR="007A1D4B">
        <w:rPr>
          <w:rFonts w:ascii="Times New Roman" w:hAnsi="Times New Roman" w:cs="Times New Roman"/>
          <w:sz w:val="28"/>
          <w:szCs w:val="28"/>
          <w:lang w:val="uk-UA"/>
        </w:rPr>
        <w:t xml:space="preserve">подіями, легендами та маловідомими </w:t>
      </w:r>
      <w:proofErr w:type="spellStart"/>
      <w:r w:rsidR="007A1D4B">
        <w:rPr>
          <w:rFonts w:ascii="Times New Roman" w:hAnsi="Times New Roman" w:cs="Times New Roman"/>
          <w:sz w:val="28"/>
          <w:szCs w:val="28"/>
          <w:lang w:val="uk-UA"/>
        </w:rPr>
        <w:t>пам’</w:t>
      </w:r>
      <w:r w:rsidR="007A1D4B" w:rsidRPr="007A1D4B">
        <w:rPr>
          <w:rFonts w:ascii="Times New Roman" w:hAnsi="Times New Roman" w:cs="Times New Roman"/>
          <w:sz w:val="28"/>
          <w:szCs w:val="28"/>
        </w:rPr>
        <w:t>ятками</w:t>
      </w:r>
      <w:proofErr w:type="spellEnd"/>
      <w:r w:rsidR="007A1D4B" w:rsidRPr="007A1D4B">
        <w:rPr>
          <w:rFonts w:ascii="Times New Roman" w:hAnsi="Times New Roman" w:cs="Times New Roman"/>
          <w:sz w:val="28"/>
          <w:szCs w:val="28"/>
        </w:rPr>
        <w:t xml:space="preserve">. </w:t>
      </w:r>
      <w:r w:rsidR="007A1D4B">
        <w:rPr>
          <w:rFonts w:ascii="Times New Roman" w:hAnsi="Times New Roman" w:cs="Times New Roman"/>
          <w:sz w:val="28"/>
          <w:szCs w:val="28"/>
          <w:lang w:val="uk-UA"/>
        </w:rPr>
        <w:t xml:space="preserve">Їхнє дослідження та популяризація сприяє патріотичному вихованню, розвитку туризму й екологічної свідомості. </w:t>
      </w:r>
    </w:p>
    <w:p w:rsidR="007A1D4B" w:rsidRPr="007A1D4B" w:rsidRDefault="007A1D4B" w:rsidP="007A1D4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Отже, тема є актуальною та має важливе значення для суспільства.</w:t>
      </w:r>
    </w:p>
    <w:p w:rsidR="00E44181" w:rsidRPr="007A1D4B" w:rsidRDefault="00E44181" w:rsidP="00E44181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A1D4B">
        <w:rPr>
          <w:rFonts w:ascii="Times New Roman" w:hAnsi="Times New Roman" w:cs="Times New Roman"/>
          <w:b/>
          <w:sz w:val="28"/>
          <w:szCs w:val="28"/>
          <w:lang w:val="uk-UA"/>
        </w:rPr>
        <w:t>Новизна дослідження:</w:t>
      </w:r>
    </w:p>
    <w:p w:rsidR="00E44181" w:rsidRPr="00E44181" w:rsidRDefault="00E44181" w:rsidP="00E4418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t>Новизна роботи полягає в створенні авторського екскурсійного маршруту, який поєднує історико-культурні об’єкти Хмельницького, розташовані вздовж річки Південний Буг. На відміну від традиційних туристичних маршрутів, цей маршрут спирається на природну вісь міста — річку, та розкриває її не лише як географі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чний об’єкт, а як повноцінного «учасника» 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>історії.</w:t>
      </w:r>
    </w:p>
    <w:p w:rsidR="00E44181" w:rsidRPr="00E44181" w:rsidRDefault="00E44181" w:rsidP="00E4418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sz w:val="28"/>
          <w:szCs w:val="28"/>
          <w:lang w:val="uk-UA"/>
        </w:rPr>
        <w:lastRenderedPageBreak/>
        <w:t>Також новизна полягає в залученні як документальних джерел, так і усних переказів, легенд, що дозволяє зробити екскурсію не тільки пізнавальною, але й емоційно живою й доступною для учнівської аудиторії.</w:t>
      </w:r>
    </w:p>
    <w:p w:rsidR="00E44181" w:rsidRDefault="00E44181" w:rsidP="00E44181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Висновок: 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>в ході дослідження з'ясувалося, що річка Південний Буг є не тільки природним скарбом міста Хмельницького, але й значущим історико-культурним символом, що тісно переплітається з розвитком, обороною та становленням міського простору. Її береги зберігають пам'ять про перші укріплення, трагедії Другої світової війни, повоєнну ві</w:t>
      </w:r>
      <w:r>
        <w:rPr>
          <w:rFonts w:ascii="Times New Roman" w:hAnsi="Times New Roman" w:cs="Times New Roman"/>
          <w:sz w:val="28"/>
          <w:szCs w:val="28"/>
          <w:lang w:val="uk-UA"/>
        </w:rPr>
        <w:t>дбудову та романтичні перекази.</w:t>
      </w:r>
    </w:p>
    <w:p w:rsidR="00E44181" w:rsidRPr="00E44181" w:rsidRDefault="00E44181" w:rsidP="00E44181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E1E08">
        <w:rPr>
          <w:rFonts w:ascii="Times New Roman" w:hAnsi="Times New Roman" w:cs="Times New Roman"/>
          <w:sz w:val="28"/>
          <w:szCs w:val="28"/>
          <w:lang w:val="uk-UA"/>
        </w:rPr>
        <w:t>Авторський маршрут, побудований уздовж річки, об’єднує значущі локації</w:t>
      </w:r>
      <w:r w:rsidR="004E1E0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E44181">
        <w:rPr>
          <w:rFonts w:ascii="Times New Roman" w:hAnsi="Times New Roman" w:cs="Times New Roman"/>
          <w:sz w:val="28"/>
          <w:szCs w:val="28"/>
          <w:lang w:val="uk-UA"/>
        </w:rPr>
        <w:t>Він є зручним і доступним як для мешканців міста, так і для гостей, які хочуть познайомитися з Хмельницьким не лише як з адміністративним центром, а як з живим носієм історичної пам’яті.</w:t>
      </w:r>
    </w:p>
    <w:p w:rsidR="0070138B" w:rsidRDefault="00E44181" w:rsidP="0070138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</w:t>
      </w:r>
      <w:r w:rsidR="007A15CE" w:rsidRPr="00E44181">
        <w:rPr>
          <w:rFonts w:ascii="Times New Roman" w:hAnsi="Times New Roman" w:cs="Times New Roman"/>
          <w:b/>
          <w:sz w:val="28"/>
          <w:szCs w:val="28"/>
          <w:lang w:val="uk-UA"/>
        </w:rPr>
        <w:t>езультати дослідження</w:t>
      </w:r>
      <w:r w:rsidR="007A15CE" w:rsidRPr="00E44181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70138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0138B" w:rsidRPr="0070138B" w:rsidRDefault="0070138B" w:rsidP="0070138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70138B">
        <w:rPr>
          <w:rFonts w:ascii="Times New Roman" w:hAnsi="Times New Roman" w:cs="Times New Roman"/>
          <w:sz w:val="28"/>
          <w:szCs w:val="28"/>
          <w:lang w:val="uk-UA"/>
        </w:rPr>
        <w:t>1. Досліджено історію річки Південний Буг та її вплив на с</w:t>
      </w:r>
      <w:r>
        <w:rPr>
          <w:rFonts w:ascii="Times New Roman" w:hAnsi="Times New Roman" w:cs="Times New Roman"/>
          <w:sz w:val="28"/>
          <w:szCs w:val="28"/>
          <w:lang w:val="uk-UA"/>
        </w:rPr>
        <w:t>тановлення міста Хмельницького.</w:t>
      </w:r>
    </w:p>
    <w:p w:rsidR="0070138B" w:rsidRPr="0070138B" w:rsidRDefault="0070138B" w:rsidP="0070138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70138B">
        <w:rPr>
          <w:rFonts w:ascii="Times New Roman" w:hAnsi="Times New Roman" w:cs="Times New Roman"/>
          <w:sz w:val="28"/>
          <w:szCs w:val="28"/>
          <w:lang w:val="uk-UA"/>
        </w:rPr>
        <w:t>2. Визначено ключові історико-культурні об’єк</w:t>
      </w:r>
      <w:r>
        <w:rPr>
          <w:rFonts w:ascii="Times New Roman" w:hAnsi="Times New Roman" w:cs="Times New Roman"/>
          <w:sz w:val="28"/>
          <w:szCs w:val="28"/>
          <w:lang w:val="uk-UA"/>
        </w:rPr>
        <w:t>ти, пов’язані з берегами річки.</w:t>
      </w:r>
    </w:p>
    <w:p w:rsidR="0070138B" w:rsidRPr="0070138B" w:rsidRDefault="0070138B" w:rsidP="0070138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70138B">
        <w:rPr>
          <w:rFonts w:ascii="Times New Roman" w:hAnsi="Times New Roman" w:cs="Times New Roman"/>
          <w:sz w:val="28"/>
          <w:szCs w:val="28"/>
          <w:lang w:val="uk-UA"/>
        </w:rPr>
        <w:t>3. Опрацьовано краєзнавчі джерела, перекази, місцеві лег</w:t>
      </w:r>
      <w:r>
        <w:rPr>
          <w:rFonts w:ascii="Times New Roman" w:hAnsi="Times New Roman" w:cs="Times New Roman"/>
          <w:sz w:val="28"/>
          <w:szCs w:val="28"/>
          <w:lang w:val="uk-UA"/>
        </w:rPr>
        <w:t>енди та сучасний стан об’єктів.</w:t>
      </w:r>
    </w:p>
    <w:p w:rsidR="0070138B" w:rsidRPr="0070138B" w:rsidRDefault="0070138B" w:rsidP="0070138B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70138B">
        <w:rPr>
          <w:rFonts w:ascii="Times New Roman" w:hAnsi="Times New Roman" w:cs="Times New Roman"/>
          <w:sz w:val="28"/>
          <w:szCs w:val="28"/>
          <w:lang w:val="uk-UA"/>
        </w:rPr>
        <w:t>4. Розроблено авторський пішо</w:t>
      </w:r>
      <w:r>
        <w:rPr>
          <w:rFonts w:ascii="Times New Roman" w:hAnsi="Times New Roman" w:cs="Times New Roman"/>
          <w:sz w:val="28"/>
          <w:szCs w:val="28"/>
          <w:lang w:val="uk-UA"/>
        </w:rPr>
        <w:t>хідний маршрут із семи локацій.</w:t>
      </w:r>
    </w:p>
    <w:p w:rsidR="00324F00" w:rsidRPr="0070138B" w:rsidRDefault="0070138B" w:rsidP="0070138B">
      <w:pPr>
        <w:rPr>
          <w:rFonts w:ascii="Times New Roman" w:hAnsi="Times New Roman" w:cs="Times New Roman"/>
          <w:sz w:val="28"/>
          <w:szCs w:val="28"/>
        </w:rPr>
      </w:pPr>
      <w:r w:rsidRPr="0070138B">
        <w:rPr>
          <w:rFonts w:ascii="Times New Roman" w:hAnsi="Times New Roman" w:cs="Times New Roman"/>
          <w:sz w:val="28"/>
          <w:szCs w:val="28"/>
          <w:lang w:val="uk-UA"/>
        </w:rPr>
        <w:t>5. Показано, що екскурсійні маршрути на основі природного середовища сприяють популяризації історії, розвитку туризму та збереженню локальної ідентичності.</w:t>
      </w:r>
    </w:p>
    <w:p w:rsidR="007A15CE" w:rsidRPr="00E44181" w:rsidRDefault="00324F00" w:rsidP="007A15CE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441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7A15CE" w:rsidRPr="00E44181">
        <w:rPr>
          <w:rFonts w:ascii="Times New Roman" w:hAnsi="Times New Roman" w:cs="Times New Roman"/>
          <w:b/>
          <w:sz w:val="28"/>
          <w:szCs w:val="28"/>
          <w:lang w:val="uk-UA"/>
        </w:rPr>
        <w:t>Список використаної літератури вказаний у презентації.</w:t>
      </w:r>
    </w:p>
    <w:p w:rsidR="00485DC8" w:rsidRPr="007A15CE" w:rsidRDefault="00485DC8">
      <w:pPr>
        <w:rPr>
          <w:lang w:val="uk-UA"/>
        </w:rPr>
      </w:pPr>
    </w:p>
    <w:sectPr w:rsidR="00485DC8" w:rsidRPr="007A15CE" w:rsidSect="007C3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85DC8"/>
    <w:rsid w:val="000646E6"/>
    <w:rsid w:val="000F6B10"/>
    <w:rsid w:val="0025196A"/>
    <w:rsid w:val="002C7458"/>
    <w:rsid w:val="00324F00"/>
    <w:rsid w:val="003974E8"/>
    <w:rsid w:val="0046587B"/>
    <w:rsid w:val="00485DC8"/>
    <w:rsid w:val="004E1E08"/>
    <w:rsid w:val="004E7401"/>
    <w:rsid w:val="006269DB"/>
    <w:rsid w:val="00686540"/>
    <w:rsid w:val="0070138B"/>
    <w:rsid w:val="00764B49"/>
    <w:rsid w:val="007A15CE"/>
    <w:rsid w:val="007A1D4B"/>
    <w:rsid w:val="007C3121"/>
    <w:rsid w:val="008161D6"/>
    <w:rsid w:val="009C257A"/>
    <w:rsid w:val="00AD451A"/>
    <w:rsid w:val="00C2347A"/>
    <w:rsid w:val="00CB6837"/>
    <w:rsid w:val="00E44181"/>
    <w:rsid w:val="00F449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5CE"/>
    <w:pPr>
      <w:spacing w:after="200" w:line="276" w:lineRule="auto"/>
    </w:pPr>
    <w:rPr>
      <w:kern w:val="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9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7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37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640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35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89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235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10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85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95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78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55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0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740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5782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2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xGanjx</cp:lastModifiedBy>
  <cp:revision>15</cp:revision>
  <dcterms:created xsi:type="dcterms:W3CDTF">2024-04-21T17:41:00Z</dcterms:created>
  <dcterms:modified xsi:type="dcterms:W3CDTF">2025-04-22T19:36:00Z</dcterms:modified>
</cp:coreProperties>
</file>