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b w:val="1"/>
          <w:sz w:val="30"/>
          <w:szCs w:val="30"/>
        </w:rPr>
      </w:pPr>
      <w:r w:rsidDel="00000000" w:rsidR="00000000" w:rsidRPr="00000000">
        <w:rPr>
          <w:rtl w:val="0"/>
        </w:rPr>
        <w:t xml:space="preserve">   </w:t>
      </w:r>
      <w:r w:rsidDel="00000000" w:rsidR="00000000" w:rsidRPr="00000000">
        <w:rPr>
          <w:rFonts w:ascii="Times New Roman" w:cs="Times New Roman" w:eastAsia="Times New Roman" w:hAnsi="Times New Roman"/>
          <w:sz w:val="30"/>
          <w:szCs w:val="30"/>
          <w:rtl w:val="0"/>
        </w:rPr>
        <w:t xml:space="preserve">   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0"/>
          <w:szCs w:val="30"/>
          <w:rtl w:val="0"/>
        </w:rPr>
        <w:t xml:space="preserve">   Традиції, що єднають покоління: Туристичний маршрут в гостях у коровайниці</w:t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Times New Roman" w:cs="Times New Roman" w:eastAsia="Times New Roman" w:hAnsi="Times New Roman"/>
          <w:sz w:val="30"/>
          <w:szCs w:val="3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0"/>
          <w:szCs w:val="30"/>
          <w:rtl w:val="0"/>
        </w:rPr>
        <w:t xml:space="preserve">Автор</w:t>
      </w:r>
      <w:r w:rsidDel="00000000" w:rsidR="00000000" w:rsidRPr="00000000">
        <w:rPr>
          <w:rFonts w:ascii="Roboto" w:cs="Roboto" w:eastAsia="Roboto" w:hAnsi="Roboto"/>
          <w:b w:val="1"/>
          <w:sz w:val="21"/>
          <w:szCs w:val="21"/>
          <w:highlight w:val="white"/>
          <w:rtl w:val="0"/>
        </w:rPr>
        <w:t xml:space="preserve">: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1"/>
          <w:szCs w:val="21"/>
          <w:highlight w:val="whit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0"/>
          <w:szCs w:val="30"/>
          <w:highlight w:val="white"/>
          <w:rtl w:val="0"/>
        </w:rPr>
        <w:t xml:space="preserve">Плеханова Софія , </w:t>
      </w:r>
      <w:r w:rsidDel="00000000" w:rsidR="00000000" w:rsidRPr="00000000">
        <w:rPr>
          <w:rFonts w:ascii="Times New Roman" w:cs="Times New Roman" w:eastAsia="Times New Roman" w:hAnsi="Times New Roman"/>
          <w:sz w:val="30"/>
          <w:szCs w:val="30"/>
          <w:highlight w:val="white"/>
          <w:rtl w:val="0"/>
        </w:rPr>
        <w:t xml:space="preserve">комунальний заклад "Харківський ліцей № 156 Харківської міської ради" міста Харкова, учениця 10 класу.</w:t>
      </w:r>
    </w:p>
    <w:p w:rsidR="00000000" w:rsidDel="00000000" w:rsidP="00000000" w:rsidRDefault="00000000" w:rsidRPr="00000000" w14:paraId="00000004">
      <w:pPr>
        <w:rPr>
          <w:rFonts w:ascii="Times New Roman" w:cs="Times New Roman" w:eastAsia="Times New Roman" w:hAnsi="Times New Roman"/>
          <w:color w:val="202124"/>
          <w:sz w:val="30"/>
          <w:szCs w:val="3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0"/>
          <w:szCs w:val="30"/>
          <w:highlight w:val="white"/>
          <w:rtl w:val="0"/>
        </w:rPr>
        <w:t xml:space="preserve">Науковий керівник</w:t>
      </w:r>
      <w:r w:rsidDel="00000000" w:rsidR="00000000" w:rsidRPr="00000000">
        <w:rPr>
          <w:rFonts w:ascii="Times New Roman" w:cs="Times New Roman" w:eastAsia="Times New Roman" w:hAnsi="Times New Roman"/>
          <w:sz w:val="30"/>
          <w:szCs w:val="30"/>
          <w:highlight w:val="whit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0"/>
          <w:szCs w:val="30"/>
          <w:highlight w:val="white"/>
          <w:rtl w:val="0"/>
        </w:rPr>
        <w:t xml:space="preserve">:</w:t>
      </w:r>
      <w:r w:rsidDel="00000000" w:rsidR="00000000" w:rsidRPr="00000000">
        <w:rPr>
          <w:rFonts w:ascii="Times New Roman" w:cs="Times New Roman" w:eastAsia="Times New Roman" w:hAnsi="Times New Roman"/>
          <w:color w:val="202124"/>
          <w:sz w:val="30"/>
          <w:szCs w:val="30"/>
          <w:highlight w:val="white"/>
          <w:rtl w:val="0"/>
        </w:rPr>
        <w:t xml:space="preserve">Каменнік Марина Петрівна, вчитель історії комунального закладу «Харківський ліцей №156 Харківської міської ради» </w:t>
      </w:r>
    </w:p>
    <w:p w:rsidR="00000000" w:rsidDel="00000000" w:rsidP="00000000" w:rsidRDefault="00000000" w:rsidRPr="00000000" w14:paraId="00000005">
      <w:pPr>
        <w:rPr>
          <w:rFonts w:ascii="Times New Roman" w:cs="Times New Roman" w:eastAsia="Times New Roman" w:hAnsi="Times New Roman"/>
          <w:color w:val="202124"/>
          <w:sz w:val="30"/>
          <w:szCs w:val="3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Times New Roman" w:cs="Times New Roman" w:eastAsia="Times New Roman" w:hAnsi="Times New Roman"/>
          <w:color w:val="202124"/>
          <w:sz w:val="30"/>
          <w:szCs w:val="3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202124"/>
          <w:sz w:val="30"/>
          <w:szCs w:val="30"/>
          <w:highlight w:val="white"/>
          <w:rtl w:val="0"/>
        </w:rPr>
        <w:t xml:space="preserve">Історико-культурна спадщина Сахновщини </w:t>
      </w:r>
      <w:r w:rsidDel="00000000" w:rsidR="00000000" w:rsidRPr="00000000">
        <w:rPr>
          <w:rFonts w:ascii="Times New Roman" w:cs="Times New Roman" w:eastAsia="Times New Roman" w:hAnsi="Times New Roman"/>
          <w:color w:val="202124"/>
          <w:sz w:val="30"/>
          <w:szCs w:val="30"/>
          <w:highlight w:val="white"/>
          <w:rtl w:val="0"/>
        </w:rPr>
        <w:t xml:space="preserve">є невід’ємною складовою культурного багатства Слобожанщини. Цей край, розташований у Харківській області, має глибоке історичне коріння, багате фольклором, звичаями та особливим ставленням до традицій родинного і громадського життя. Сахновщина відома своєю працьовитістю, гостинністю та пошаною до народних обрядів, одним із найяскравіших прикладів яких є традиція коровайництва.</w:t>
      </w:r>
    </w:p>
    <w:p w:rsidR="00000000" w:rsidDel="00000000" w:rsidP="00000000" w:rsidRDefault="00000000" w:rsidRPr="00000000" w14:paraId="00000007">
      <w:pPr>
        <w:rPr>
          <w:rFonts w:ascii="Times New Roman" w:cs="Times New Roman" w:eastAsia="Times New Roman" w:hAnsi="Times New Roman"/>
          <w:color w:val="202124"/>
          <w:sz w:val="30"/>
          <w:szCs w:val="3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Times New Roman" w:cs="Times New Roman" w:eastAsia="Times New Roman" w:hAnsi="Times New Roman"/>
          <w:b w:val="1"/>
          <w:color w:val="202124"/>
          <w:sz w:val="30"/>
          <w:szCs w:val="3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02124"/>
          <w:sz w:val="30"/>
          <w:szCs w:val="30"/>
          <w:highlight w:val="white"/>
          <w:rtl w:val="0"/>
        </w:rPr>
        <w:t xml:space="preserve">Мета роботи: </w:t>
      </w:r>
      <w:r w:rsidDel="00000000" w:rsidR="00000000" w:rsidRPr="00000000">
        <w:rPr>
          <w:rFonts w:ascii="Times New Roman" w:cs="Times New Roman" w:eastAsia="Times New Roman" w:hAnsi="Times New Roman"/>
          <w:color w:val="202124"/>
          <w:sz w:val="30"/>
          <w:szCs w:val="30"/>
          <w:highlight w:val="white"/>
          <w:rtl w:val="0"/>
        </w:rPr>
        <w:t xml:space="preserve">Збереження та передання традиції випікання короваю як важливої складової культурної спадщини.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Times New Roman" w:cs="Times New Roman" w:eastAsia="Times New Roman" w:hAnsi="Times New Roman"/>
          <w:color w:val="202124"/>
          <w:sz w:val="30"/>
          <w:szCs w:val="3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02124"/>
          <w:sz w:val="30"/>
          <w:szCs w:val="30"/>
          <w:highlight w:val="white"/>
          <w:rtl w:val="0"/>
        </w:rPr>
        <w:t xml:space="preserve">Об’єкт дослідження: </w:t>
      </w:r>
      <w:r w:rsidDel="00000000" w:rsidR="00000000" w:rsidRPr="00000000">
        <w:rPr>
          <w:rFonts w:ascii="Times New Roman" w:cs="Times New Roman" w:eastAsia="Times New Roman" w:hAnsi="Times New Roman"/>
          <w:color w:val="202124"/>
          <w:sz w:val="30"/>
          <w:szCs w:val="30"/>
          <w:highlight w:val="white"/>
          <w:rtl w:val="0"/>
        </w:rPr>
        <w:t xml:space="preserve">Традиції обрядового випікання короваю в українській культурі.</w:t>
      </w:r>
    </w:p>
    <w:p w:rsidR="00000000" w:rsidDel="00000000" w:rsidP="00000000" w:rsidRDefault="00000000" w:rsidRPr="00000000" w14:paraId="0000000A">
      <w:pPr>
        <w:rPr>
          <w:rFonts w:ascii="Times New Roman" w:cs="Times New Roman" w:eastAsia="Times New Roman" w:hAnsi="Times New Roman"/>
          <w:b w:val="1"/>
          <w:color w:val="202124"/>
          <w:sz w:val="30"/>
          <w:szCs w:val="3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02124"/>
          <w:sz w:val="30"/>
          <w:szCs w:val="30"/>
          <w:highlight w:val="white"/>
          <w:rtl w:val="0"/>
        </w:rPr>
        <w:t xml:space="preserve">Предмет дослідження:</w:t>
      </w:r>
      <w:r w:rsidDel="00000000" w:rsidR="00000000" w:rsidRPr="00000000">
        <w:rPr>
          <w:rFonts w:ascii="Times New Roman" w:cs="Times New Roman" w:eastAsia="Times New Roman" w:hAnsi="Times New Roman"/>
          <w:color w:val="202124"/>
          <w:sz w:val="30"/>
          <w:szCs w:val="30"/>
          <w:highlight w:val="white"/>
          <w:rtl w:val="0"/>
        </w:rPr>
        <w:t xml:space="preserve"> Діяльність коровайниць як носіїв не матеріальної культурної спадщини та формати передачі і поширення знань (родинні, освітні, громадські) традицій випікання короваю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Times New Roman" w:cs="Times New Roman" w:eastAsia="Times New Roman" w:hAnsi="Times New Roman"/>
          <w:color w:val="202124"/>
          <w:sz w:val="30"/>
          <w:szCs w:val="3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0"/>
          <w:szCs w:val="30"/>
          <w:highlight w:val="white"/>
          <w:rtl w:val="0"/>
        </w:rPr>
        <w:t xml:space="preserve">Актуальність роботи: </w:t>
      </w:r>
      <w:r w:rsidDel="00000000" w:rsidR="00000000" w:rsidRPr="00000000">
        <w:rPr>
          <w:rFonts w:ascii="Times New Roman" w:cs="Times New Roman" w:eastAsia="Times New Roman" w:hAnsi="Times New Roman"/>
          <w:color w:val="202124"/>
          <w:sz w:val="30"/>
          <w:szCs w:val="30"/>
          <w:highlight w:val="white"/>
          <w:rtl w:val="0"/>
        </w:rPr>
        <w:t xml:space="preserve">У сучасному світі важливо відроджувати, передавати й зберігати традиції, що формують національну ідентичність.</w:t>
      </w:r>
    </w:p>
    <w:p w:rsidR="00000000" w:rsidDel="00000000" w:rsidP="00000000" w:rsidRDefault="00000000" w:rsidRPr="00000000" w14:paraId="0000000C">
      <w:pPr>
        <w:rPr>
          <w:rFonts w:ascii="Times New Roman" w:cs="Times New Roman" w:eastAsia="Times New Roman" w:hAnsi="Times New Roman"/>
          <w:color w:val="202124"/>
          <w:sz w:val="30"/>
          <w:szCs w:val="3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Times New Roman" w:cs="Times New Roman" w:eastAsia="Times New Roman" w:hAnsi="Times New Roman"/>
          <w:color w:val="202124"/>
          <w:sz w:val="30"/>
          <w:szCs w:val="3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202124"/>
          <w:sz w:val="30"/>
          <w:szCs w:val="30"/>
          <w:highlight w:val="white"/>
          <w:rtl w:val="0"/>
        </w:rPr>
        <w:t xml:space="preserve">Коровай здавна виконував не лише гастрономічну, а насамперед символічну функцію — був оберегом, знаком добробуту та єдності, неодмінним атрибутом весіль, свят, родинних зібрань. У Сахновщині мистецтво випікання короваїв не зникає, а навпаки — зберігається і передається з покоління в покоління. Це справжнє нематеріальне культурне надбання, яке потребує збереження, осмислення й популяризації.</w:t>
      </w:r>
    </w:p>
    <w:p w:rsidR="00000000" w:rsidDel="00000000" w:rsidP="00000000" w:rsidRDefault="00000000" w:rsidRPr="00000000" w14:paraId="0000000E">
      <w:pPr>
        <w:rPr>
          <w:rFonts w:ascii="Times New Roman" w:cs="Times New Roman" w:eastAsia="Times New Roman" w:hAnsi="Times New Roman"/>
          <w:color w:val="202124"/>
          <w:sz w:val="30"/>
          <w:szCs w:val="3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202124"/>
          <w:sz w:val="30"/>
          <w:szCs w:val="30"/>
          <w:highlight w:val="white"/>
          <w:rtl w:val="0"/>
        </w:rPr>
        <w:t xml:space="preserve">Особливу роль у цій справі відіграють жінки-коровайниці — хранительки традицій, носійки унікальних знань і майстерності. У їхніх руках — не лише тісто, а цілий світ обрядової символіки: кожна прикраса, кожна пташка чи квітка на короваї має своє значення і створюється з любов’ю та побажаннями щастя, злагоди, довголіття.</w:t>
      </w:r>
    </w:p>
    <w:p w:rsidR="00000000" w:rsidDel="00000000" w:rsidP="00000000" w:rsidRDefault="00000000" w:rsidRPr="00000000" w14:paraId="0000000F">
      <w:pPr>
        <w:rPr>
          <w:rFonts w:ascii="Times New Roman" w:cs="Times New Roman" w:eastAsia="Times New Roman" w:hAnsi="Times New Roman"/>
          <w:color w:val="202124"/>
          <w:sz w:val="30"/>
          <w:szCs w:val="3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Times New Roman" w:cs="Times New Roman" w:eastAsia="Times New Roman" w:hAnsi="Times New Roman"/>
          <w:color w:val="202124"/>
          <w:sz w:val="30"/>
          <w:szCs w:val="3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Times New Roman" w:cs="Times New Roman" w:eastAsia="Times New Roman" w:hAnsi="Times New Roman"/>
          <w:color w:val="202124"/>
          <w:sz w:val="30"/>
          <w:szCs w:val="3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202124"/>
          <w:sz w:val="30"/>
          <w:szCs w:val="30"/>
          <w:highlight w:val="white"/>
          <w:rtl w:val="0"/>
        </w:rPr>
        <w:t xml:space="preserve">Унікальність такої традиції стала основою для створення туристичного маршруту «В гостях у коровайниці», який пропонує дізнатись про історію та символіку елементів короваю. Дана тема не лише сприяє збереженню та актуалізації культурної спадщини, а й виконує важливу просвітницьку функцію, налагоджуючи міст між поколіннями.</w:t>
      </w:r>
    </w:p>
    <w:p w:rsidR="00000000" w:rsidDel="00000000" w:rsidP="00000000" w:rsidRDefault="00000000" w:rsidRPr="00000000" w14:paraId="00000012">
      <w:pPr>
        <w:rPr>
          <w:rFonts w:ascii="Times New Roman" w:cs="Times New Roman" w:eastAsia="Times New Roman" w:hAnsi="Times New Roman"/>
          <w:color w:val="202124"/>
          <w:sz w:val="30"/>
          <w:szCs w:val="3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Times New Roman" w:cs="Times New Roman" w:eastAsia="Times New Roman" w:hAnsi="Times New Roman"/>
          <w:color w:val="202124"/>
          <w:sz w:val="30"/>
          <w:szCs w:val="3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202124"/>
          <w:sz w:val="30"/>
          <w:szCs w:val="30"/>
          <w:highlight w:val="white"/>
          <w:rtl w:val="0"/>
        </w:rPr>
        <w:t xml:space="preserve">Для ознайомлення з цією традицією варто відвідати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202124"/>
          <w:sz w:val="30"/>
          <w:szCs w:val="30"/>
          <w:highlight w:val="white"/>
          <w:rtl w:val="0"/>
        </w:rPr>
        <w:t xml:space="preserve">Сахновщинський історико-краєзнавчий музей</w:t>
      </w:r>
      <w:r w:rsidDel="00000000" w:rsidR="00000000" w:rsidRPr="00000000">
        <w:rPr>
          <w:rFonts w:ascii="Times New Roman" w:cs="Times New Roman" w:eastAsia="Times New Roman" w:hAnsi="Times New Roman"/>
          <w:color w:val="202124"/>
          <w:sz w:val="30"/>
          <w:szCs w:val="30"/>
          <w:highlight w:val="white"/>
          <w:rtl w:val="0"/>
        </w:rPr>
        <w:t xml:space="preserve">, який розташований у центрі селища на території гімназії. Музей має експозицію, присвячену коровайництву, де представлені зразки короваїв, виготовлених місцевими майстринями. Ці експонати демонструють мистецтво випікання та оздоблення короваїв, яке передається з покоління в покоління. Зокрема, у музеї можна побачити короваї, створені коровайницям з різних сіл Сахновщини.</w:t>
      </w:r>
    </w:p>
    <w:p w:rsidR="00000000" w:rsidDel="00000000" w:rsidP="00000000" w:rsidRDefault="00000000" w:rsidRPr="00000000" w14:paraId="00000014">
      <w:pPr>
        <w:rPr>
          <w:rFonts w:ascii="Times New Roman" w:cs="Times New Roman" w:eastAsia="Times New Roman" w:hAnsi="Times New Roman"/>
          <w:color w:val="202124"/>
          <w:sz w:val="30"/>
          <w:szCs w:val="3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Times New Roman" w:cs="Times New Roman" w:eastAsia="Times New Roman" w:hAnsi="Times New Roman"/>
          <w:color w:val="202124"/>
          <w:sz w:val="30"/>
          <w:szCs w:val="3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202124"/>
          <w:sz w:val="30"/>
          <w:szCs w:val="30"/>
          <w:highlight w:val="white"/>
          <w:rtl w:val="0"/>
        </w:rPr>
        <w:t xml:space="preserve">Також можна відвідати майстер-клас по випіканню короваїв на Сахновщині які пече Клочко Олена Іванівна</w:t>
      </w:r>
    </w:p>
    <w:p w:rsidR="00000000" w:rsidDel="00000000" w:rsidP="00000000" w:rsidRDefault="00000000" w:rsidRPr="00000000" w14:paraId="00000016">
      <w:pPr>
        <w:rPr>
          <w:rFonts w:ascii="Times New Roman" w:cs="Times New Roman" w:eastAsia="Times New Roman" w:hAnsi="Times New Roman"/>
          <w:color w:val="202124"/>
          <w:sz w:val="30"/>
          <w:szCs w:val="3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240" w:before="240" w:lineRule="auto"/>
        <w:rPr>
          <w:rFonts w:ascii="Times New Roman" w:cs="Times New Roman" w:eastAsia="Times New Roman" w:hAnsi="Times New Roman"/>
          <w:color w:val="202124"/>
          <w:sz w:val="30"/>
          <w:szCs w:val="3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202124"/>
          <w:sz w:val="30"/>
          <w:szCs w:val="30"/>
          <w:highlight w:val="white"/>
          <w:rtl w:val="0"/>
        </w:rPr>
        <w:t xml:space="preserve">Крім того, у Сахновщині проводяться культурні заходи, присвячені традиціям коровайництва. Наприклад, у 2021 році відбувся форум творчості "Коровай, вишивка, пісня — Сахновщина", де місцеві майстрині демонстрували свої вміння у випіканні та оздобленні короваїв. ​</w:t>
      </w:r>
    </w:p>
    <w:p w:rsidR="00000000" w:rsidDel="00000000" w:rsidP="00000000" w:rsidRDefault="00000000" w:rsidRPr="00000000" w14:paraId="00000018">
      <w:pPr>
        <w:spacing w:after="240" w:before="240" w:lineRule="auto"/>
        <w:rPr>
          <w:rFonts w:ascii="Times New Roman" w:cs="Times New Roman" w:eastAsia="Times New Roman" w:hAnsi="Times New Roman"/>
          <w:color w:val="202124"/>
          <w:sz w:val="30"/>
          <w:szCs w:val="3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202124"/>
          <w:sz w:val="30"/>
          <w:szCs w:val="30"/>
          <w:highlight w:val="white"/>
          <w:rtl w:val="0"/>
        </w:rPr>
        <w:t xml:space="preserve">Таким чином, відвідавши Сахновщину, можна не лише ознайомитися з історією та традиціями коровайництва, але й на власні очі побачити майстерність місцевих коровайниць, які зберігають та передають це мистецтво наступним поколінням.</w:t>
      </w:r>
    </w:p>
    <w:p w:rsidR="00000000" w:rsidDel="00000000" w:rsidP="00000000" w:rsidRDefault="00000000" w:rsidRPr="00000000" w14:paraId="00000019">
      <w:pPr>
        <w:rPr>
          <w:rFonts w:ascii="Times New Roman" w:cs="Times New Roman" w:eastAsia="Times New Roman" w:hAnsi="Times New Roman"/>
          <w:color w:val="202124"/>
          <w:sz w:val="30"/>
          <w:szCs w:val="3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202124"/>
          <w:sz w:val="30"/>
          <w:szCs w:val="30"/>
          <w:highlight w:val="white"/>
          <w:rtl w:val="0"/>
        </w:rPr>
        <w:t xml:space="preserve">Використані джерела: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color w:val="202124"/>
          <w:sz w:val="30"/>
          <w:szCs w:val="30"/>
          <w:highlight w:val="white"/>
          <w:u w:val="none"/>
        </w:rPr>
      </w:pPr>
      <w:hyperlink r:id="rId6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30"/>
            <w:szCs w:val="30"/>
            <w:highlight w:val="white"/>
            <w:u w:val="single"/>
            <w:rtl w:val="0"/>
          </w:rPr>
          <w:t xml:space="preserve">https://travels.in.ua/uk-UA/object/5614/sakhnovshchynskyy-istoryko-krayeznavchyy-muzey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color w:val="202124"/>
          <w:sz w:val="30"/>
          <w:szCs w:val="30"/>
          <w:highlight w:val="white"/>
          <w:u w:val="none"/>
        </w:rPr>
      </w:pPr>
      <w:hyperlink r:id="rId7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30"/>
            <w:szCs w:val="30"/>
            <w:highlight w:val="white"/>
            <w:u w:val="single"/>
            <w:rtl w:val="0"/>
          </w:rPr>
          <w:t xml:space="preserve">https://suspilne.media/kharkiv/261059-ak-sahnovsina-u-harkivskij-oblasti-zberigae-tradiciu-vipikanna-korovaiv/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color w:val="202124"/>
          <w:sz w:val="30"/>
          <w:szCs w:val="30"/>
          <w:highlight w:val="white"/>
          <w:u w:val="none"/>
        </w:rPr>
      </w:pPr>
      <w:hyperlink r:id="rId8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30"/>
            <w:szCs w:val="30"/>
            <w:highlight w:val="white"/>
            <w:u w:val="single"/>
            <w:rtl w:val="0"/>
          </w:rPr>
          <w:t xml:space="preserve">https://boratyn.ukraina.org.ua/news/ukrayinski-tradytsiyi-vypikannya-korovayu-pohlyad-cherez-stolittya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color w:val="202124"/>
          <w:sz w:val="30"/>
          <w:szCs w:val="30"/>
          <w:highlight w:val="white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color w:val="202124"/>
          <w:sz w:val="30"/>
          <w:szCs w:val="30"/>
          <w:highlight w:val="white"/>
          <w:rtl w:val="0"/>
        </w:rPr>
        <w:t xml:space="preserve">https://ukrssr.com.ua/khark/sahnovshhinskiy/bagata-cherneshhina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travels.in.ua/uk-UA/object/5614/sakhnovshchynskyy-istoryko-krayeznavchyy-muzey" TargetMode="External"/><Relationship Id="rId7" Type="http://schemas.openxmlformats.org/officeDocument/2006/relationships/hyperlink" Target="https://suspilne.media/kharkiv/261059-ak-sahnovsina-u-harkivskij-oblasti-zberigae-tradiciu-vipikanna-korovaiv/" TargetMode="External"/><Relationship Id="rId8" Type="http://schemas.openxmlformats.org/officeDocument/2006/relationships/hyperlink" Target="https://boratyn.ukraina.org.ua/news/ukrayinski-tradytsiyi-vypikannya-korovayu-pohlyad-cherez-stolittya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