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024C8" w:rsidRDefault="00C024C8" w:rsidP="00C024C8">
      <w:pPr>
        <w:spacing w:line="360" w:lineRule="auto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Тези</w:t>
      </w:r>
    </w:p>
    <w:p w:rsidR="00C024C8" w:rsidRPr="00956970" w:rsidRDefault="00C024C8" w:rsidP="00C024C8">
      <w:pPr>
        <w:spacing w:after="0" w:line="360" w:lineRule="auto"/>
        <w:ind w:firstLine="567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56970">
        <w:rPr>
          <w:rFonts w:ascii="Times New Roman" w:eastAsia="Times New Roman" w:hAnsi="Times New Roman" w:cs="Times New Roman"/>
          <w:sz w:val="28"/>
          <w:szCs w:val="28"/>
          <w:lang w:eastAsia="ru-RU"/>
        </w:rPr>
        <w:t>Хмельницьке територіальне відділення МАН України</w:t>
      </w:r>
    </w:p>
    <w:p w:rsidR="00C024C8" w:rsidRPr="00956970" w:rsidRDefault="00C024C8" w:rsidP="00C024C8">
      <w:pPr>
        <w:spacing w:after="0" w:line="360" w:lineRule="auto"/>
        <w:ind w:firstLine="567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spellStart"/>
      <w:r w:rsidRPr="00956970">
        <w:rPr>
          <w:rFonts w:ascii="Times New Roman" w:eastAsia="Times New Roman" w:hAnsi="Times New Roman" w:cs="Times New Roman"/>
          <w:sz w:val="28"/>
          <w:szCs w:val="28"/>
          <w:lang w:eastAsia="ru-RU"/>
        </w:rPr>
        <w:t>Шепетівський</w:t>
      </w:r>
      <w:proofErr w:type="spellEnd"/>
      <w:r w:rsidRPr="0095697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навчально-виховний  комплекс № 3 у складі</w:t>
      </w:r>
    </w:p>
    <w:p w:rsidR="00C024C8" w:rsidRPr="00956970" w:rsidRDefault="00C024C8" w:rsidP="00C024C8">
      <w:pPr>
        <w:spacing w:after="0" w:line="360" w:lineRule="auto"/>
        <w:ind w:firstLine="567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56970">
        <w:rPr>
          <w:rFonts w:ascii="Times New Roman" w:eastAsia="Times New Roman" w:hAnsi="Times New Roman" w:cs="Times New Roman"/>
          <w:sz w:val="28"/>
          <w:szCs w:val="28"/>
          <w:lang w:eastAsia="ru-RU"/>
        </w:rPr>
        <w:t>«Загальноосвітня школа І-ІІІ ступенів ім. Н. Рибака  та ліцей з посиленою військово-фізичною підготовкою»  Хмельницької області</w:t>
      </w:r>
    </w:p>
    <w:p w:rsidR="001D27ED" w:rsidRDefault="00C024C8" w:rsidP="001D27ED">
      <w:pPr>
        <w:spacing w:after="0" w:line="360" w:lineRule="auto"/>
        <w:ind w:firstLine="567"/>
        <w:jc w:val="right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учениця 7-А класу 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Огороднік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Алл</w:t>
      </w:r>
      <w:r w:rsidR="001D27ED">
        <w:rPr>
          <w:rFonts w:ascii="Times New Roman" w:eastAsia="Times New Roman" w:hAnsi="Times New Roman" w:cs="Times New Roman"/>
          <w:sz w:val="28"/>
          <w:szCs w:val="28"/>
          <w:lang w:eastAsia="ru-RU"/>
        </w:rPr>
        <w:t>а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Анатоліївн</w:t>
      </w:r>
      <w:r w:rsidR="001D27E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а </w:t>
      </w:r>
    </w:p>
    <w:p w:rsidR="00C024C8" w:rsidRPr="00956970" w:rsidRDefault="00C024C8" w:rsidP="001D27ED">
      <w:pPr>
        <w:spacing w:after="0" w:line="360" w:lineRule="auto"/>
        <w:ind w:firstLine="567"/>
        <w:jc w:val="right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н</w:t>
      </w:r>
      <w:r w:rsidRPr="0095697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ауковий керівник: 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Оніщук Мирослава</w:t>
      </w:r>
      <w:r w:rsidRPr="0095697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Вікторівна,</w:t>
      </w:r>
      <w:r w:rsidR="001D27E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95697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учитель 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історії та правознавства</w:t>
      </w:r>
      <w:r w:rsidRPr="00956970">
        <w:rPr>
          <w:rFonts w:ascii="Times New Roman" w:eastAsia="Times New Roman" w:hAnsi="Times New Roman" w:cs="Times New Roman"/>
          <w:sz w:val="28"/>
          <w:szCs w:val="28"/>
          <w:lang w:eastAsia="ru-RU"/>
        </w:rPr>
        <w:t>, спеціаліст вищої категорії, «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вчитель-методист</w:t>
      </w:r>
      <w:r w:rsidRPr="0095697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» </w:t>
      </w:r>
    </w:p>
    <w:p w:rsidR="001D27ED" w:rsidRPr="00793D86" w:rsidRDefault="001D27ED" w:rsidP="001D27ED">
      <w:pPr>
        <w:spacing w:after="0" w:line="360" w:lineRule="auto"/>
        <w:ind w:firstLine="567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793D86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Мінеральні води </w:t>
      </w:r>
      <w:r w:rsidR="00793D86" w:rsidRPr="00793D86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міста </w:t>
      </w:r>
      <w:r w:rsidRPr="00793D86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Шепетівки</w:t>
      </w:r>
    </w:p>
    <w:p w:rsidR="00BB72BE" w:rsidRPr="00793D86" w:rsidRDefault="00211CEC" w:rsidP="00211CEC">
      <w:pPr>
        <w:spacing w:after="0" w:line="360" w:lineRule="auto"/>
        <w:ind w:left="284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93D86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Мета дослідження:</w:t>
      </w:r>
      <w:r w:rsidRPr="00793D8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історія видобутку мінеральних вод в м</w:t>
      </w:r>
      <w:r w:rsidR="00793D8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істі </w:t>
      </w:r>
      <w:r w:rsidRPr="00793D86">
        <w:rPr>
          <w:rFonts w:ascii="Times New Roman" w:eastAsia="Times New Roman" w:hAnsi="Times New Roman" w:cs="Times New Roman"/>
          <w:sz w:val="28"/>
          <w:szCs w:val="28"/>
          <w:lang w:eastAsia="ru-RU"/>
        </w:rPr>
        <w:t>Шепетівці: від минулого до сучасності.</w:t>
      </w:r>
    </w:p>
    <w:p w:rsidR="00BB72BE" w:rsidRPr="00793D86" w:rsidRDefault="00211CEC" w:rsidP="00211CEC">
      <w:pPr>
        <w:spacing w:after="0" w:line="360" w:lineRule="auto"/>
        <w:ind w:left="284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93D86">
        <w:rPr>
          <w:rFonts w:ascii="Times New Roman" w:eastAsia="Times New Roman" w:hAnsi="Times New Roman" w:cs="Times New Roman"/>
          <w:sz w:val="28"/>
          <w:szCs w:val="28"/>
          <w:lang w:eastAsia="ru-RU"/>
        </w:rPr>
        <w:t> </w:t>
      </w:r>
      <w:r w:rsidRPr="00793D86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Завдання дослідження:</w:t>
      </w:r>
      <w:r w:rsidRPr="00793D8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</w:p>
    <w:p w:rsidR="00793D86" w:rsidRPr="00793D86" w:rsidRDefault="00793D86" w:rsidP="00211CEC">
      <w:pPr>
        <w:spacing w:after="0" w:line="36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93D8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- виявлення перших письмових згадок про використання мінеральних вод у Шепетівці; </w:t>
      </w:r>
    </w:p>
    <w:p w:rsidR="00793D86" w:rsidRPr="00793D86" w:rsidRDefault="00793D86" w:rsidP="00211CEC">
      <w:pPr>
        <w:spacing w:after="0" w:line="36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93D86">
        <w:rPr>
          <w:rFonts w:ascii="Times New Roman" w:eastAsia="Times New Roman" w:hAnsi="Times New Roman" w:cs="Times New Roman"/>
          <w:sz w:val="28"/>
          <w:szCs w:val="28"/>
          <w:lang w:eastAsia="ru-RU"/>
        </w:rPr>
        <w:t>- дослідження архівних матеріалів та документів щодо відкриття й експлуатації джерел;</w:t>
      </w:r>
    </w:p>
    <w:p w:rsidR="00793D86" w:rsidRPr="00793D86" w:rsidRDefault="00793D86" w:rsidP="00211CEC">
      <w:pPr>
        <w:spacing w:after="0" w:line="36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93D86">
        <w:rPr>
          <w:rFonts w:ascii="Times New Roman" w:eastAsia="Times New Roman" w:hAnsi="Times New Roman" w:cs="Times New Roman"/>
          <w:sz w:val="28"/>
          <w:szCs w:val="28"/>
          <w:lang w:eastAsia="ru-RU"/>
        </w:rPr>
        <w:t>- визначення ключових пер</w:t>
      </w:r>
      <w:bookmarkStart w:id="0" w:name="_GoBack"/>
      <w:bookmarkEnd w:id="0"/>
      <w:r w:rsidRPr="00793D86">
        <w:rPr>
          <w:rFonts w:ascii="Times New Roman" w:eastAsia="Times New Roman" w:hAnsi="Times New Roman" w:cs="Times New Roman"/>
          <w:sz w:val="28"/>
          <w:szCs w:val="28"/>
          <w:lang w:eastAsia="ru-RU"/>
        </w:rPr>
        <w:t>іодів видобутку та використання мінеральних вод;</w:t>
      </w:r>
    </w:p>
    <w:p w:rsidR="00793D86" w:rsidRPr="00793D86" w:rsidRDefault="00793D86" w:rsidP="00211CEC">
      <w:pPr>
        <w:spacing w:after="0" w:line="36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93D8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- аналіз ролі мінеральних вод у розвитку економіки міста; </w:t>
      </w:r>
    </w:p>
    <w:p w:rsidR="00793D86" w:rsidRPr="00793D86" w:rsidRDefault="00793D86" w:rsidP="00211CEC">
      <w:pPr>
        <w:spacing w:after="0" w:line="36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93D8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- оцінка лікувальних властивостей води протягом різних історичних періодів; </w:t>
      </w:r>
    </w:p>
    <w:p w:rsidR="00793D86" w:rsidRPr="00793D86" w:rsidRDefault="00793D86" w:rsidP="00211CEC">
      <w:pPr>
        <w:spacing w:after="0" w:line="36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93D8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- вивчення </w:t>
      </w:r>
      <w:proofErr w:type="spellStart"/>
      <w:r w:rsidRPr="00793D86">
        <w:rPr>
          <w:rFonts w:ascii="Times New Roman" w:eastAsia="Times New Roman" w:hAnsi="Times New Roman" w:cs="Times New Roman"/>
          <w:sz w:val="28"/>
          <w:szCs w:val="28"/>
          <w:lang w:eastAsia="ru-RU"/>
        </w:rPr>
        <w:t>використанння</w:t>
      </w:r>
      <w:proofErr w:type="spellEnd"/>
      <w:r w:rsidRPr="00793D8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води у санаторно-курортній сфері; </w:t>
      </w:r>
    </w:p>
    <w:p w:rsidR="00793D86" w:rsidRPr="00793D86" w:rsidRDefault="00793D86" w:rsidP="00211CEC">
      <w:pPr>
        <w:spacing w:after="0" w:line="36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93D8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- аналіз сьогоденного використання мінеральної води. </w:t>
      </w:r>
    </w:p>
    <w:p w:rsidR="00793D86" w:rsidRDefault="00793D86" w:rsidP="00211CEC">
      <w:pPr>
        <w:spacing w:after="0" w:line="36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93D86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Об’єкт дослідження:</w:t>
      </w:r>
      <w:r w:rsidRPr="00793D8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природні мінеральні води Шепетівки. </w:t>
      </w:r>
    </w:p>
    <w:p w:rsidR="00793D86" w:rsidRDefault="00793D86" w:rsidP="00211CEC">
      <w:pPr>
        <w:spacing w:after="0" w:line="36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93D86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Предмет дослідження:</w:t>
      </w:r>
      <w:r w:rsidRPr="00793D8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лікувальні властивості 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мінеральних </w:t>
      </w:r>
      <w:r w:rsidRPr="00793D86">
        <w:rPr>
          <w:rFonts w:ascii="Times New Roman" w:eastAsia="Times New Roman" w:hAnsi="Times New Roman" w:cs="Times New Roman"/>
          <w:sz w:val="28"/>
          <w:szCs w:val="28"/>
          <w:lang w:eastAsia="ru-RU"/>
        </w:rPr>
        <w:t>вод.</w:t>
      </w:r>
    </w:p>
    <w:p w:rsidR="00793D86" w:rsidRDefault="00E82595" w:rsidP="00211CEC">
      <w:pPr>
        <w:spacing w:after="0" w:line="36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Під час дослідження</w:t>
      </w:r>
      <w:r w:rsidR="00793D86" w:rsidRPr="00793D8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було проведено вивчення двох матеріалів місцевої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газети «День за днем»:</w:t>
      </w:r>
      <w:r w:rsidRPr="00793D8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793D86" w:rsidRPr="00793D86">
        <w:rPr>
          <w:rFonts w:ascii="Times New Roman" w:eastAsia="Times New Roman" w:hAnsi="Times New Roman" w:cs="Times New Roman"/>
          <w:sz w:val="28"/>
          <w:szCs w:val="28"/>
          <w:lang w:eastAsia="ru-RU"/>
        </w:rPr>
        <w:t>“Цілюща мінеральна вода з Шепетівки лікувала цілу низку хвороб”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та </w:t>
      </w:r>
      <w:r w:rsidR="00793D86" w:rsidRPr="00793D8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“За 70 років </w:t>
      </w:r>
      <w:proofErr w:type="spellStart"/>
      <w:r w:rsidR="00793D86" w:rsidRPr="00793D86">
        <w:rPr>
          <w:rFonts w:ascii="Times New Roman" w:eastAsia="Times New Roman" w:hAnsi="Times New Roman" w:cs="Times New Roman"/>
          <w:sz w:val="28"/>
          <w:szCs w:val="28"/>
          <w:lang w:eastAsia="ru-RU"/>
        </w:rPr>
        <w:t>Шепетівський</w:t>
      </w:r>
      <w:proofErr w:type="spellEnd"/>
      <w:r w:rsidR="00793D86" w:rsidRPr="00793D8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завод безалкогольних напоїв зазнав і розквіту, і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793D86" w:rsidRPr="00793D86">
        <w:rPr>
          <w:rFonts w:ascii="Times New Roman" w:eastAsia="Times New Roman" w:hAnsi="Times New Roman" w:cs="Times New Roman"/>
          <w:sz w:val="28"/>
          <w:szCs w:val="28"/>
          <w:lang w:eastAsia="ru-RU"/>
        </w:rPr>
        <w:t>банкрутство”.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793D86" w:rsidRPr="00793D86">
        <w:rPr>
          <w:rFonts w:ascii="Times New Roman" w:eastAsia="Times New Roman" w:hAnsi="Times New Roman" w:cs="Times New Roman"/>
          <w:sz w:val="28"/>
          <w:szCs w:val="28"/>
          <w:lang w:eastAsia="ru-RU"/>
        </w:rPr>
        <w:t>Результати дослідження: з публікації про завод безалкогольних напоїв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793D86" w:rsidRPr="00793D8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дізнаємося, що </w:t>
      </w:r>
      <w:proofErr w:type="spellStart"/>
      <w:r w:rsidR="00793D86" w:rsidRPr="00793D86">
        <w:rPr>
          <w:rFonts w:ascii="Times New Roman" w:eastAsia="Times New Roman" w:hAnsi="Times New Roman" w:cs="Times New Roman"/>
          <w:sz w:val="28"/>
          <w:szCs w:val="28"/>
          <w:lang w:eastAsia="ru-RU"/>
        </w:rPr>
        <w:t>Шепетівський</w:t>
      </w:r>
      <w:proofErr w:type="spellEnd"/>
      <w:r w:rsidR="00793D86" w:rsidRPr="00793D8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завод мінеральних вод активно працював у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793D86" w:rsidRPr="00793D8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XX столітті, пережив періоди як підйому, так і </w:t>
      </w:r>
      <w:r w:rsidR="00793D86" w:rsidRPr="00793D86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>економічного занепаду.</w:t>
      </w:r>
      <w:r w:rsidRPr="00793D8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793D86" w:rsidRPr="00793D86">
        <w:rPr>
          <w:rFonts w:ascii="Times New Roman" w:eastAsia="Times New Roman" w:hAnsi="Times New Roman" w:cs="Times New Roman"/>
          <w:sz w:val="28"/>
          <w:szCs w:val="28"/>
          <w:lang w:eastAsia="ru-RU"/>
        </w:rPr>
        <w:t>У матеріалах згадується, що продукція заводу була відома далеко за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793D86" w:rsidRPr="00793D86">
        <w:rPr>
          <w:rFonts w:ascii="Times New Roman" w:eastAsia="Times New Roman" w:hAnsi="Times New Roman" w:cs="Times New Roman"/>
          <w:sz w:val="28"/>
          <w:szCs w:val="28"/>
          <w:lang w:eastAsia="ru-RU"/>
        </w:rPr>
        <w:t>межами області, а в радянський період у 1937 році здійснено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793D86" w:rsidRPr="00793D86">
        <w:rPr>
          <w:rFonts w:ascii="Times New Roman" w:eastAsia="Times New Roman" w:hAnsi="Times New Roman" w:cs="Times New Roman"/>
          <w:sz w:val="28"/>
          <w:szCs w:val="28"/>
          <w:lang w:eastAsia="ru-RU"/>
        </w:rPr>
        <w:t>реконструкцію та модернізацію підприємства.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</w:p>
    <w:p w:rsidR="00E82595" w:rsidRPr="00E82595" w:rsidRDefault="00E82595" w:rsidP="00211CEC">
      <w:pPr>
        <w:spacing w:after="0" w:line="36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8259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Протягом ХІХ ст. в Шепетівці був досить потужний оздоровчий заклад мінеральних вод, який відвідували хворі ледь не з усієї колишньої Російської імперії. </w:t>
      </w:r>
    </w:p>
    <w:p w:rsidR="00E82595" w:rsidRDefault="00E82595" w:rsidP="00211CEC">
      <w:pPr>
        <w:spacing w:after="0" w:line="36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8259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На ті часи нараховувалося понад 300 мінеральних джерел. Більшість з них знаходилися на Кавказі та у Забайкальській області. Втім, значна частина мінеральних джерел не мала зручностей для правильного використання і була відома лише серед місцевого населення. До найбільш відомих джерел мінеральних вод в Російській імперії відносились </w:t>
      </w:r>
      <w:proofErr w:type="spellStart"/>
      <w:r w:rsidRPr="00E82595">
        <w:rPr>
          <w:rFonts w:ascii="Times New Roman" w:eastAsia="Times New Roman" w:hAnsi="Times New Roman" w:cs="Times New Roman"/>
          <w:sz w:val="28"/>
          <w:szCs w:val="28"/>
          <w:lang w:eastAsia="ru-RU"/>
        </w:rPr>
        <w:t>шепетівські</w:t>
      </w:r>
      <w:proofErr w:type="spellEnd"/>
      <w:r w:rsidRPr="00E8259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води.</w:t>
      </w:r>
    </w:p>
    <w:p w:rsidR="00793D86" w:rsidRPr="00793D86" w:rsidRDefault="00211CEC" w:rsidP="00211CEC">
      <w:pP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</w:t>
      </w:r>
      <w:r w:rsidR="00793D86" w:rsidRPr="00793D86">
        <w:rPr>
          <w:rFonts w:ascii="Times New Roman" w:hAnsi="Times New Roman" w:cs="Times New Roman"/>
          <w:sz w:val="28"/>
          <w:szCs w:val="28"/>
        </w:rPr>
        <w:t xml:space="preserve">Дослідження про мінеральні води Шепетівки охоплює історію </w:t>
      </w:r>
      <w:r w:rsidR="00793D86">
        <w:rPr>
          <w:rFonts w:ascii="Times New Roman" w:hAnsi="Times New Roman" w:cs="Times New Roman"/>
          <w:sz w:val="28"/>
          <w:szCs w:val="28"/>
        </w:rPr>
        <w:t>курортного міста, діяльність заводу безалкогольних напо</w:t>
      </w:r>
      <w:r w:rsidR="00793D86" w:rsidRPr="00793D86">
        <w:rPr>
          <w:rFonts w:ascii="Times New Roman" w:hAnsi="Times New Roman" w:cs="Times New Roman"/>
          <w:sz w:val="28"/>
          <w:szCs w:val="28"/>
        </w:rPr>
        <w:t>їв  та сучасне виробництво питної мінеральної води "Подільська".</w:t>
      </w:r>
    </w:p>
    <w:p w:rsidR="00793D86" w:rsidRPr="00793D86" w:rsidRDefault="00211CEC" w:rsidP="00211CEC">
      <w:pP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</w:t>
      </w:r>
      <w:r w:rsidR="00793D86" w:rsidRPr="00793D86">
        <w:rPr>
          <w:rFonts w:ascii="Times New Roman" w:hAnsi="Times New Roman" w:cs="Times New Roman"/>
          <w:sz w:val="28"/>
          <w:szCs w:val="28"/>
        </w:rPr>
        <w:t>За результатами дослідження, Шепетівка має багаті традиції використання мінеральних вод, які раніше застосовувалися в лікувальних цілях. Завод безалкогольних напоїв відігравав важливу роль у виробництві газованих напоїв, а сьогодні бренд "Подільська" продовжує традицію видобутку якісної питної води.</w:t>
      </w:r>
    </w:p>
    <w:p w:rsidR="00493DC8" w:rsidRPr="00793D86" w:rsidRDefault="00211CEC" w:rsidP="00211CEC">
      <w:pP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</w:t>
      </w:r>
      <w:r w:rsidR="00E82595" w:rsidRPr="002131D8">
        <w:rPr>
          <w:rFonts w:ascii="Times New Roman" w:hAnsi="Times New Roman" w:cs="Times New Roman"/>
          <w:b/>
          <w:sz w:val="28"/>
          <w:szCs w:val="28"/>
        </w:rPr>
        <w:t>Виснов</w:t>
      </w:r>
      <w:r w:rsidRPr="002131D8">
        <w:rPr>
          <w:rFonts w:ascii="Times New Roman" w:hAnsi="Times New Roman" w:cs="Times New Roman"/>
          <w:b/>
          <w:sz w:val="28"/>
          <w:szCs w:val="28"/>
        </w:rPr>
        <w:t>ок</w:t>
      </w:r>
      <w:r w:rsidR="00E82595" w:rsidRPr="00E82595">
        <w:rPr>
          <w:rFonts w:ascii="Times New Roman" w:hAnsi="Times New Roman" w:cs="Times New Roman"/>
          <w:sz w:val="28"/>
          <w:szCs w:val="28"/>
        </w:rPr>
        <w:t xml:space="preserve">: у результаті </w:t>
      </w:r>
      <w:r w:rsidR="00E82595">
        <w:rPr>
          <w:rFonts w:ascii="Times New Roman" w:hAnsi="Times New Roman" w:cs="Times New Roman"/>
          <w:sz w:val="28"/>
          <w:szCs w:val="28"/>
        </w:rPr>
        <w:t>дослідження</w:t>
      </w:r>
      <w:r w:rsidR="00E82595" w:rsidRPr="00E82595">
        <w:rPr>
          <w:rFonts w:ascii="Times New Roman" w:hAnsi="Times New Roman" w:cs="Times New Roman"/>
          <w:sz w:val="28"/>
          <w:szCs w:val="28"/>
        </w:rPr>
        <w:t xml:space="preserve"> було зібрано та узагальнено маловідому інформацію про </w:t>
      </w:r>
      <w:proofErr w:type="spellStart"/>
      <w:r w:rsidR="00E82595" w:rsidRPr="00E82595">
        <w:rPr>
          <w:rFonts w:ascii="Times New Roman" w:hAnsi="Times New Roman" w:cs="Times New Roman"/>
          <w:sz w:val="28"/>
          <w:szCs w:val="28"/>
        </w:rPr>
        <w:t>шепетівськ</w:t>
      </w:r>
      <w:r w:rsidR="00E82595">
        <w:rPr>
          <w:rFonts w:ascii="Times New Roman" w:hAnsi="Times New Roman" w:cs="Times New Roman"/>
          <w:sz w:val="28"/>
          <w:szCs w:val="28"/>
        </w:rPr>
        <w:t>і</w:t>
      </w:r>
      <w:proofErr w:type="spellEnd"/>
      <w:r w:rsidR="00E82595" w:rsidRPr="00E82595">
        <w:rPr>
          <w:rFonts w:ascii="Times New Roman" w:hAnsi="Times New Roman" w:cs="Times New Roman"/>
          <w:sz w:val="28"/>
          <w:szCs w:val="28"/>
        </w:rPr>
        <w:t xml:space="preserve"> мінеральн</w:t>
      </w:r>
      <w:r w:rsidR="00E82595">
        <w:rPr>
          <w:rFonts w:ascii="Times New Roman" w:hAnsi="Times New Roman" w:cs="Times New Roman"/>
          <w:sz w:val="28"/>
          <w:szCs w:val="28"/>
        </w:rPr>
        <w:t>і</w:t>
      </w:r>
      <w:r w:rsidR="00E82595" w:rsidRPr="00E82595">
        <w:rPr>
          <w:rFonts w:ascii="Times New Roman" w:hAnsi="Times New Roman" w:cs="Times New Roman"/>
          <w:sz w:val="28"/>
          <w:szCs w:val="28"/>
        </w:rPr>
        <w:t xml:space="preserve"> </w:t>
      </w:r>
      <w:r w:rsidR="00E82595">
        <w:rPr>
          <w:rFonts w:ascii="Times New Roman" w:hAnsi="Times New Roman" w:cs="Times New Roman"/>
          <w:sz w:val="28"/>
          <w:szCs w:val="28"/>
        </w:rPr>
        <w:t>води</w:t>
      </w:r>
      <w:r w:rsidR="00E82595" w:rsidRPr="00E82595">
        <w:rPr>
          <w:rFonts w:ascii="Times New Roman" w:hAnsi="Times New Roman" w:cs="Times New Roman"/>
          <w:sz w:val="28"/>
          <w:szCs w:val="28"/>
        </w:rPr>
        <w:t xml:space="preserve">. Встановлено, що </w:t>
      </w:r>
      <w:r w:rsidR="00E82595">
        <w:rPr>
          <w:rFonts w:ascii="Times New Roman" w:hAnsi="Times New Roman" w:cs="Times New Roman"/>
          <w:sz w:val="28"/>
          <w:szCs w:val="28"/>
        </w:rPr>
        <w:t>їх</w:t>
      </w:r>
      <w:r w:rsidR="00E82595" w:rsidRPr="00E82595">
        <w:rPr>
          <w:rFonts w:ascii="Times New Roman" w:hAnsi="Times New Roman" w:cs="Times New Roman"/>
          <w:sz w:val="28"/>
          <w:szCs w:val="28"/>
        </w:rPr>
        <w:t xml:space="preserve"> використовувал</w:t>
      </w:r>
      <w:r w:rsidR="00E82595">
        <w:rPr>
          <w:rFonts w:ascii="Times New Roman" w:hAnsi="Times New Roman" w:cs="Times New Roman"/>
          <w:sz w:val="28"/>
          <w:szCs w:val="28"/>
        </w:rPr>
        <w:t>и</w:t>
      </w:r>
      <w:r w:rsidR="00E82595" w:rsidRPr="00E82595">
        <w:rPr>
          <w:rFonts w:ascii="Times New Roman" w:hAnsi="Times New Roman" w:cs="Times New Roman"/>
          <w:sz w:val="28"/>
          <w:szCs w:val="28"/>
        </w:rPr>
        <w:t xml:space="preserve"> як у лікувальних цілях у ХІХ ст., так і в промисловості у ХХ ст. — зокрема, на заводі безалкогольних напоїв. Особистий внесок автора полягає в самостійному опрацюванні публікацій газети «День за днем»</w:t>
      </w:r>
      <w:r w:rsidR="00E82595">
        <w:rPr>
          <w:rFonts w:ascii="Times New Roman" w:hAnsi="Times New Roman" w:cs="Times New Roman"/>
          <w:sz w:val="28"/>
          <w:szCs w:val="28"/>
        </w:rPr>
        <w:t xml:space="preserve"> та інших джерел, а також</w:t>
      </w:r>
      <w:r w:rsidR="00E82595" w:rsidRPr="00E82595">
        <w:rPr>
          <w:rFonts w:ascii="Times New Roman" w:hAnsi="Times New Roman" w:cs="Times New Roman"/>
          <w:sz w:val="28"/>
          <w:szCs w:val="28"/>
        </w:rPr>
        <w:t xml:space="preserve"> аналізі отриманих даних. Новизна полягає в тому, що ця тема маловідома й практично не досліджувалася у шкільних або краєзнавчих </w:t>
      </w:r>
      <w:proofErr w:type="spellStart"/>
      <w:r w:rsidR="00E82595" w:rsidRPr="00E82595">
        <w:rPr>
          <w:rFonts w:ascii="Times New Roman" w:hAnsi="Times New Roman" w:cs="Times New Roman"/>
          <w:sz w:val="28"/>
          <w:szCs w:val="28"/>
        </w:rPr>
        <w:t>проєктах</w:t>
      </w:r>
      <w:proofErr w:type="spellEnd"/>
      <w:r w:rsidR="00E82595" w:rsidRPr="00E82595">
        <w:rPr>
          <w:rFonts w:ascii="Times New Roman" w:hAnsi="Times New Roman" w:cs="Times New Roman"/>
          <w:sz w:val="28"/>
          <w:szCs w:val="28"/>
        </w:rPr>
        <w:t>. Робота дозволить привернути увагу до забутої сторінки історії Шепетівки</w:t>
      </w:r>
      <w:r w:rsidR="00E82595">
        <w:rPr>
          <w:rFonts w:ascii="Times New Roman" w:hAnsi="Times New Roman" w:cs="Times New Roman"/>
          <w:sz w:val="28"/>
          <w:szCs w:val="28"/>
        </w:rPr>
        <w:t>.</w:t>
      </w:r>
    </w:p>
    <w:sectPr w:rsidR="00493DC8" w:rsidRPr="00793D86">
      <w:pgSz w:w="11906" w:h="16838"/>
      <w:pgMar w:top="850" w:right="850" w:bottom="850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77AD7AD1"/>
    <w:multiLevelType w:val="hybridMultilevel"/>
    <w:tmpl w:val="F84880DE"/>
    <w:lvl w:ilvl="0" w:tplc="2AB607A2">
      <w:start w:val="1"/>
      <w:numFmt w:val="bullet"/>
      <w:lvlText w:val="•"/>
      <w:lvlJc w:val="left"/>
      <w:pPr>
        <w:tabs>
          <w:tab w:val="num" w:pos="644"/>
        </w:tabs>
        <w:ind w:left="644" w:hanging="360"/>
      </w:pPr>
      <w:rPr>
        <w:rFonts w:ascii="Arial" w:hAnsi="Arial" w:hint="default"/>
      </w:rPr>
    </w:lvl>
    <w:lvl w:ilvl="1" w:tplc="0DCA7BB6" w:tentative="1">
      <w:start w:val="1"/>
      <w:numFmt w:val="bullet"/>
      <w:lvlText w:val="•"/>
      <w:lvlJc w:val="left"/>
      <w:pPr>
        <w:tabs>
          <w:tab w:val="num" w:pos="1364"/>
        </w:tabs>
        <w:ind w:left="1364" w:hanging="360"/>
      </w:pPr>
      <w:rPr>
        <w:rFonts w:ascii="Arial" w:hAnsi="Arial" w:hint="default"/>
      </w:rPr>
    </w:lvl>
    <w:lvl w:ilvl="2" w:tplc="99D65798" w:tentative="1">
      <w:start w:val="1"/>
      <w:numFmt w:val="bullet"/>
      <w:lvlText w:val="•"/>
      <w:lvlJc w:val="left"/>
      <w:pPr>
        <w:tabs>
          <w:tab w:val="num" w:pos="2084"/>
        </w:tabs>
        <w:ind w:left="2084" w:hanging="360"/>
      </w:pPr>
      <w:rPr>
        <w:rFonts w:ascii="Arial" w:hAnsi="Arial" w:hint="default"/>
      </w:rPr>
    </w:lvl>
    <w:lvl w:ilvl="3" w:tplc="E3CA4EAC" w:tentative="1">
      <w:start w:val="1"/>
      <w:numFmt w:val="bullet"/>
      <w:lvlText w:val="•"/>
      <w:lvlJc w:val="left"/>
      <w:pPr>
        <w:tabs>
          <w:tab w:val="num" w:pos="2804"/>
        </w:tabs>
        <w:ind w:left="2804" w:hanging="360"/>
      </w:pPr>
      <w:rPr>
        <w:rFonts w:ascii="Arial" w:hAnsi="Arial" w:hint="default"/>
      </w:rPr>
    </w:lvl>
    <w:lvl w:ilvl="4" w:tplc="86500D9E" w:tentative="1">
      <w:start w:val="1"/>
      <w:numFmt w:val="bullet"/>
      <w:lvlText w:val="•"/>
      <w:lvlJc w:val="left"/>
      <w:pPr>
        <w:tabs>
          <w:tab w:val="num" w:pos="3524"/>
        </w:tabs>
        <w:ind w:left="3524" w:hanging="360"/>
      </w:pPr>
      <w:rPr>
        <w:rFonts w:ascii="Arial" w:hAnsi="Arial" w:hint="default"/>
      </w:rPr>
    </w:lvl>
    <w:lvl w:ilvl="5" w:tplc="D9B44D30" w:tentative="1">
      <w:start w:val="1"/>
      <w:numFmt w:val="bullet"/>
      <w:lvlText w:val="•"/>
      <w:lvlJc w:val="left"/>
      <w:pPr>
        <w:tabs>
          <w:tab w:val="num" w:pos="4244"/>
        </w:tabs>
        <w:ind w:left="4244" w:hanging="360"/>
      </w:pPr>
      <w:rPr>
        <w:rFonts w:ascii="Arial" w:hAnsi="Arial" w:hint="default"/>
      </w:rPr>
    </w:lvl>
    <w:lvl w:ilvl="6" w:tplc="C2BE93EE" w:tentative="1">
      <w:start w:val="1"/>
      <w:numFmt w:val="bullet"/>
      <w:lvlText w:val="•"/>
      <w:lvlJc w:val="left"/>
      <w:pPr>
        <w:tabs>
          <w:tab w:val="num" w:pos="4964"/>
        </w:tabs>
        <w:ind w:left="4964" w:hanging="360"/>
      </w:pPr>
      <w:rPr>
        <w:rFonts w:ascii="Arial" w:hAnsi="Arial" w:hint="default"/>
      </w:rPr>
    </w:lvl>
    <w:lvl w:ilvl="7" w:tplc="905EEA58" w:tentative="1">
      <w:start w:val="1"/>
      <w:numFmt w:val="bullet"/>
      <w:lvlText w:val="•"/>
      <w:lvlJc w:val="left"/>
      <w:pPr>
        <w:tabs>
          <w:tab w:val="num" w:pos="5684"/>
        </w:tabs>
        <w:ind w:left="5684" w:hanging="360"/>
      </w:pPr>
      <w:rPr>
        <w:rFonts w:ascii="Arial" w:hAnsi="Arial" w:hint="default"/>
      </w:rPr>
    </w:lvl>
    <w:lvl w:ilvl="8" w:tplc="DF685572" w:tentative="1">
      <w:start w:val="1"/>
      <w:numFmt w:val="bullet"/>
      <w:lvlText w:val="•"/>
      <w:lvlJc w:val="left"/>
      <w:pPr>
        <w:tabs>
          <w:tab w:val="num" w:pos="6404"/>
        </w:tabs>
        <w:ind w:left="6404" w:hanging="360"/>
      </w:pPr>
      <w:rPr>
        <w:rFonts w:ascii="Arial" w:hAnsi="Arial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E1FBD"/>
    <w:rsid w:val="001D27ED"/>
    <w:rsid w:val="00211CEC"/>
    <w:rsid w:val="002131D8"/>
    <w:rsid w:val="00493DC8"/>
    <w:rsid w:val="00793D86"/>
    <w:rsid w:val="007E1FBD"/>
    <w:rsid w:val="00BB72BE"/>
    <w:rsid w:val="00C024C8"/>
    <w:rsid w:val="00E8259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uk-U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uk-UA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024C8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uk-UA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024C8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8558740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55031725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4628660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2</Pages>
  <Words>2166</Words>
  <Characters>1235</Characters>
  <Application>Microsoft Office Word</Application>
  <DocSecurity>0</DocSecurity>
  <Lines>10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3395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1</dc:creator>
  <cp:keywords/>
  <dc:description/>
  <cp:lastModifiedBy>1</cp:lastModifiedBy>
  <cp:revision>4</cp:revision>
  <dcterms:created xsi:type="dcterms:W3CDTF">2025-04-14T17:20:00Z</dcterms:created>
  <dcterms:modified xsi:type="dcterms:W3CDTF">2025-04-14T20:01:00Z</dcterms:modified>
</cp:coreProperties>
</file>