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BCE05B" w14:textId="4B4AAEF0" w:rsidR="004454FC" w:rsidRPr="004454FC" w:rsidRDefault="001D05F0" w:rsidP="00F17BD2">
      <w:pPr>
        <w:spacing w:before="240" w:after="0" w:line="240" w:lineRule="auto"/>
        <w:ind w:left="-113" w:firstLine="4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                                                                         </w:t>
      </w:r>
      <w:proofErr w:type="spellStart"/>
      <w:r w:rsidR="004454FC" w:rsidRPr="001437A1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Наумець</w:t>
      </w:r>
      <w:proofErr w:type="spellEnd"/>
      <w:r w:rsidR="004454FC" w:rsidRPr="001437A1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</w:t>
      </w:r>
      <w:proofErr w:type="spellStart"/>
      <w:proofErr w:type="gramStart"/>
      <w:r w:rsidR="004454FC" w:rsidRPr="001437A1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Діана</w:t>
      </w:r>
      <w:proofErr w:type="spellEnd"/>
      <w:r w:rsidR="004454F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4454F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1437A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учениця</w:t>
      </w:r>
      <w:proofErr w:type="gramEnd"/>
      <w:r w:rsidR="004454F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8-Г клас,</w:t>
      </w:r>
    </w:p>
    <w:p w14:paraId="5FA66AEC" w14:textId="321F7C62" w:rsidR="001437A1" w:rsidRDefault="001437A1" w:rsidP="00F17BD2">
      <w:pPr>
        <w:spacing w:before="240" w:after="0" w:line="240" w:lineRule="auto"/>
        <w:ind w:left="-113" w:firstLine="4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                                     </w:t>
      </w:r>
      <w:r w:rsidR="001D05F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               </w:t>
      </w:r>
      <w:proofErr w:type="spellStart"/>
      <w:r w:rsidR="004454FC" w:rsidRPr="001437A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Нетішинс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ь</w:t>
      </w:r>
      <w:r w:rsidR="004454FC" w:rsidRPr="001437A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ої</w:t>
      </w:r>
      <w:proofErr w:type="spellEnd"/>
      <w:r w:rsidR="004454FC" w:rsidRPr="001437A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гімназі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ї </w:t>
      </w:r>
      <w:r w:rsidR="004454FC" w:rsidRPr="001437A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«Ерудит», </w:t>
      </w:r>
    </w:p>
    <w:p w14:paraId="28D87A86" w14:textId="681C3EDA" w:rsidR="004454FC" w:rsidRPr="001437A1" w:rsidRDefault="001D05F0" w:rsidP="00F17BD2">
      <w:pPr>
        <w:spacing w:before="240" w:after="0" w:line="240" w:lineRule="auto"/>
        <w:ind w:left="-113" w:firstLine="4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                                                               </w:t>
      </w:r>
      <w:r w:rsidR="001437A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м. Нетішин Хмельницької області </w:t>
      </w:r>
    </w:p>
    <w:p w14:paraId="08F71922" w14:textId="0F99B3E4" w:rsidR="001437A1" w:rsidRPr="001437A1" w:rsidRDefault="001437A1" w:rsidP="00ED1CC1">
      <w:pPr>
        <w:pBdr>
          <w:left w:val="single" w:sz="4" w:space="4" w:color="auto"/>
        </w:pBdr>
        <w:spacing w:before="240" w:after="0" w:line="276" w:lineRule="auto"/>
        <w:ind w:left="-113" w:firstLine="420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                             </w:t>
      </w:r>
      <w:r w:rsidR="001D05F0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                                           </w:t>
      </w:r>
      <w:r w:rsidRPr="001437A1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Науковий керівник </w:t>
      </w:r>
    </w:p>
    <w:p w14:paraId="3B670F6F" w14:textId="77777777" w:rsidR="00ED1CC1" w:rsidRDefault="00ED1CC1" w:rsidP="00F17BD2">
      <w:pPr>
        <w:spacing w:before="240" w:after="0" w:line="240" w:lineRule="auto"/>
        <w:ind w:left="-113" w:firstLine="420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                                                       </w:t>
      </w:r>
      <w:r w:rsidR="004454FC" w:rsidRPr="001437A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Марчук </w:t>
      </w:r>
      <w:r w:rsidR="004454F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Л.Ф., </w:t>
      </w:r>
      <w:r w:rsidR="004454FC" w:rsidRPr="004454F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вчитель біології </w:t>
      </w:r>
      <w:r w:rsidR="001437A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</w:p>
    <w:p w14:paraId="7BD44C56" w14:textId="7161882E" w:rsidR="001437A1" w:rsidRDefault="00ED1CC1" w:rsidP="00F17BD2">
      <w:pPr>
        <w:spacing w:before="240" w:after="0" w:line="240" w:lineRule="auto"/>
        <w:ind w:left="-113" w:firstLine="4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                                                               </w:t>
      </w:r>
      <w:proofErr w:type="spellStart"/>
      <w:r w:rsidRPr="004454F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Нетішинської</w:t>
      </w:r>
      <w:proofErr w:type="spellEnd"/>
      <w:r w:rsidRPr="004454F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гімназії «Ерудит»</w:t>
      </w:r>
    </w:p>
    <w:p w14:paraId="2BF740F5" w14:textId="63298B2B" w:rsidR="004454FC" w:rsidRDefault="00ED1CC1" w:rsidP="00F17BD2">
      <w:pPr>
        <w:spacing w:before="240" w:after="0" w:line="240" w:lineRule="auto"/>
        <w:ind w:left="-113" w:firstLine="420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</w:t>
      </w:r>
      <w:r w:rsidR="001437A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.Нетішин</w:t>
      </w:r>
      <w:proofErr w:type="spellEnd"/>
      <w:r w:rsidR="001437A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Хмельницької області   </w:t>
      </w:r>
    </w:p>
    <w:p w14:paraId="16911B51" w14:textId="77777777" w:rsidR="00F17BD2" w:rsidRDefault="00F17BD2" w:rsidP="00F17BD2">
      <w:pPr>
        <w:spacing w:before="240" w:after="0" w:line="240" w:lineRule="auto"/>
        <w:ind w:left="-113" w:firstLine="420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14:paraId="76840821" w14:textId="77777777" w:rsidR="00ED1CC1" w:rsidRDefault="00ED1CC1" w:rsidP="00ED1CC1">
      <w:pPr>
        <w:spacing w:after="0" w:line="360" w:lineRule="auto"/>
        <w:ind w:firstLine="567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ED1CC1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ОЦІНКА СТАНУ СОСНИ ЗВИЧАЙНОЇ ( </w:t>
      </w:r>
      <w:r w:rsidRPr="00ED1CC1">
        <w:rPr>
          <w:rFonts w:ascii="Times New Roman" w:hAnsi="Times New Roman" w:cs="Times New Roman"/>
          <w:b/>
          <w:bCs/>
          <w:sz w:val="28"/>
          <w:szCs w:val="28"/>
        </w:rPr>
        <w:t>PINUS</w:t>
      </w:r>
      <w:r w:rsidRPr="00ED1CC1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ED1CC1">
        <w:rPr>
          <w:rFonts w:ascii="Times New Roman" w:hAnsi="Times New Roman" w:cs="Times New Roman"/>
          <w:b/>
          <w:bCs/>
          <w:sz w:val="28"/>
          <w:szCs w:val="28"/>
        </w:rPr>
        <w:t>SYLVESTRIS</w:t>
      </w:r>
      <w:r w:rsidRPr="00ED1CC1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ED1CC1">
        <w:rPr>
          <w:rFonts w:ascii="Times New Roman" w:hAnsi="Times New Roman" w:cs="Times New Roman"/>
          <w:b/>
          <w:bCs/>
          <w:sz w:val="28"/>
          <w:szCs w:val="28"/>
        </w:rPr>
        <w:t>L</w:t>
      </w:r>
      <w:r w:rsidRPr="00ED1CC1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.) </w:t>
      </w:r>
    </w:p>
    <w:p w14:paraId="744B21BE" w14:textId="0FB53E51" w:rsidR="00ED1CC1" w:rsidRPr="00ED1CC1" w:rsidRDefault="00ED1CC1" w:rsidP="00ED1CC1">
      <w:pPr>
        <w:spacing w:after="0" w:line="360" w:lineRule="auto"/>
        <w:ind w:firstLine="567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ED1CC1">
        <w:rPr>
          <w:rFonts w:ascii="Times New Roman" w:hAnsi="Times New Roman" w:cs="Times New Roman"/>
          <w:b/>
          <w:bCs/>
          <w:sz w:val="28"/>
          <w:szCs w:val="28"/>
          <w:lang w:val="uk-UA"/>
        </w:rPr>
        <w:t>У «ДИВО-ПАРКУ» М. НЕТІШИН</w:t>
      </w:r>
    </w:p>
    <w:p w14:paraId="18423AF6" w14:textId="77777777" w:rsidR="00576EE6" w:rsidRDefault="00576EE6" w:rsidP="00010236">
      <w:pPr>
        <w:spacing w:before="240" w:after="0" w:line="360" w:lineRule="auto"/>
        <w:contextualSpacing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0E721492" w14:textId="3CDD02DF" w:rsidR="00B70E67" w:rsidRPr="004454FC" w:rsidRDefault="00B70E67" w:rsidP="003951CA">
      <w:pPr>
        <w:spacing w:before="240"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7D7E53">
        <w:rPr>
          <w:rFonts w:ascii="Times New Roman" w:hAnsi="Times New Roman" w:cs="Times New Roman"/>
          <w:sz w:val="28"/>
          <w:szCs w:val="28"/>
          <w:lang w:val="uk-UA"/>
        </w:rPr>
        <w:t>Актуальність проведених досліджень обумовлена тим, що останніми роками спостерігається погіршення зовнішнього вигляду сосни звичайної в межах місцевої екосистеми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«Диво </w:t>
      </w:r>
      <w:r w:rsidRPr="007D7E53">
        <w:rPr>
          <w:rFonts w:ascii="Times New Roman" w:hAnsi="Times New Roman" w:cs="Times New Roman"/>
          <w:sz w:val="28"/>
          <w:szCs w:val="28"/>
          <w:lang w:val="uk-UA"/>
        </w:rPr>
        <w:t>парку» м. Нетішин та спостерігається санітарна</w:t>
      </w:r>
      <w:r w:rsidR="00576EE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D7E53">
        <w:rPr>
          <w:rFonts w:ascii="Times New Roman" w:hAnsi="Times New Roman" w:cs="Times New Roman"/>
          <w:sz w:val="28"/>
          <w:szCs w:val="28"/>
          <w:lang w:val="uk-UA"/>
        </w:rPr>
        <w:t>вирубка та очищення деревостану.</w:t>
      </w:r>
    </w:p>
    <w:p w14:paraId="63517F67" w14:textId="5BF2CDFF" w:rsidR="00B70E67" w:rsidRPr="007D7E53" w:rsidRDefault="00B70E67" w:rsidP="003951CA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D7E53">
        <w:rPr>
          <w:rFonts w:ascii="Times New Roman" w:hAnsi="Times New Roman" w:cs="Times New Roman"/>
          <w:sz w:val="28"/>
          <w:szCs w:val="28"/>
          <w:lang w:val="uk-UA"/>
        </w:rPr>
        <w:t xml:space="preserve">Об’єктом дослідження - деревні насадження </w:t>
      </w:r>
      <w:r w:rsidR="00A32DD3">
        <w:rPr>
          <w:rFonts w:ascii="Times New Roman" w:hAnsi="Times New Roman" w:cs="Times New Roman"/>
          <w:sz w:val="28"/>
          <w:szCs w:val="28"/>
          <w:lang w:val="uk-UA"/>
        </w:rPr>
        <w:t>С</w:t>
      </w:r>
      <w:r w:rsidRPr="007D7E53">
        <w:rPr>
          <w:rFonts w:ascii="Times New Roman" w:hAnsi="Times New Roman" w:cs="Times New Roman"/>
          <w:sz w:val="28"/>
          <w:szCs w:val="28"/>
          <w:lang w:val="uk-UA"/>
        </w:rPr>
        <w:t>осни звичайної (</w:t>
      </w:r>
      <w:proofErr w:type="spellStart"/>
      <w:r w:rsidRPr="007D7E53">
        <w:rPr>
          <w:rFonts w:ascii="Times New Roman" w:hAnsi="Times New Roman" w:cs="Times New Roman"/>
          <w:sz w:val="28"/>
          <w:szCs w:val="28"/>
        </w:rPr>
        <w:t>Pinus</w:t>
      </w:r>
      <w:proofErr w:type="spellEnd"/>
      <w:r w:rsidRPr="007D7E5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7D7E53">
        <w:rPr>
          <w:rFonts w:ascii="Times New Roman" w:hAnsi="Times New Roman" w:cs="Times New Roman"/>
          <w:sz w:val="28"/>
          <w:szCs w:val="28"/>
        </w:rPr>
        <w:t>silvestris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) у</w:t>
      </w:r>
      <w:r w:rsidRPr="007D7E53">
        <w:rPr>
          <w:rFonts w:ascii="Times New Roman" w:hAnsi="Times New Roman" w:cs="Times New Roman"/>
          <w:sz w:val="28"/>
          <w:szCs w:val="28"/>
          <w:lang w:val="uk-UA"/>
        </w:rPr>
        <w:t xml:space="preserve"> межах «Диво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D7E53">
        <w:rPr>
          <w:rFonts w:ascii="Times New Roman" w:hAnsi="Times New Roman" w:cs="Times New Roman"/>
          <w:sz w:val="28"/>
          <w:szCs w:val="28"/>
          <w:lang w:val="uk-UA"/>
        </w:rPr>
        <w:t xml:space="preserve">парку» </w:t>
      </w:r>
      <w:proofErr w:type="spellStart"/>
      <w:r w:rsidRPr="007D7E53">
        <w:rPr>
          <w:rFonts w:ascii="Times New Roman" w:hAnsi="Times New Roman" w:cs="Times New Roman"/>
          <w:sz w:val="28"/>
          <w:szCs w:val="28"/>
          <w:lang w:val="uk-UA"/>
        </w:rPr>
        <w:t>м.Нетішин</w:t>
      </w:r>
      <w:proofErr w:type="spellEnd"/>
      <w:r w:rsidR="00CB06AA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13F278D3" w14:textId="77777777" w:rsidR="00576EE6" w:rsidRDefault="00B70E67" w:rsidP="003951CA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D7E53">
        <w:rPr>
          <w:rFonts w:ascii="Times New Roman" w:hAnsi="Times New Roman" w:cs="Times New Roman"/>
          <w:sz w:val="28"/>
          <w:szCs w:val="28"/>
          <w:lang w:val="uk-UA"/>
        </w:rPr>
        <w:t xml:space="preserve">Предметом дослідження є </w:t>
      </w:r>
      <w:proofErr w:type="spellStart"/>
      <w:r w:rsidRPr="007D7E53">
        <w:rPr>
          <w:rFonts w:ascii="Times New Roman" w:hAnsi="Times New Roman" w:cs="Times New Roman"/>
          <w:sz w:val="28"/>
          <w:szCs w:val="28"/>
        </w:rPr>
        <w:t>оцінка</w:t>
      </w:r>
      <w:proofErr w:type="spellEnd"/>
      <w:r w:rsidRPr="007D7E53">
        <w:rPr>
          <w:rFonts w:ascii="Times New Roman" w:hAnsi="Times New Roman" w:cs="Times New Roman"/>
          <w:sz w:val="28"/>
          <w:szCs w:val="28"/>
          <w:lang w:val="uk-UA"/>
        </w:rPr>
        <w:t xml:space="preserve"> стану сосни звичайної </w:t>
      </w:r>
      <w:r w:rsidRPr="007D7E53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7D7E53">
        <w:rPr>
          <w:rFonts w:ascii="Times New Roman" w:hAnsi="Times New Roman" w:cs="Times New Roman"/>
          <w:sz w:val="28"/>
          <w:szCs w:val="28"/>
        </w:rPr>
        <w:t>умовах</w:t>
      </w:r>
      <w:proofErr w:type="spellEnd"/>
      <w:r w:rsidRPr="007D7E53">
        <w:rPr>
          <w:rFonts w:ascii="Times New Roman" w:hAnsi="Times New Roman" w:cs="Times New Roman"/>
          <w:sz w:val="28"/>
          <w:szCs w:val="28"/>
        </w:rPr>
        <w:t xml:space="preserve"> </w:t>
      </w:r>
      <w:r w:rsidRPr="007D7E53">
        <w:rPr>
          <w:rFonts w:ascii="Times New Roman" w:hAnsi="Times New Roman" w:cs="Times New Roman"/>
          <w:sz w:val="28"/>
          <w:szCs w:val="28"/>
          <w:lang w:val="uk-UA"/>
        </w:rPr>
        <w:t xml:space="preserve">місцевої </w:t>
      </w:r>
      <w:proofErr w:type="spellStart"/>
      <w:r w:rsidRPr="007D7E53">
        <w:rPr>
          <w:rFonts w:ascii="Times New Roman" w:hAnsi="Times New Roman" w:cs="Times New Roman"/>
          <w:sz w:val="28"/>
          <w:szCs w:val="28"/>
        </w:rPr>
        <w:t>екосистем</w:t>
      </w:r>
      <w:proofErr w:type="spellEnd"/>
      <w:r w:rsidRPr="007D7E53">
        <w:rPr>
          <w:rFonts w:ascii="Times New Roman" w:hAnsi="Times New Roman" w:cs="Times New Roman"/>
          <w:sz w:val="28"/>
          <w:szCs w:val="28"/>
          <w:lang w:val="uk-UA"/>
        </w:rPr>
        <w:t>и .</w:t>
      </w:r>
    </w:p>
    <w:p w14:paraId="58289462" w14:textId="4F914AE1" w:rsidR="00576EE6" w:rsidRPr="00576EE6" w:rsidRDefault="00576EE6" w:rsidP="003951CA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76EE6">
        <w:rPr>
          <w:rFonts w:ascii="Times New Roman" w:hAnsi="Times New Roman" w:cs="Times New Roman"/>
          <w:sz w:val="28"/>
          <w:szCs w:val="28"/>
          <w:lang w:val="uk-UA"/>
        </w:rPr>
        <w:t>Завдання дослідження:</w:t>
      </w:r>
    </w:p>
    <w:p w14:paraId="27D161F9" w14:textId="77777777" w:rsidR="00576EE6" w:rsidRPr="00576EE6" w:rsidRDefault="00576EE6" w:rsidP="003951C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76EE6">
        <w:rPr>
          <w:rFonts w:ascii="Times New Roman" w:hAnsi="Times New Roman" w:cs="Times New Roman"/>
          <w:sz w:val="28"/>
          <w:szCs w:val="28"/>
          <w:lang w:val="uk-UA"/>
        </w:rPr>
        <w:t>- виконати серію досліджень та здійснити узагальнення стосовно екологічного стану деревних рослин у «Диво парку»;</w:t>
      </w:r>
    </w:p>
    <w:p w14:paraId="26A8564A" w14:textId="77777777" w:rsidR="00576EE6" w:rsidRPr="00576EE6" w:rsidRDefault="00576EE6" w:rsidP="003951C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76EE6">
        <w:rPr>
          <w:rFonts w:ascii="Times New Roman" w:hAnsi="Times New Roman" w:cs="Times New Roman"/>
          <w:sz w:val="28"/>
          <w:szCs w:val="28"/>
          <w:lang w:val="uk-UA"/>
        </w:rPr>
        <w:t>- проаналізувати можливі впливи на біолого екологічну характеристику сосни;</w:t>
      </w:r>
    </w:p>
    <w:p w14:paraId="23031DA4" w14:textId="77777777" w:rsidR="00576EE6" w:rsidRPr="00576EE6" w:rsidRDefault="00576EE6" w:rsidP="003951C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76EE6">
        <w:rPr>
          <w:rFonts w:ascii="Times New Roman" w:hAnsi="Times New Roman" w:cs="Times New Roman"/>
          <w:sz w:val="28"/>
          <w:szCs w:val="28"/>
          <w:lang w:val="uk-UA"/>
        </w:rPr>
        <w:t>- провести дослідження стану хвої та генеративних органів сосни звичайної;</w:t>
      </w:r>
    </w:p>
    <w:p w14:paraId="4994DE5D" w14:textId="77777777" w:rsidR="00576EE6" w:rsidRPr="00576EE6" w:rsidRDefault="00576EE6" w:rsidP="003951C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76EE6">
        <w:rPr>
          <w:rFonts w:ascii="Times New Roman" w:hAnsi="Times New Roman" w:cs="Times New Roman"/>
          <w:sz w:val="28"/>
          <w:szCs w:val="28"/>
          <w:lang w:val="uk-UA"/>
        </w:rPr>
        <w:t>- опрацювати концепцію догляду зелених насаджень у сучасних умовах;</w:t>
      </w:r>
    </w:p>
    <w:p w14:paraId="6F23820E" w14:textId="77777777" w:rsidR="00576EE6" w:rsidRPr="00576EE6" w:rsidRDefault="00576EE6" w:rsidP="003951C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76EE6">
        <w:rPr>
          <w:rFonts w:ascii="Times New Roman" w:hAnsi="Times New Roman" w:cs="Times New Roman"/>
          <w:sz w:val="28"/>
          <w:szCs w:val="28"/>
          <w:lang w:val="uk-UA"/>
        </w:rPr>
        <w:t>- запропонувати практичні рекомендації щодо заходів попередження погіршення деревостану сосни.</w:t>
      </w:r>
    </w:p>
    <w:p w14:paraId="0119850C" w14:textId="71D07E9C" w:rsidR="00E807A9" w:rsidRDefault="00E807A9" w:rsidP="00576EE6">
      <w:pPr>
        <w:spacing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52525"/>
          <w:sz w:val="28"/>
          <w:szCs w:val="28"/>
          <w:lang w:val="uk-UA" w:eastAsia="uk-UA"/>
        </w:rPr>
      </w:pPr>
      <w:proofErr w:type="spellStart"/>
      <w:r w:rsidRPr="007D7E53">
        <w:rPr>
          <w:rFonts w:ascii="Times New Roman" w:hAnsi="Times New Roman" w:cs="Times New Roman"/>
          <w:sz w:val="28"/>
          <w:szCs w:val="28"/>
          <w:lang w:val="uk-UA"/>
        </w:rPr>
        <w:t>Біооцінку</w:t>
      </w:r>
      <w:proofErr w:type="spellEnd"/>
      <w:r w:rsidRPr="007D7E53">
        <w:rPr>
          <w:rFonts w:ascii="Times New Roman" w:hAnsi="Times New Roman" w:cs="Times New Roman"/>
          <w:sz w:val="28"/>
          <w:szCs w:val="28"/>
          <w:lang w:val="uk-UA"/>
        </w:rPr>
        <w:t xml:space="preserve"> стану </w:t>
      </w:r>
      <w:r w:rsidR="00A32DD3">
        <w:rPr>
          <w:rFonts w:ascii="Times New Roman" w:hAnsi="Times New Roman" w:cs="Times New Roman"/>
          <w:sz w:val="28"/>
          <w:szCs w:val="28"/>
          <w:lang w:val="uk-UA"/>
        </w:rPr>
        <w:t xml:space="preserve">сосни </w:t>
      </w:r>
      <w:r w:rsidRPr="007D7E53">
        <w:rPr>
          <w:rFonts w:ascii="Times New Roman" w:hAnsi="Times New Roman" w:cs="Times New Roman"/>
          <w:sz w:val="28"/>
          <w:szCs w:val="28"/>
          <w:lang w:val="uk-UA"/>
        </w:rPr>
        <w:t xml:space="preserve">здійснювали у «Диво парку» м. Нетішин впродовж 2023-2024 років під час екскурсійних досліджень. За </w:t>
      </w:r>
      <w:proofErr w:type="spellStart"/>
      <w:r w:rsidRPr="007D7E53">
        <w:rPr>
          <w:rFonts w:ascii="Times New Roman" w:hAnsi="Times New Roman" w:cs="Times New Roman"/>
          <w:sz w:val="28"/>
          <w:szCs w:val="28"/>
          <w:lang w:val="uk-UA"/>
        </w:rPr>
        <w:t>біоіндикаційні</w:t>
      </w:r>
      <w:proofErr w:type="spellEnd"/>
      <w:r w:rsidRPr="007D7E53">
        <w:rPr>
          <w:rFonts w:ascii="Times New Roman" w:hAnsi="Times New Roman" w:cs="Times New Roman"/>
          <w:sz w:val="28"/>
          <w:szCs w:val="28"/>
          <w:lang w:val="uk-UA"/>
        </w:rPr>
        <w:t xml:space="preserve"> ознаки було обрано </w:t>
      </w:r>
      <w:proofErr w:type="spellStart"/>
      <w:r w:rsidRPr="007D7E53">
        <w:rPr>
          <w:rFonts w:ascii="Times New Roman" w:hAnsi="Times New Roman" w:cs="Times New Roman"/>
          <w:sz w:val="28"/>
          <w:szCs w:val="28"/>
          <w:lang w:val="uk-UA"/>
        </w:rPr>
        <w:t>морфометричний</w:t>
      </w:r>
      <w:proofErr w:type="spellEnd"/>
      <w:r w:rsidRPr="007D7E53">
        <w:rPr>
          <w:rFonts w:ascii="Times New Roman" w:hAnsi="Times New Roman" w:cs="Times New Roman"/>
          <w:sz w:val="28"/>
          <w:szCs w:val="28"/>
          <w:lang w:val="uk-UA"/>
        </w:rPr>
        <w:t xml:space="preserve"> метод вимірювання довжини хвої та метод оцінки дерев за станом кори стовбура, ступенем пошкодження його хворобами та комахами-шкідниками, наявністю </w:t>
      </w:r>
      <w:proofErr w:type="spellStart"/>
      <w:r w:rsidRPr="007D7E53">
        <w:rPr>
          <w:rFonts w:ascii="Times New Roman" w:hAnsi="Times New Roman" w:cs="Times New Roman"/>
          <w:sz w:val="28"/>
          <w:szCs w:val="28"/>
          <w:lang w:val="uk-UA"/>
        </w:rPr>
        <w:t>некрозів</w:t>
      </w:r>
      <w:proofErr w:type="spellEnd"/>
      <w:r w:rsidRPr="007D7E53">
        <w:rPr>
          <w:rFonts w:ascii="Times New Roman" w:hAnsi="Times New Roman" w:cs="Times New Roman"/>
          <w:sz w:val="28"/>
          <w:szCs w:val="28"/>
          <w:lang w:val="uk-UA"/>
        </w:rPr>
        <w:t xml:space="preserve"> і </w:t>
      </w:r>
      <w:proofErr w:type="spellStart"/>
      <w:r w:rsidRPr="007D7E53">
        <w:rPr>
          <w:rFonts w:ascii="Times New Roman" w:hAnsi="Times New Roman" w:cs="Times New Roman"/>
          <w:sz w:val="28"/>
          <w:szCs w:val="28"/>
          <w:lang w:val="uk-UA"/>
        </w:rPr>
        <w:t>хлорозів</w:t>
      </w:r>
      <w:proofErr w:type="spellEnd"/>
      <w:r w:rsidRPr="007D7E53">
        <w:rPr>
          <w:rFonts w:ascii="Times New Roman" w:hAnsi="Times New Roman" w:cs="Times New Roman"/>
          <w:sz w:val="28"/>
          <w:szCs w:val="28"/>
          <w:lang w:val="uk-UA"/>
        </w:rPr>
        <w:t xml:space="preserve"> хвої.</w:t>
      </w:r>
      <w:r w:rsidRPr="00B8474A">
        <w:rPr>
          <w:rFonts w:ascii="Times New Roman" w:eastAsia="Times New Roman" w:hAnsi="Times New Roman" w:cs="Times New Roman"/>
          <w:color w:val="252525"/>
          <w:sz w:val="28"/>
          <w:szCs w:val="28"/>
          <w:lang w:val="uk-UA" w:eastAsia="uk-UA"/>
        </w:rPr>
        <w:t xml:space="preserve"> </w:t>
      </w:r>
    </w:p>
    <w:p w14:paraId="1C357A1E" w14:textId="064EEA02" w:rsidR="00015FD1" w:rsidRPr="000A4036" w:rsidRDefault="00015FD1" w:rsidP="00576EE6">
      <w:pPr>
        <w:spacing w:line="360" w:lineRule="auto"/>
        <w:ind w:right="-42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7D7E5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lastRenderedPageBreak/>
        <w:tab/>
        <w:t xml:space="preserve"> </w:t>
      </w:r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Метою 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дослідження</w:t>
      </w:r>
      <w:proofErr w:type="spellEnd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було</w:t>
      </w:r>
      <w:proofErr w:type="spellEnd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иявлення</w:t>
      </w:r>
      <w:proofErr w:type="spellEnd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D7E5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ознак 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паталогічних</w:t>
      </w:r>
      <w:proofErr w:type="spellEnd"/>
      <w:r w:rsidRPr="007D7E5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змін 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ураженних</w:t>
      </w:r>
      <w:proofErr w:type="spellEnd"/>
      <w:r w:rsidRPr="007D7E5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дерев</w:t>
      </w:r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Для 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>цього</w:t>
      </w:r>
      <w:proofErr w:type="spellEnd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проведено 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маршрутне</w:t>
      </w:r>
      <w:proofErr w:type="spellEnd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обстеження</w:t>
      </w:r>
      <w:proofErr w:type="spellEnd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D7E5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соснових 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деревостанів</w:t>
      </w:r>
      <w:proofErr w:type="spellEnd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 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>яких</w:t>
      </w:r>
      <w:proofErr w:type="spellEnd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>відмічалися</w:t>
      </w:r>
      <w:proofErr w:type="spellEnd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>вище</w:t>
      </w:r>
      <w:proofErr w:type="spellEnd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зазначені</w:t>
      </w:r>
      <w:proofErr w:type="spellEnd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процеси</w:t>
      </w:r>
      <w:proofErr w:type="spellEnd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Детальне</w:t>
      </w:r>
      <w:proofErr w:type="spellEnd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обстеження</w:t>
      </w:r>
      <w:proofErr w:type="spellEnd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деревостанів</w:t>
      </w:r>
      <w:proofErr w:type="spellEnd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проводилось шляхом </w:t>
      </w:r>
      <w:r w:rsidRPr="007D7E5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розмітки</w:t>
      </w:r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>тимчасових</w:t>
      </w:r>
      <w:proofErr w:type="spellEnd"/>
      <w:r w:rsidRPr="007D7E5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gramStart"/>
      <w:r w:rsidRPr="007D7E5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досліджуваних </w:t>
      </w:r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D7E5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зон</w:t>
      </w:r>
      <w:proofErr w:type="gramEnd"/>
      <w:r w:rsidRPr="007D7E5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14:paraId="7FF04A9A" w14:textId="3407F6CC" w:rsidR="00015FD1" w:rsidRPr="00CB06AA" w:rsidRDefault="00015FD1" w:rsidP="00576EE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7D7E5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Оцінку санітарного стану конкретних дерев проведено згідно методичних положень «Санітарні правила в лісах України» </w:t>
      </w:r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шляхом 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>візуального</w:t>
      </w:r>
      <w:proofErr w:type="spellEnd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>виявлення</w:t>
      </w:r>
      <w:proofErr w:type="spellEnd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>ознак</w:t>
      </w:r>
      <w:proofErr w:type="spellEnd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>ушкодження</w:t>
      </w:r>
      <w:proofErr w:type="spellEnd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рослин</w:t>
      </w:r>
      <w:proofErr w:type="spellEnd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на 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основі</w:t>
      </w:r>
      <w:proofErr w:type="spellEnd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>чого</w:t>
      </w:r>
      <w:proofErr w:type="spellEnd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>їх</w:t>
      </w:r>
      <w:proofErr w:type="spellEnd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>відносили</w:t>
      </w:r>
      <w:proofErr w:type="spellEnd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>певної</w:t>
      </w:r>
      <w:proofErr w:type="spellEnd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>категорії</w:t>
      </w:r>
      <w:proofErr w:type="spellEnd"/>
      <w:r w:rsidR="00CB06A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14:paraId="4CF9668E" w14:textId="113CE4AE" w:rsidR="00EF1988" w:rsidRDefault="00EF1988" w:rsidP="00576EE6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Аналізуючи</w:t>
      </w:r>
      <w:proofErr w:type="spellEnd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характеристики сосни 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>звичайної</w:t>
      </w:r>
      <w:proofErr w:type="spellEnd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>встановлено</w:t>
      </w:r>
      <w:proofErr w:type="spellEnd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>що</w:t>
      </w:r>
      <w:proofErr w:type="spellEnd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найбільш</w:t>
      </w:r>
      <w:proofErr w:type="spellEnd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>вразливими</w:t>
      </w:r>
      <w:proofErr w:type="spellEnd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>виявились</w:t>
      </w:r>
      <w:proofErr w:type="spellEnd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соснові</w:t>
      </w:r>
      <w:proofErr w:type="spellEnd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деревостани</w:t>
      </w:r>
      <w:proofErr w:type="spellEnd"/>
      <w:r w:rsidRPr="007D7E5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gramStart"/>
      <w:r w:rsidRPr="007D7E5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у зонах</w:t>
      </w:r>
      <w:proofErr w:type="gramEnd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3,</w:t>
      </w:r>
      <w:r w:rsidR="003951C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5,</w:t>
      </w:r>
      <w:r w:rsidR="003951C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7. </w:t>
      </w:r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Таким чином, 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можна</w:t>
      </w:r>
      <w:proofErr w:type="spellEnd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констатувати</w:t>
      </w:r>
      <w:proofErr w:type="spellEnd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>що</w:t>
      </w:r>
      <w:proofErr w:type="spellEnd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>більш</w:t>
      </w:r>
      <w:proofErr w:type="spellEnd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>інтенсивно</w:t>
      </w:r>
      <w:proofErr w:type="spellEnd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>всихання</w:t>
      </w:r>
      <w:proofErr w:type="spellEnd"/>
      <w:r w:rsidRPr="009711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>відбувається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у</w:t>
      </w:r>
      <w:r w:rsidRPr="007D7E5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деревостанах</w:t>
      </w:r>
      <w:proofErr w:type="spellEnd"/>
      <w:r w:rsidRPr="007D7E5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у межах пішохідних зон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та автомобільних доріг. </w:t>
      </w:r>
    </w:p>
    <w:p w14:paraId="2E93A86A" w14:textId="0E98A3E0" w:rsidR="004A633A" w:rsidRPr="004B3979" w:rsidRDefault="00015FD1" w:rsidP="00576EE6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7D7E5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Також бул</w:t>
      </w:r>
      <w:r w:rsidR="003951C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</w:t>
      </w:r>
      <w:r w:rsidRPr="007D7E5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здійснено комплексну </w:t>
      </w:r>
      <w:proofErr w:type="spellStart"/>
      <w:r w:rsidRPr="007D7E5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біоіндикацію</w:t>
      </w:r>
      <w:proofErr w:type="spellEnd"/>
      <w:r w:rsidRPr="007D7E5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стійкості деревостою сосни візуальним шляхом.</w:t>
      </w:r>
      <w:r w:rsidR="00CB06A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4B3979" w:rsidRPr="007D7E5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  <w:t>Аналіз отриманих даних показує, що життєвий стан сосни на ділянках 2</w:t>
      </w:r>
      <w:r w:rsidR="004B397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  <w:t>,</w:t>
      </w:r>
      <w:r w:rsidR="003951C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  <w:t xml:space="preserve"> </w:t>
      </w:r>
      <w:r w:rsidR="004B397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  <w:t>6,</w:t>
      </w:r>
      <w:r w:rsidR="003951C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  <w:t xml:space="preserve"> </w:t>
      </w:r>
      <w:r w:rsidR="004B397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  <w:t>7</w:t>
      </w:r>
      <w:r w:rsidR="004B3979" w:rsidRPr="007D7E5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  <w:t xml:space="preserve"> </w:t>
      </w:r>
      <w:r w:rsidR="004B397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  <w:t xml:space="preserve">викликає </w:t>
      </w:r>
      <w:proofErr w:type="spellStart"/>
      <w:r w:rsidR="004B397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  <w:t>настороження</w:t>
      </w:r>
      <w:proofErr w:type="spellEnd"/>
      <w:r w:rsidR="004B3979" w:rsidRPr="007D7E5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  <w:t xml:space="preserve">. </w:t>
      </w:r>
      <w:r w:rsidR="004B3979" w:rsidRPr="00820C4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  <w:t xml:space="preserve">Найменше значення мав показник життєвого стану </w:t>
      </w:r>
      <w:r w:rsidR="000A403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  <w:t xml:space="preserve">сосни </w:t>
      </w:r>
      <w:r w:rsidR="004B3979" w:rsidRPr="00820C4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  <w:t xml:space="preserve">на ділянці № </w:t>
      </w:r>
      <w:r w:rsidR="004B397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  <w:t>2</w:t>
      </w:r>
      <w:r w:rsidR="004B3979" w:rsidRPr="00820C4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  <w:t xml:space="preserve"> </w:t>
      </w:r>
      <w:r w:rsidR="004B397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  <w:t>.</w:t>
      </w:r>
      <w:r w:rsidR="004B3979" w:rsidRPr="00820C4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  <w:t xml:space="preserve"> </w:t>
      </w:r>
      <w:r w:rsidR="004B3979" w:rsidRPr="00ED1CC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  <w:t>Аналізуючи загальну картину життєвого стану деревостану, можна відзначити, що</w:t>
      </w:r>
      <w:r w:rsidR="004B397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  <w:t xml:space="preserve"> ці</w:t>
      </w:r>
      <w:r w:rsidR="004B3979" w:rsidRPr="00ED1CC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  <w:t xml:space="preserve"> ділянка підда</w:t>
      </w:r>
      <w:r w:rsidR="004B397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  <w:t>ю</w:t>
      </w:r>
      <w:r w:rsidR="004B3979" w:rsidRPr="00ED1CC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  <w:t xml:space="preserve">ться впливу </w:t>
      </w:r>
      <w:r w:rsidR="004B397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  <w:t xml:space="preserve">як </w:t>
      </w:r>
      <w:r w:rsidR="004B3979" w:rsidRPr="00ED1CC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  <w:t>техногенного</w:t>
      </w:r>
      <w:r w:rsidR="004B397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  <w:t xml:space="preserve"> так і патогенного</w:t>
      </w:r>
      <w:r w:rsidR="004B3979" w:rsidRPr="00ED1CC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  <w:t xml:space="preserve"> характеру</w:t>
      </w:r>
      <w:r w:rsidR="004B397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  <w:t>.</w:t>
      </w:r>
    </w:p>
    <w:p w14:paraId="35BDFAC1" w14:textId="557CBDDF" w:rsidR="004B3979" w:rsidRPr="007D7E53" w:rsidRDefault="00CB06AA" w:rsidP="00576EE6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bookmarkStart w:id="0" w:name="_Hlk161601372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Також в</w:t>
      </w:r>
      <w:proofErr w:type="spellStart"/>
      <w:r w:rsidR="00015FD1"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>изнач</w:t>
      </w:r>
      <w:bookmarkStart w:id="1" w:name="_Hlk161696124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али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015FD1"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стан </w:t>
      </w:r>
      <w:proofErr w:type="spellStart"/>
      <w:r w:rsidR="00015FD1"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>хвої</w:t>
      </w:r>
      <w:proofErr w:type="spellEnd"/>
      <w:r w:rsidR="00015FD1"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сосни </w:t>
      </w:r>
      <w:proofErr w:type="spellStart"/>
      <w:r w:rsidR="00015FD1" w:rsidRPr="007D7E53">
        <w:rPr>
          <w:rFonts w:ascii="Times New Roman" w:eastAsia="Times New Roman" w:hAnsi="Times New Roman" w:cs="Times New Roman"/>
          <w:sz w:val="28"/>
          <w:szCs w:val="28"/>
          <w:lang w:eastAsia="ru-RU"/>
        </w:rPr>
        <w:t>звичайної</w:t>
      </w:r>
      <w:bookmarkEnd w:id="0"/>
      <w:bookmarkEnd w:id="1"/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. </w:t>
      </w:r>
      <w:r w:rsidR="004B3979" w:rsidRPr="007D7E5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Так як дерева дуже великі, то обстеження проводили на бічному пагоні у четвертій зверху </w:t>
      </w:r>
      <w:proofErr w:type="spellStart"/>
      <w:r w:rsidR="004B3979" w:rsidRPr="007D7E5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мутовці</w:t>
      </w:r>
      <w:proofErr w:type="spellEnd"/>
      <w:r w:rsidR="004B3979" w:rsidRPr="007D7E5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  <w:r w:rsidR="004B397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</w:p>
    <w:p w14:paraId="2443753D" w14:textId="6069EA0F" w:rsidR="004B3979" w:rsidRPr="000A4036" w:rsidRDefault="004B3979" w:rsidP="00576EE6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7D7E5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Всього збирали та  оглядали не менше 30 хвоїнок із бічних пагонів з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7</w:t>
      </w:r>
      <w:r w:rsidRPr="007D7E5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дерев. Усю хвою ділили на три частини (неушкоджена хвоя, хвоя з плямами і хвоя з ознаками всихання) і підраховували кількість хвоїнок у кожній групі. Одержані дані перевели у відсотки </w:t>
      </w:r>
      <w:r w:rsidR="003951C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14:paraId="526FEC7D" w14:textId="4A660E02" w:rsidR="004B3979" w:rsidRDefault="004B3979" w:rsidP="00576EE6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7D7E5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У досліджуваних матеріалах спостерігали, що основна маса хвої сосни здорова, не має пошкоджень і лише мала частина хвоїнок має світло-зелені плями та некротичні ділянки мікроскопічних розмірів, розсіяних рівномірно по всій поверхні. Ці ушкодження понижають тривалість життя хвої сосни. </w:t>
      </w:r>
    </w:p>
    <w:p w14:paraId="4B5464B5" w14:textId="164980C2" w:rsidR="000A4036" w:rsidRDefault="00A4551D" w:rsidP="00576EE6">
      <w:pPr>
        <w:pStyle w:val="a3"/>
        <w:shd w:val="clear" w:color="auto" w:fill="FFFFFF"/>
        <w:tabs>
          <w:tab w:val="left" w:pos="8931"/>
        </w:tabs>
        <w:spacing w:after="375"/>
        <w:ind w:right="0"/>
        <w:jc w:val="both"/>
        <w:rPr>
          <w:rFonts w:eastAsia="Times New Roman"/>
          <w:sz w:val="28"/>
          <w:szCs w:val="28"/>
          <w:lang w:val="uk-UA" w:eastAsia="ru-RU"/>
        </w:rPr>
      </w:pPr>
      <w:r w:rsidRPr="00A4551D">
        <w:rPr>
          <w:rFonts w:eastAsia="Times New Roman"/>
          <w:b/>
          <w:bCs/>
          <w:sz w:val="28"/>
          <w:szCs w:val="28"/>
          <w:lang w:val="uk-UA" w:eastAsia="ru-RU"/>
        </w:rPr>
        <w:t xml:space="preserve"> </w:t>
      </w:r>
      <w:r>
        <w:rPr>
          <w:rFonts w:eastAsia="Times New Roman"/>
          <w:sz w:val="28"/>
          <w:szCs w:val="28"/>
          <w:lang w:val="uk-UA" w:eastAsia="ru-RU"/>
        </w:rPr>
        <w:t xml:space="preserve">При </w:t>
      </w:r>
      <w:proofErr w:type="spellStart"/>
      <w:r>
        <w:rPr>
          <w:rFonts w:eastAsia="Times New Roman"/>
          <w:sz w:val="28"/>
          <w:szCs w:val="28"/>
          <w:lang w:val="uk-UA" w:eastAsia="ru-RU"/>
        </w:rPr>
        <w:t>морфометричному</w:t>
      </w:r>
      <w:proofErr w:type="spellEnd"/>
      <w:r>
        <w:rPr>
          <w:rFonts w:eastAsia="Times New Roman"/>
          <w:sz w:val="28"/>
          <w:szCs w:val="28"/>
          <w:lang w:val="uk-UA" w:eastAsia="ru-RU"/>
        </w:rPr>
        <w:t xml:space="preserve"> досліджені довжини хвої з’ясували, що хвоя з дерев з патологіями менша за розмірами і становила 3,5 - </w:t>
      </w:r>
      <w:r w:rsidR="00C952F5">
        <w:rPr>
          <w:rFonts w:eastAsia="Times New Roman"/>
          <w:sz w:val="28"/>
          <w:szCs w:val="28"/>
          <w:lang w:val="uk-UA" w:eastAsia="ru-RU"/>
        </w:rPr>
        <w:t>4</w:t>
      </w:r>
      <w:r>
        <w:rPr>
          <w:rFonts w:eastAsia="Times New Roman"/>
          <w:sz w:val="28"/>
          <w:szCs w:val="28"/>
          <w:lang w:val="uk-UA" w:eastAsia="ru-RU"/>
        </w:rPr>
        <w:t xml:space="preserve"> см і мала засохлі кінчики, тоді як на здорових коливалася в межах 7-8 см.</w:t>
      </w:r>
    </w:p>
    <w:p w14:paraId="2714565C" w14:textId="77777777" w:rsidR="003951CA" w:rsidRDefault="00CB06AA" w:rsidP="00576EE6">
      <w:pPr>
        <w:pStyle w:val="a3"/>
        <w:shd w:val="clear" w:color="auto" w:fill="FFFFFF"/>
        <w:tabs>
          <w:tab w:val="left" w:pos="8931"/>
        </w:tabs>
        <w:spacing w:after="375"/>
        <w:ind w:right="0"/>
        <w:jc w:val="both"/>
        <w:rPr>
          <w:rFonts w:eastAsia="Times New Roman"/>
          <w:sz w:val="28"/>
          <w:szCs w:val="28"/>
          <w:lang w:val="uk-UA" w:eastAsia="ru-RU"/>
        </w:rPr>
      </w:pPr>
      <w:r>
        <w:rPr>
          <w:rFonts w:eastAsia="Times New Roman"/>
          <w:sz w:val="28"/>
          <w:szCs w:val="28"/>
          <w:lang w:val="uk-UA" w:eastAsia="ru-RU"/>
        </w:rPr>
        <w:lastRenderedPageBreak/>
        <w:t>Для в</w:t>
      </w:r>
      <w:r w:rsidR="00957EE2" w:rsidRPr="00CB06AA">
        <w:rPr>
          <w:rFonts w:eastAsia="Times New Roman"/>
          <w:sz w:val="28"/>
          <w:szCs w:val="28"/>
          <w:lang w:val="uk-UA" w:eastAsia="ru-RU"/>
        </w:rPr>
        <w:t>изначення стану генеративних органів сосни звичайної</w:t>
      </w:r>
      <w:r>
        <w:rPr>
          <w:rFonts w:eastAsia="Times New Roman"/>
          <w:sz w:val="28"/>
          <w:szCs w:val="28"/>
          <w:lang w:val="uk-UA" w:eastAsia="ru-RU"/>
        </w:rPr>
        <w:t xml:space="preserve">, </w:t>
      </w:r>
      <w:r w:rsidR="00957EE2" w:rsidRPr="000A4036">
        <w:rPr>
          <w:rFonts w:eastAsia="Times New Roman"/>
          <w:sz w:val="28"/>
          <w:szCs w:val="28"/>
          <w:lang w:val="uk-UA" w:eastAsia="ru-RU"/>
        </w:rPr>
        <w:t xml:space="preserve">на </w:t>
      </w:r>
      <w:r w:rsidR="00957EE2" w:rsidRPr="007D7E53">
        <w:rPr>
          <w:rFonts w:eastAsia="Times New Roman"/>
          <w:sz w:val="28"/>
          <w:szCs w:val="28"/>
          <w:lang w:val="uk-UA" w:eastAsia="ru-RU"/>
        </w:rPr>
        <w:t>досліджуваній</w:t>
      </w:r>
      <w:r w:rsidR="003951CA">
        <w:rPr>
          <w:rFonts w:eastAsia="Times New Roman"/>
          <w:sz w:val="28"/>
          <w:szCs w:val="28"/>
          <w:lang w:val="uk-UA" w:eastAsia="ru-RU"/>
        </w:rPr>
        <w:t xml:space="preserve"> </w:t>
      </w:r>
      <w:r w:rsidR="00957EE2" w:rsidRPr="000A4036">
        <w:rPr>
          <w:rFonts w:eastAsia="Times New Roman"/>
          <w:sz w:val="28"/>
          <w:szCs w:val="28"/>
          <w:lang w:val="uk-UA" w:eastAsia="ru-RU"/>
        </w:rPr>
        <w:t>ділянці від</w:t>
      </w:r>
      <w:r w:rsidR="00957EE2" w:rsidRPr="007D7E53">
        <w:rPr>
          <w:rFonts w:eastAsia="Times New Roman"/>
          <w:sz w:val="28"/>
          <w:szCs w:val="28"/>
          <w:lang w:val="uk-UA" w:eastAsia="ru-RU"/>
        </w:rPr>
        <w:t>ібрали</w:t>
      </w:r>
      <w:r w:rsidR="00957EE2" w:rsidRPr="000A4036">
        <w:rPr>
          <w:rFonts w:eastAsia="Times New Roman"/>
          <w:sz w:val="28"/>
          <w:szCs w:val="28"/>
          <w:lang w:val="uk-UA" w:eastAsia="ru-RU"/>
        </w:rPr>
        <w:t xml:space="preserve"> </w:t>
      </w:r>
      <w:r w:rsidR="00957EE2" w:rsidRPr="007D7E53">
        <w:rPr>
          <w:rFonts w:eastAsia="Times New Roman"/>
          <w:sz w:val="28"/>
          <w:szCs w:val="28"/>
          <w:lang w:val="uk-UA" w:eastAsia="ru-RU"/>
        </w:rPr>
        <w:t>2</w:t>
      </w:r>
      <w:r w:rsidR="00957EE2" w:rsidRPr="000A4036">
        <w:rPr>
          <w:rFonts w:eastAsia="Times New Roman"/>
          <w:sz w:val="28"/>
          <w:szCs w:val="28"/>
          <w:lang w:val="uk-UA" w:eastAsia="ru-RU"/>
        </w:rPr>
        <w:t>00 шишок (по 10 шишок з 10 дерев</w:t>
      </w:r>
      <w:r w:rsidR="00957EE2" w:rsidRPr="007D7E53">
        <w:rPr>
          <w:rFonts w:eastAsia="Times New Roman"/>
          <w:sz w:val="28"/>
          <w:szCs w:val="28"/>
          <w:lang w:val="uk-UA" w:eastAsia="ru-RU"/>
        </w:rPr>
        <w:t xml:space="preserve"> з ознаками </w:t>
      </w:r>
      <w:r w:rsidRPr="007D7E53">
        <w:rPr>
          <w:rFonts w:eastAsia="Times New Roman"/>
          <w:sz w:val="28"/>
          <w:szCs w:val="28"/>
          <w:lang w:val="uk-UA" w:eastAsia="ru-RU"/>
        </w:rPr>
        <w:t>патологій</w:t>
      </w:r>
      <w:r w:rsidR="00957EE2" w:rsidRPr="007D7E53">
        <w:rPr>
          <w:rFonts w:eastAsia="Times New Roman"/>
          <w:sz w:val="28"/>
          <w:szCs w:val="28"/>
          <w:lang w:val="uk-UA" w:eastAsia="ru-RU"/>
        </w:rPr>
        <w:t xml:space="preserve"> і по 10 шишок з 10 дерев без ознак </w:t>
      </w:r>
      <w:r w:rsidRPr="007D7E53">
        <w:rPr>
          <w:rFonts w:eastAsia="Times New Roman"/>
          <w:sz w:val="28"/>
          <w:szCs w:val="28"/>
          <w:lang w:val="uk-UA" w:eastAsia="ru-RU"/>
        </w:rPr>
        <w:t>патологій</w:t>
      </w:r>
      <w:r w:rsidR="00957EE2" w:rsidRPr="000A4036">
        <w:rPr>
          <w:rFonts w:eastAsia="Times New Roman"/>
          <w:sz w:val="28"/>
          <w:szCs w:val="28"/>
          <w:lang w:val="uk-UA" w:eastAsia="ru-RU"/>
        </w:rPr>
        <w:t>)</w:t>
      </w:r>
      <w:r w:rsidR="000A4036">
        <w:rPr>
          <w:rFonts w:eastAsia="Times New Roman"/>
          <w:sz w:val="28"/>
          <w:szCs w:val="28"/>
          <w:lang w:val="uk-UA" w:eastAsia="ru-RU"/>
        </w:rPr>
        <w:t xml:space="preserve"> </w:t>
      </w:r>
      <w:r w:rsidR="00957EE2" w:rsidRPr="000A4036">
        <w:rPr>
          <w:rFonts w:eastAsia="Times New Roman"/>
          <w:sz w:val="28"/>
          <w:szCs w:val="28"/>
          <w:lang w:val="uk-UA" w:eastAsia="ru-RU"/>
        </w:rPr>
        <w:t xml:space="preserve"> </w:t>
      </w:r>
      <w:r w:rsidR="00790B4F" w:rsidRPr="007D7E53">
        <w:rPr>
          <w:rFonts w:eastAsia="Times New Roman"/>
          <w:sz w:val="28"/>
          <w:szCs w:val="28"/>
          <w:lang w:val="uk-UA" w:eastAsia="ru-RU"/>
        </w:rPr>
        <w:t>Дослідження показало, що</w:t>
      </w:r>
      <w:r w:rsidR="00790B4F" w:rsidRPr="000A4036">
        <w:rPr>
          <w:rFonts w:eastAsia="Times New Roman"/>
          <w:sz w:val="28"/>
          <w:szCs w:val="28"/>
          <w:lang w:val="uk-UA" w:eastAsia="ru-RU"/>
        </w:rPr>
        <w:t xml:space="preserve"> на дерев</w:t>
      </w:r>
      <w:r w:rsidR="00790B4F" w:rsidRPr="007D7E53">
        <w:rPr>
          <w:rFonts w:eastAsia="Times New Roman"/>
          <w:sz w:val="28"/>
          <w:szCs w:val="28"/>
          <w:lang w:val="uk-UA" w:eastAsia="ru-RU"/>
        </w:rPr>
        <w:t>ах з пат</w:t>
      </w:r>
      <w:r w:rsidR="00790B4F">
        <w:rPr>
          <w:rFonts w:eastAsia="Times New Roman"/>
          <w:sz w:val="28"/>
          <w:szCs w:val="28"/>
          <w:lang w:val="uk-UA" w:eastAsia="ru-RU"/>
        </w:rPr>
        <w:t>о</w:t>
      </w:r>
      <w:r w:rsidR="00790B4F" w:rsidRPr="007D7E53">
        <w:rPr>
          <w:rFonts w:eastAsia="Times New Roman"/>
          <w:sz w:val="28"/>
          <w:szCs w:val="28"/>
          <w:lang w:val="uk-UA" w:eastAsia="ru-RU"/>
        </w:rPr>
        <w:t>логією</w:t>
      </w:r>
      <w:r w:rsidR="00790B4F" w:rsidRPr="000A4036">
        <w:rPr>
          <w:rFonts w:eastAsia="Times New Roman"/>
          <w:sz w:val="28"/>
          <w:szCs w:val="28"/>
          <w:lang w:val="uk-UA" w:eastAsia="ru-RU"/>
        </w:rPr>
        <w:t>, помітно змінюються розміри жіночих шишок</w:t>
      </w:r>
      <w:r w:rsidR="00790B4F">
        <w:rPr>
          <w:rFonts w:eastAsia="Times New Roman"/>
          <w:sz w:val="28"/>
          <w:szCs w:val="28"/>
          <w:lang w:val="uk-UA" w:eastAsia="ru-RU"/>
        </w:rPr>
        <w:t>, вони мали менші розміри та було багато деформованих</w:t>
      </w:r>
      <w:r w:rsidR="00790B4F" w:rsidRPr="000A4036">
        <w:rPr>
          <w:rFonts w:eastAsia="Times New Roman"/>
          <w:sz w:val="28"/>
          <w:szCs w:val="28"/>
          <w:lang w:val="uk-UA" w:eastAsia="ru-RU"/>
        </w:rPr>
        <w:t>.</w:t>
      </w:r>
      <w:r w:rsidR="00790B4F" w:rsidRPr="007D7E53">
        <w:rPr>
          <w:rFonts w:eastAsia="Times New Roman"/>
          <w:sz w:val="28"/>
          <w:szCs w:val="28"/>
          <w:lang w:val="uk-UA" w:eastAsia="ru-RU"/>
        </w:rPr>
        <w:t xml:space="preserve"> Відповідно, під дією різних чинників відбувається змен</w:t>
      </w:r>
      <w:r w:rsidR="00790B4F">
        <w:rPr>
          <w:rFonts w:eastAsia="Times New Roman"/>
          <w:sz w:val="28"/>
          <w:szCs w:val="28"/>
          <w:lang w:val="uk-UA" w:eastAsia="ru-RU"/>
        </w:rPr>
        <w:t>ш</w:t>
      </w:r>
      <w:r>
        <w:rPr>
          <w:rFonts w:eastAsia="Times New Roman"/>
          <w:sz w:val="28"/>
          <w:szCs w:val="28"/>
          <w:lang w:val="uk-UA" w:eastAsia="ru-RU"/>
        </w:rPr>
        <w:t>ен</w:t>
      </w:r>
      <w:r w:rsidR="00790B4F" w:rsidRPr="007D7E53">
        <w:rPr>
          <w:rFonts w:eastAsia="Times New Roman"/>
          <w:sz w:val="28"/>
          <w:szCs w:val="28"/>
          <w:lang w:val="uk-UA" w:eastAsia="ru-RU"/>
        </w:rPr>
        <w:t>ня репродуктивної діяльності сосни.</w:t>
      </w:r>
      <w:r w:rsidR="003951CA">
        <w:rPr>
          <w:rFonts w:eastAsia="Times New Roman"/>
          <w:sz w:val="28"/>
          <w:szCs w:val="28"/>
          <w:lang w:val="uk-UA" w:eastAsia="ru-RU"/>
        </w:rPr>
        <w:t xml:space="preserve"> </w:t>
      </w:r>
      <w:r w:rsidR="00957EE2" w:rsidRPr="007D7E53">
        <w:rPr>
          <w:rFonts w:eastAsia="Times New Roman"/>
          <w:sz w:val="28"/>
          <w:szCs w:val="28"/>
          <w:lang w:val="uk-UA" w:eastAsia="ru-RU"/>
        </w:rPr>
        <w:t>Погіршення стану хвойних рослин, пов’язано з екологією розвитку шкідливих стовбурних комах.</w:t>
      </w:r>
    </w:p>
    <w:p w14:paraId="761CF657" w14:textId="778B39CA" w:rsidR="003951CA" w:rsidRDefault="00ED1CC1" w:rsidP="00576EE6">
      <w:pPr>
        <w:pStyle w:val="a3"/>
        <w:shd w:val="clear" w:color="auto" w:fill="FFFFFF"/>
        <w:tabs>
          <w:tab w:val="left" w:pos="8931"/>
        </w:tabs>
        <w:spacing w:after="375"/>
        <w:ind w:right="0"/>
        <w:jc w:val="both"/>
        <w:rPr>
          <w:rFonts w:eastAsia="Times New Roman"/>
          <w:sz w:val="28"/>
          <w:szCs w:val="28"/>
          <w:lang w:val="uk-UA" w:eastAsia="ru-RU"/>
        </w:rPr>
      </w:pPr>
      <w:r>
        <w:rPr>
          <w:rFonts w:eastAsia="Times New Roman"/>
          <w:sz w:val="28"/>
          <w:szCs w:val="28"/>
          <w:lang w:val="uk-UA" w:eastAsia="ru-RU"/>
        </w:rPr>
        <w:t xml:space="preserve">       </w:t>
      </w:r>
      <w:r w:rsidR="00957EE2" w:rsidRPr="007D7E53">
        <w:rPr>
          <w:rFonts w:eastAsia="Times New Roman"/>
          <w:sz w:val="28"/>
          <w:szCs w:val="28"/>
          <w:lang w:val="uk-UA" w:eastAsia="ru-RU"/>
        </w:rPr>
        <w:t xml:space="preserve">При проведенні санітарної рубки, на обстежених зрізаних стовбурах сосни зустрічається чисельна кількість личинок короїда верхівкового. </w:t>
      </w:r>
      <w:r w:rsidR="00C329F9" w:rsidRPr="007D7E53">
        <w:rPr>
          <w:rFonts w:eastAsia="Times New Roman"/>
          <w:sz w:val="28"/>
          <w:szCs w:val="28"/>
          <w:lang w:val="uk-UA" w:eastAsia="ru-RU"/>
        </w:rPr>
        <w:t>Спостереження також показали, що шкідники також заносять і різні види грибів.</w:t>
      </w:r>
      <w:r w:rsidR="00C329F9" w:rsidRPr="007D7E53">
        <w:rPr>
          <w:sz w:val="28"/>
          <w:szCs w:val="28"/>
          <w:lang w:val="uk-UA"/>
        </w:rPr>
        <w:t xml:space="preserve"> </w:t>
      </w:r>
      <w:r w:rsidR="00C329F9" w:rsidRPr="007D7E53">
        <w:rPr>
          <w:rFonts w:eastAsia="Times New Roman"/>
          <w:sz w:val="28"/>
          <w:szCs w:val="28"/>
          <w:lang w:val="uk-UA" w:eastAsia="ru-RU"/>
        </w:rPr>
        <w:t xml:space="preserve">Дослідження зрізів сосни звичайної підтверджують активну присутність грибів синяви </w:t>
      </w:r>
    </w:p>
    <w:p w14:paraId="6A3FF23E" w14:textId="5A07E740" w:rsidR="00CB06AA" w:rsidRDefault="003951CA" w:rsidP="00576EE6">
      <w:pPr>
        <w:pStyle w:val="a3"/>
        <w:shd w:val="clear" w:color="auto" w:fill="FFFFFF"/>
        <w:tabs>
          <w:tab w:val="left" w:pos="8931"/>
        </w:tabs>
        <w:spacing w:after="375"/>
        <w:ind w:right="0"/>
        <w:jc w:val="both"/>
        <w:rPr>
          <w:rFonts w:eastAsia="Times New Roman"/>
          <w:sz w:val="28"/>
          <w:szCs w:val="28"/>
          <w:lang w:val="uk-UA" w:eastAsia="ru-RU"/>
        </w:rPr>
      </w:pPr>
      <w:r>
        <w:rPr>
          <w:rFonts w:eastAsia="Times New Roman"/>
          <w:sz w:val="28"/>
          <w:szCs w:val="28"/>
          <w:lang w:val="uk-UA" w:eastAsia="ru-RU"/>
        </w:rPr>
        <w:t xml:space="preserve">       </w:t>
      </w:r>
      <w:r w:rsidR="00C952F5" w:rsidRPr="007D7E53">
        <w:rPr>
          <w:rFonts w:eastAsia="Times New Roman"/>
          <w:sz w:val="28"/>
          <w:szCs w:val="28"/>
          <w:lang w:val="uk-UA" w:eastAsia="ru-RU"/>
        </w:rPr>
        <w:t>На основі отриманих результатів досліджень встановлено, що екологічний стан сосни звичайної у парку м. Нетішин потребує постійного моніторингу та скринінгу.</w:t>
      </w:r>
      <w:r>
        <w:rPr>
          <w:rFonts w:eastAsia="Times New Roman"/>
          <w:sz w:val="28"/>
          <w:szCs w:val="28"/>
          <w:lang w:val="uk-UA" w:eastAsia="ru-RU"/>
        </w:rPr>
        <w:t xml:space="preserve"> </w:t>
      </w:r>
      <w:r w:rsidR="00C952F5">
        <w:rPr>
          <w:rFonts w:eastAsia="Times New Roman"/>
          <w:sz w:val="28"/>
          <w:szCs w:val="28"/>
          <w:lang w:val="uk-UA" w:eastAsia="ru-RU"/>
        </w:rPr>
        <w:t>Д</w:t>
      </w:r>
      <w:r w:rsidR="00C952F5" w:rsidRPr="008158E5">
        <w:rPr>
          <w:rFonts w:eastAsia="Times New Roman"/>
          <w:sz w:val="28"/>
          <w:szCs w:val="28"/>
          <w:lang w:val="uk-UA" w:eastAsia="ru-RU"/>
        </w:rPr>
        <w:t xml:space="preserve">ослідивши стан сосни звичайної в межах </w:t>
      </w:r>
      <w:r w:rsidR="00C952F5" w:rsidRPr="007D7E53">
        <w:rPr>
          <w:rFonts w:eastAsia="Times New Roman"/>
          <w:sz w:val="28"/>
          <w:szCs w:val="28"/>
          <w:lang w:val="uk-UA" w:eastAsia="ru-RU"/>
        </w:rPr>
        <w:t>парку</w:t>
      </w:r>
      <w:r w:rsidR="00C952F5" w:rsidRPr="008158E5">
        <w:rPr>
          <w:rFonts w:eastAsia="Times New Roman"/>
          <w:sz w:val="28"/>
          <w:szCs w:val="28"/>
          <w:lang w:val="uk-UA" w:eastAsia="ru-RU"/>
        </w:rPr>
        <w:t xml:space="preserve"> ми виявили, що </w:t>
      </w:r>
      <w:r w:rsidR="00C952F5">
        <w:rPr>
          <w:rFonts w:eastAsia="Times New Roman"/>
          <w:sz w:val="28"/>
          <w:szCs w:val="28"/>
          <w:lang w:val="uk-UA" w:eastAsia="ru-RU"/>
        </w:rPr>
        <w:t>значна</w:t>
      </w:r>
      <w:r w:rsidR="00C952F5" w:rsidRPr="008158E5">
        <w:rPr>
          <w:rFonts w:eastAsia="Times New Roman"/>
          <w:sz w:val="28"/>
          <w:szCs w:val="28"/>
          <w:lang w:val="uk-UA" w:eastAsia="ru-RU"/>
        </w:rPr>
        <w:t xml:space="preserve"> </w:t>
      </w:r>
      <w:r w:rsidR="00C952F5">
        <w:rPr>
          <w:rFonts w:eastAsia="Times New Roman"/>
          <w:sz w:val="28"/>
          <w:szCs w:val="28"/>
          <w:lang w:val="uk-UA" w:eastAsia="ru-RU"/>
        </w:rPr>
        <w:t>частина</w:t>
      </w:r>
      <w:r w:rsidR="00C952F5" w:rsidRPr="008158E5">
        <w:rPr>
          <w:rFonts w:eastAsia="Times New Roman"/>
          <w:sz w:val="28"/>
          <w:szCs w:val="28"/>
          <w:lang w:val="uk-UA" w:eastAsia="ru-RU"/>
        </w:rPr>
        <w:t xml:space="preserve"> рослин на досліджених ділянках,</w:t>
      </w:r>
      <w:r w:rsidR="00C952F5" w:rsidRPr="007D7E53">
        <w:rPr>
          <w:rFonts w:eastAsia="Times New Roman"/>
          <w:sz w:val="28"/>
          <w:szCs w:val="28"/>
          <w:lang w:val="uk-UA" w:eastAsia="ru-RU"/>
        </w:rPr>
        <w:t xml:space="preserve"> ма</w:t>
      </w:r>
      <w:r w:rsidR="00C952F5">
        <w:rPr>
          <w:rFonts w:eastAsia="Times New Roman"/>
          <w:sz w:val="28"/>
          <w:szCs w:val="28"/>
          <w:lang w:val="uk-UA" w:eastAsia="ru-RU"/>
        </w:rPr>
        <w:t>ла</w:t>
      </w:r>
      <w:r w:rsidR="00C952F5" w:rsidRPr="007943D6">
        <w:rPr>
          <w:rFonts w:eastAsia="Times New Roman"/>
          <w:sz w:val="28"/>
          <w:szCs w:val="28"/>
          <w:lang w:val="uk-UA" w:eastAsia="ru-RU"/>
        </w:rPr>
        <w:t xml:space="preserve"> </w:t>
      </w:r>
      <w:r w:rsidR="00C952F5" w:rsidRPr="007D7E53">
        <w:rPr>
          <w:rFonts w:eastAsia="Times New Roman"/>
          <w:sz w:val="28"/>
          <w:szCs w:val="28"/>
          <w:lang w:val="uk-UA" w:eastAsia="ru-RU"/>
        </w:rPr>
        <w:t>патології морфологічного стану,</w:t>
      </w:r>
      <w:r w:rsidR="00C952F5" w:rsidRPr="008158E5">
        <w:rPr>
          <w:rFonts w:eastAsia="Times New Roman"/>
          <w:sz w:val="28"/>
          <w:szCs w:val="28"/>
          <w:lang w:val="uk-UA" w:eastAsia="ru-RU"/>
        </w:rPr>
        <w:t xml:space="preserve"> </w:t>
      </w:r>
      <w:r w:rsidR="00C952F5">
        <w:rPr>
          <w:rFonts w:eastAsia="Times New Roman"/>
          <w:sz w:val="28"/>
          <w:szCs w:val="28"/>
          <w:lang w:val="uk-UA" w:eastAsia="ru-RU"/>
        </w:rPr>
        <w:t>які</w:t>
      </w:r>
      <w:r w:rsidR="00C952F5" w:rsidRPr="008158E5">
        <w:rPr>
          <w:rFonts w:eastAsia="Times New Roman"/>
          <w:sz w:val="28"/>
          <w:szCs w:val="28"/>
          <w:lang w:val="uk-UA" w:eastAsia="ru-RU"/>
        </w:rPr>
        <w:t xml:space="preserve"> мож</w:t>
      </w:r>
      <w:r w:rsidR="00C952F5" w:rsidRPr="007D7E53">
        <w:rPr>
          <w:rFonts w:eastAsia="Times New Roman"/>
          <w:sz w:val="28"/>
          <w:szCs w:val="28"/>
          <w:lang w:val="uk-UA" w:eastAsia="ru-RU"/>
        </w:rPr>
        <w:t>уть</w:t>
      </w:r>
      <w:r w:rsidR="00C952F5" w:rsidRPr="008158E5">
        <w:rPr>
          <w:rFonts w:eastAsia="Times New Roman"/>
          <w:sz w:val="28"/>
          <w:szCs w:val="28"/>
          <w:lang w:val="uk-UA" w:eastAsia="ru-RU"/>
        </w:rPr>
        <w:t xml:space="preserve"> викликати незворотні зміни у </w:t>
      </w:r>
      <w:r w:rsidR="00C952F5" w:rsidRPr="007D7E53">
        <w:rPr>
          <w:rFonts w:eastAsia="Times New Roman"/>
          <w:sz w:val="28"/>
          <w:szCs w:val="28"/>
          <w:lang w:val="uk-UA" w:eastAsia="ru-RU"/>
        </w:rPr>
        <w:t>місцевій екосистемі.</w:t>
      </w:r>
      <w:r w:rsidR="00576EE6">
        <w:rPr>
          <w:rFonts w:eastAsia="Times New Roman"/>
          <w:sz w:val="28"/>
          <w:szCs w:val="28"/>
          <w:lang w:val="uk-UA" w:eastAsia="ru-RU"/>
        </w:rPr>
        <w:t xml:space="preserve"> </w:t>
      </w:r>
      <w:r w:rsidR="00C952F5" w:rsidRPr="007D7E53">
        <w:rPr>
          <w:rFonts w:eastAsia="Times New Roman"/>
          <w:sz w:val="28"/>
          <w:szCs w:val="28"/>
          <w:lang w:val="uk-UA" w:eastAsia="ru-RU"/>
        </w:rPr>
        <w:t xml:space="preserve">Візуальний аналіз стану крони засвідчив, що у </w:t>
      </w:r>
      <w:proofErr w:type="spellStart"/>
      <w:r w:rsidR="00C952F5">
        <w:rPr>
          <w:rFonts w:eastAsia="Times New Roman"/>
          <w:sz w:val="28"/>
          <w:szCs w:val="28"/>
          <w:lang w:val="uk-UA" w:eastAsia="ru-RU"/>
        </w:rPr>
        <w:t>деревостанах</w:t>
      </w:r>
      <w:proofErr w:type="spellEnd"/>
      <w:r w:rsidR="00C952F5">
        <w:rPr>
          <w:rFonts w:eastAsia="Times New Roman"/>
          <w:sz w:val="28"/>
          <w:szCs w:val="28"/>
          <w:lang w:val="uk-UA" w:eastAsia="ru-RU"/>
        </w:rPr>
        <w:t xml:space="preserve"> </w:t>
      </w:r>
      <w:r w:rsidR="00C952F5" w:rsidRPr="007D7E53">
        <w:rPr>
          <w:rFonts w:eastAsia="Times New Roman"/>
          <w:sz w:val="28"/>
          <w:szCs w:val="28"/>
          <w:lang w:val="uk-UA" w:eastAsia="ru-RU"/>
        </w:rPr>
        <w:t xml:space="preserve"> сосни найчисельніший спектр рослин з пошкодженою кроною та сухими гілками. </w:t>
      </w:r>
      <w:r w:rsidR="00C952F5">
        <w:rPr>
          <w:rFonts w:eastAsia="Times New Roman"/>
          <w:sz w:val="28"/>
          <w:szCs w:val="28"/>
          <w:lang w:val="uk-UA" w:eastAsia="ru-RU"/>
        </w:rPr>
        <w:t>У х</w:t>
      </w:r>
      <w:r w:rsidR="00C952F5" w:rsidRPr="007D7E53">
        <w:rPr>
          <w:rFonts w:eastAsia="Times New Roman"/>
          <w:sz w:val="28"/>
          <w:szCs w:val="28"/>
          <w:lang w:eastAsia="ru-RU"/>
        </w:rPr>
        <w:t>во</w:t>
      </w:r>
      <w:r w:rsidR="00C952F5">
        <w:rPr>
          <w:rFonts w:eastAsia="Times New Roman"/>
          <w:sz w:val="28"/>
          <w:szCs w:val="28"/>
          <w:lang w:val="uk-UA" w:eastAsia="ru-RU"/>
        </w:rPr>
        <w:t xml:space="preserve">ї </w:t>
      </w:r>
      <w:proofErr w:type="spellStart"/>
      <w:r w:rsidR="00C952F5" w:rsidRPr="007D7E53">
        <w:rPr>
          <w:rFonts w:eastAsia="Times New Roman"/>
          <w:sz w:val="28"/>
          <w:szCs w:val="28"/>
          <w:lang w:eastAsia="ru-RU"/>
        </w:rPr>
        <w:t>чітко</w:t>
      </w:r>
      <w:proofErr w:type="spellEnd"/>
      <w:r w:rsidR="00C952F5" w:rsidRPr="007D7E53">
        <w:rPr>
          <w:rFonts w:eastAsia="Times New Roman"/>
          <w:sz w:val="28"/>
          <w:szCs w:val="28"/>
          <w:lang w:eastAsia="ru-RU"/>
        </w:rPr>
        <w:t xml:space="preserve"> </w:t>
      </w:r>
      <w:proofErr w:type="spellStart"/>
      <w:r w:rsidR="00C952F5" w:rsidRPr="007D7E53">
        <w:rPr>
          <w:rFonts w:eastAsia="Times New Roman"/>
          <w:sz w:val="28"/>
          <w:szCs w:val="28"/>
          <w:lang w:eastAsia="ru-RU"/>
        </w:rPr>
        <w:t>простежу</w:t>
      </w:r>
      <w:proofErr w:type="spellEnd"/>
      <w:r w:rsidR="00C952F5">
        <w:rPr>
          <w:rFonts w:eastAsia="Times New Roman"/>
          <w:sz w:val="28"/>
          <w:szCs w:val="28"/>
          <w:lang w:val="uk-UA" w:eastAsia="ru-RU"/>
        </w:rPr>
        <w:t>ю</w:t>
      </w:r>
      <w:proofErr w:type="spellStart"/>
      <w:r w:rsidR="00C952F5" w:rsidRPr="007D7E53">
        <w:rPr>
          <w:rFonts w:eastAsia="Times New Roman"/>
          <w:sz w:val="28"/>
          <w:szCs w:val="28"/>
          <w:lang w:eastAsia="ru-RU"/>
        </w:rPr>
        <w:t>ться</w:t>
      </w:r>
      <w:proofErr w:type="spellEnd"/>
      <w:r w:rsidR="00C952F5" w:rsidRPr="007D7E53">
        <w:rPr>
          <w:rFonts w:eastAsia="Times New Roman"/>
          <w:sz w:val="28"/>
          <w:szCs w:val="28"/>
          <w:lang w:eastAsia="ru-RU"/>
        </w:rPr>
        <w:t xml:space="preserve"> </w:t>
      </w:r>
      <w:r w:rsidR="00C952F5">
        <w:rPr>
          <w:rFonts w:eastAsia="Times New Roman"/>
          <w:sz w:val="28"/>
          <w:szCs w:val="28"/>
          <w:lang w:val="uk-UA" w:eastAsia="ru-RU"/>
        </w:rPr>
        <w:t xml:space="preserve">ознаки </w:t>
      </w:r>
      <w:proofErr w:type="spellStart"/>
      <w:r w:rsidR="00C952F5">
        <w:rPr>
          <w:rFonts w:eastAsia="Times New Roman"/>
          <w:sz w:val="28"/>
          <w:szCs w:val="28"/>
          <w:lang w:val="uk-UA" w:eastAsia="ru-RU"/>
        </w:rPr>
        <w:t>хвороб</w:t>
      </w:r>
      <w:proofErr w:type="spellEnd"/>
      <w:r w:rsidR="00C952F5">
        <w:rPr>
          <w:rFonts w:eastAsia="Times New Roman"/>
          <w:sz w:val="28"/>
          <w:szCs w:val="28"/>
          <w:lang w:val="uk-UA" w:eastAsia="ru-RU"/>
        </w:rPr>
        <w:t xml:space="preserve"> у вигляді жовтих та темно-сірих плям. </w:t>
      </w:r>
      <w:proofErr w:type="spellStart"/>
      <w:r w:rsidR="00C952F5" w:rsidRPr="007D7E53">
        <w:rPr>
          <w:rFonts w:eastAsia="Times New Roman"/>
          <w:sz w:val="28"/>
          <w:szCs w:val="28"/>
          <w:lang w:eastAsia="ru-RU"/>
        </w:rPr>
        <w:t>Середня</w:t>
      </w:r>
      <w:proofErr w:type="spellEnd"/>
      <w:r w:rsidR="00C952F5" w:rsidRPr="007D7E53">
        <w:rPr>
          <w:rFonts w:eastAsia="Times New Roman"/>
          <w:sz w:val="28"/>
          <w:szCs w:val="28"/>
          <w:lang w:eastAsia="ru-RU"/>
        </w:rPr>
        <w:t xml:space="preserve"> </w:t>
      </w:r>
      <w:proofErr w:type="spellStart"/>
      <w:r w:rsidR="00C952F5" w:rsidRPr="007D7E53">
        <w:rPr>
          <w:rFonts w:eastAsia="Times New Roman"/>
          <w:sz w:val="28"/>
          <w:szCs w:val="28"/>
          <w:lang w:eastAsia="ru-RU"/>
        </w:rPr>
        <w:t>довжина</w:t>
      </w:r>
      <w:proofErr w:type="spellEnd"/>
      <w:r w:rsidR="00C952F5" w:rsidRPr="007D7E53">
        <w:rPr>
          <w:rFonts w:eastAsia="Times New Roman"/>
          <w:sz w:val="28"/>
          <w:szCs w:val="28"/>
          <w:lang w:eastAsia="ru-RU"/>
        </w:rPr>
        <w:t xml:space="preserve"> </w:t>
      </w:r>
      <w:proofErr w:type="spellStart"/>
      <w:r w:rsidR="00C952F5" w:rsidRPr="007D7E53">
        <w:rPr>
          <w:rFonts w:eastAsia="Times New Roman"/>
          <w:sz w:val="28"/>
          <w:szCs w:val="28"/>
          <w:lang w:eastAsia="ru-RU"/>
        </w:rPr>
        <w:t>однорічної</w:t>
      </w:r>
      <w:proofErr w:type="spellEnd"/>
      <w:r w:rsidR="00C952F5" w:rsidRPr="007D7E53">
        <w:rPr>
          <w:rFonts w:eastAsia="Times New Roman"/>
          <w:sz w:val="28"/>
          <w:szCs w:val="28"/>
          <w:lang w:eastAsia="ru-RU"/>
        </w:rPr>
        <w:t xml:space="preserve"> </w:t>
      </w:r>
      <w:proofErr w:type="spellStart"/>
      <w:r w:rsidR="00C952F5" w:rsidRPr="007D7E53">
        <w:rPr>
          <w:rFonts w:eastAsia="Times New Roman"/>
          <w:sz w:val="28"/>
          <w:szCs w:val="28"/>
          <w:lang w:eastAsia="ru-RU"/>
        </w:rPr>
        <w:t>хвої</w:t>
      </w:r>
      <w:proofErr w:type="spellEnd"/>
      <w:r w:rsidR="00C952F5" w:rsidRPr="007D7E53">
        <w:rPr>
          <w:rFonts w:eastAsia="Times New Roman"/>
          <w:sz w:val="28"/>
          <w:szCs w:val="28"/>
          <w:lang w:eastAsia="ru-RU"/>
        </w:rPr>
        <w:t xml:space="preserve"> </w:t>
      </w:r>
      <w:r w:rsidR="00C952F5">
        <w:rPr>
          <w:rFonts w:eastAsia="Times New Roman"/>
          <w:sz w:val="28"/>
          <w:szCs w:val="28"/>
          <w:lang w:val="uk-UA" w:eastAsia="ru-RU"/>
        </w:rPr>
        <w:t xml:space="preserve">з ознаками </w:t>
      </w:r>
      <w:proofErr w:type="spellStart"/>
      <w:proofErr w:type="gramStart"/>
      <w:r w:rsidR="00C952F5">
        <w:rPr>
          <w:rFonts w:eastAsia="Times New Roman"/>
          <w:sz w:val="28"/>
          <w:szCs w:val="28"/>
          <w:lang w:val="uk-UA" w:eastAsia="ru-RU"/>
        </w:rPr>
        <w:t>паталогії</w:t>
      </w:r>
      <w:proofErr w:type="spellEnd"/>
      <w:r w:rsidR="00C952F5">
        <w:rPr>
          <w:rFonts w:eastAsia="Times New Roman"/>
          <w:sz w:val="28"/>
          <w:szCs w:val="28"/>
          <w:lang w:val="uk-UA" w:eastAsia="ru-RU"/>
        </w:rPr>
        <w:t xml:space="preserve"> </w:t>
      </w:r>
      <w:r w:rsidR="00C952F5" w:rsidRPr="007D7E53">
        <w:rPr>
          <w:rFonts w:eastAsia="Times New Roman"/>
          <w:sz w:val="28"/>
          <w:szCs w:val="28"/>
          <w:lang w:eastAsia="ru-RU"/>
        </w:rPr>
        <w:t xml:space="preserve"> становить</w:t>
      </w:r>
      <w:proofErr w:type="gramEnd"/>
      <w:r w:rsidR="00C952F5" w:rsidRPr="007D7E53">
        <w:rPr>
          <w:rFonts w:eastAsia="Times New Roman"/>
          <w:sz w:val="28"/>
          <w:szCs w:val="28"/>
          <w:lang w:eastAsia="ru-RU"/>
        </w:rPr>
        <w:t xml:space="preserve"> </w:t>
      </w:r>
      <w:r w:rsidR="00C952F5">
        <w:rPr>
          <w:rFonts w:eastAsia="Times New Roman"/>
          <w:sz w:val="28"/>
          <w:szCs w:val="28"/>
          <w:lang w:val="uk-UA" w:eastAsia="ru-RU"/>
        </w:rPr>
        <w:t>3,5-4 см</w:t>
      </w:r>
      <w:r w:rsidR="00C952F5" w:rsidRPr="007D7E53">
        <w:rPr>
          <w:rFonts w:eastAsia="Times New Roman"/>
          <w:sz w:val="28"/>
          <w:szCs w:val="28"/>
          <w:lang w:eastAsia="ru-RU"/>
        </w:rPr>
        <w:t xml:space="preserve">, </w:t>
      </w:r>
      <w:proofErr w:type="spellStart"/>
      <w:r w:rsidR="00C952F5" w:rsidRPr="007D7E53">
        <w:rPr>
          <w:rFonts w:eastAsia="Times New Roman"/>
          <w:sz w:val="28"/>
          <w:szCs w:val="28"/>
          <w:lang w:eastAsia="ru-RU"/>
        </w:rPr>
        <w:t>що</w:t>
      </w:r>
      <w:proofErr w:type="spellEnd"/>
      <w:r w:rsidR="00C952F5" w:rsidRPr="007D7E53">
        <w:rPr>
          <w:rFonts w:eastAsia="Times New Roman"/>
          <w:sz w:val="28"/>
          <w:szCs w:val="28"/>
          <w:lang w:eastAsia="ru-RU"/>
        </w:rPr>
        <w:t xml:space="preserve"> </w:t>
      </w:r>
      <w:proofErr w:type="spellStart"/>
      <w:r w:rsidR="00C952F5" w:rsidRPr="007D7E53">
        <w:rPr>
          <w:rFonts w:eastAsia="Times New Roman"/>
          <w:sz w:val="28"/>
          <w:szCs w:val="28"/>
          <w:lang w:eastAsia="ru-RU"/>
        </w:rPr>
        <w:t>значно</w:t>
      </w:r>
      <w:proofErr w:type="spellEnd"/>
      <w:r w:rsidR="00C952F5" w:rsidRPr="007D7E53">
        <w:rPr>
          <w:rFonts w:eastAsia="Times New Roman"/>
          <w:sz w:val="28"/>
          <w:szCs w:val="28"/>
          <w:lang w:eastAsia="ru-RU"/>
        </w:rPr>
        <w:t xml:space="preserve"> </w:t>
      </w:r>
      <w:proofErr w:type="spellStart"/>
      <w:r w:rsidR="00C952F5" w:rsidRPr="007D7E53">
        <w:rPr>
          <w:rFonts w:eastAsia="Times New Roman"/>
          <w:sz w:val="28"/>
          <w:szCs w:val="28"/>
          <w:lang w:eastAsia="ru-RU"/>
        </w:rPr>
        <w:t>менше</w:t>
      </w:r>
      <w:proofErr w:type="spellEnd"/>
      <w:r w:rsidR="00C952F5" w:rsidRPr="007D7E53">
        <w:rPr>
          <w:rFonts w:eastAsia="Times New Roman"/>
          <w:sz w:val="28"/>
          <w:szCs w:val="28"/>
          <w:lang w:eastAsia="ru-RU"/>
        </w:rPr>
        <w:t xml:space="preserve">, </w:t>
      </w:r>
      <w:proofErr w:type="spellStart"/>
      <w:r w:rsidR="00C952F5" w:rsidRPr="007D7E53">
        <w:rPr>
          <w:rFonts w:eastAsia="Times New Roman"/>
          <w:sz w:val="28"/>
          <w:szCs w:val="28"/>
          <w:lang w:eastAsia="ru-RU"/>
        </w:rPr>
        <w:t>ніж</w:t>
      </w:r>
      <w:proofErr w:type="spellEnd"/>
      <w:r w:rsidR="00C952F5" w:rsidRPr="007D7E53">
        <w:rPr>
          <w:rFonts w:eastAsia="Times New Roman"/>
          <w:sz w:val="28"/>
          <w:szCs w:val="28"/>
          <w:lang w:eastAsia="ru-RU"/>
        </w:rPr>
        <w:t xml:space="preserve"> у </w:t>
      </w:r>
      <w:r w:rsidR="00C952F5">
        <w:rPr>
          <w:rFonts w:eastAsia="Times New Roman"/>
          <w:sz w:val="28"/>
          <w:szCs w:val="28"/>
          <w:lang w:val="uk-UA" w:eastAsia="ru-RU"/>
        </w:rPr>
        <w:t xml:space="preserve"> здорових рослин </w:t>
      </w:r>
      <w:r w:rsidR="00C952F5" w:rsidRPr="007D7E53">
        <w:rPr>
          <w:rFonts w:eastAsia="Times New Roman"/>
          <w:sz w:val="28"/>
          <w:szCs w:val="28"/>
          <w:lang w:eastAsia="ru-RU"/>
        </w:rPr>
        <w:t xml:space="preserve">сосни ( </w:t>
      </w:r>
      <w:r w:rsidR="00C952F5">
        <w:rPr>
          <w:rFonts w:eastAsia="Times New Roman"/>
          <w:sz w:val="28"/>
          <w:szCs w:val="28"/>
          <w:lang w:val="uk-UA" w:eastAsia="ru-RU"/>
        </w:rPr>
        <w:t>7</w:t>
      </w:r>
      <w:r w:rsidR="00C952F5" w:rsidRPr="007D7E53">
        <w:rPr>
          <w:rFonts w:eastAsia="Times New Roman"/>
          <w:sz w:val="28"/>
          <w:szCs w:val="28"/>
          <w:lang w:eastAsia="ru-RU"/>
        </w:rPr>
        <w:t xml:space="preserve"> та </w:t>
      </w:r>
      <w:r w:rsidR="00C952F5">
        <w:rPr>
          <w:rFonts w:eastAsia="Times New Roman"/>
          <w:sz w:val="28"/>
          <w:szCs w:val="28"/>
          <w:lang w:val="uk-UA" w:eastAsia="ru-RU"/>
        </w:rPr>
        <w:t>8</w:t>
      </w:r>
      <w:r w:rsidR="00C952F5" w:rsidRPr="007D7E53">
        <w:rPr>
          <w:rFonts w:eastAsia="Times New Roman"/>
          <w:sz w:val="28"/>
          <w:szCs w:val="28"/>
          <w:lang w:eastAsia="ru-RU"/>
        </w:rPr>
        <w:t xml:space="preserve"> см). </w:t>
      </w:r>
    </w:p>
    <w:p w14:paraId="2BF427DD" w14:textId="30794CDB" w:rsidR="00CB06AA" w:rsidRDefault="00C952F5" w:rsidP="00576EE6">
      <w:pPr>
        <w:pStyle w:val="a3"/>
        <w:shd w:val="clear" w:color="auto" w:fill="FFFFFF"/>
        <w:tabs>
          <w:tab w:val="left" w:pos="8931"/>
        </w:tabs>
        <w:spacing w:after="375"/>
        <w:ind w:right="0"/>
        <w:jc w:val="both"/>
        <w:rPr>
          <w:rFonts w:eastAsia="Times New Roman"/>
          <w:sz w:val="28"/>
          <w:szCs w:val="28"/>
          <w:lang w:val="uk-UA" w:eastAsia="ru-RU"/>
        </w:rPr>
      </w:pPr>
      <w:r>
        <w:rPr>
          <w:rFonts w:eastAsia="Times New Roman"/>
          <w:sz w:val="28"/>
          <w:szCs w:val="28"/>
          <w:lang w:val="uk-UA" w:eastAsia="ru-RU"/>
        </w:rPr>
        <w:t>В «Диво парку»</w:t>
      </w:r>
      <w:r w:rsidRPr="007D7E53">
        <w:rPr>
          <w:rFonts w:eastAsia="Times New Roman"/>
          <w:sz w:val="28"/>
          <w:szCs w:val="28"/>
          <w:lang w:val="uk-UA" w:eastAsia="ru-RU"/>
        </w:rPr>
        <w:t xml:space="preserve"> є сприятливі умови</w:t>
      </w:r>
      <w:r>
        <w:rPr>
          <w:rFonts w:eastAsia="Times New Roman"/>
          <w:sz w:val="28"/>
          <w:szCs w:val="28"/>
          <w:lang w:val="uk-UA" w:eastAsia="ru-RU"/>
        </w:rPr>
        <w:t xml:space="preserve"> розвитку</w:t>
      </w:r>
      <w:r w:rsidRPr="007D7E53">
        <w:rPr>
          <w:rFonts w:eastAsia="Times New Roman"/>
          <w:sz w:val="28"/>
          <w:szCs w:val="28"/>
          <w:lang w:val="uk-UA" w:eastAsia="ru-RU"/>
        </w:rPr>
        <w:t xml:space="preserve"> для шкідливих комах. А саме: верхівкового та </w:t>
      </w:r>
      <w:proofErr w:type="spellStart"/>
      <w:r w:rsidRPr="007D7E53">
        <w:rPr>
          <w:rFonts w:eastAsia="Times New Roman"/>
          <w:sz w:val="28"/>
          <w:szCs w:val="28"/>
          <w:lang w:val="uk-UA" w:eastAsia="ru-RU"/>
        </w:rPr>
        <w:t>шестизубчатого</w:t>
      </w:r>
      <w:proofErr w:type="spellEnd"/>
      <w:r w:rsidRPr="007D7E53">
        <w:rPr>
          <w:rFonts w:eastAsia="Times New Roman"/>
          <w:sz w:val="28"/>
          <w:szCs w:val="28"/>
          <w:lang w:val="uk-UA" w:eastAsia="ru-RU"/>
        </w:rPr>
        <w:t xml:space="preserve"> короїдів.</w:t>
      </w:r>
      <w:r w:rsidRPr="007D7E53">
        <w:rPr>
          <w:rFonts w:eastAsia="Times New Roman"/>
          <w:sz w:val="28"/>
          <w:szCs w:val="28"/>
          <w:lang w:val="uk-UA" w:eastAsia="ru-RU"/>
        </w:rPr>
        <w:tab/>
      </w:r>
    </w:p>
    <w:p w14:paraId="605A8598" w14:textId="0FB2D0FB" w:rsidR="00576EE6" w:rsidRDefault="003951CA" w:rsidP="00576EE6">
      <w:pPr>
        <w:pStyle w:val="a3"/>
        <w:shd w:val="clear" w:color="auto" w:fill="FFFFFF"/>
        <w:tabs>
          <w:tab w:val="left" w:pos="8931"/>
        </w:tabs>
        <w:spacing w:after="375"/>
        <w:ind w:right="0"/>
        <w:jc w:val="both"/>
        <w:rPr>
          <w:rFonts w:eastAsia="Times New Roman"/>
          <w:sz w:val="28"/>
          <w:szCs w:val="28"/>
          <w:lang w:val="uk-UA" w:eastAsia="ru-RU"/>
        </w:rPr>
      </w:pPr>
      <w:r>
        <w:rPr>
          <w:rFonts w:eastAsia="Times New Roman"/>
          <w:sz w:val="28"/>
          <w:szCs w:val="28"/>
          <w:lang w:val="uk-UA" w:eastAsia="ru-RU"/>
        </w:rPr>
        <w:t xml:space="preserve">       </w:t>
      </w:r>
      <w:r w:rsidR="00C952F5" w:rsidRPr="007D7E53">
        <w:rPr>
          <w:rFonts w:eastAsia="Times New Roman"/>
          <w:sz w:val="28"/>
          <w:szCs w:val="28"/>
          <w:lang w:val="uk-UA" w:eastAsia="ru-RU"/>
        </w:rPr>
        <w:t xml:space="preserve">Дана проблема також </w:t>
      </w:r>
      <w:r w:rsidR="00C952F5">
        <w:rPr>
          <w:rFonts w:eastAsia="Times New Roman"/>
          <w:sz w:val="28"/>
          <w:szCs w:val="28"/>
          <w:lang w:val="uk-UA" w:eastAsia="ru-RU"/>
        </w:rPr>
        <w:t xml:space="preserve">буде </w:t>
      </w:r>
      <w:r w:rsidR="00C952F5" w:rsidRPr="007D7E53">
        <w:rPr>
          <w:rFonts w:eastAsia="Times New Roman"/>
          <w:sz w:val="28"/>
          <w:szCs w:val="28"/>
          <w:lang w:val="uk-UA" w:eastAsia="ru-RU"/>
        </w:rPr>
        <w:t>продовжу</w:t>
      </w:r>
      <w:r w:rsidR="00C952F5">
        <w:rPr>
          <w:rFonts w:eastAsia="Times New Roman"/>
          <w:sz w:val="28"/>
          <w:szCs w:val="28"/>
          <w:lang w:val="uk-UA" w:eastAsia="ru-RU"/>
        </w:rPr>
        <w:t xml:space="preserve">ватися </w:t>
      </w:r>
      <w:r w:rsidR="00C952F5" w:rsidRPr="007D7E53">
        <w:rPr>
          <w:rFonts w:eastAsia="Times New Roman"/>
          <w:sz w:val="28"/>
          <w:szCs w:val="28"/>
          <w:lang w:val="uk-UA" w:eastAsia="ru-RU"/>
        </w:rPr>
        <w:t>вивчатися на протязі 202</w:t>
      </w:r>
      <w:r w:rsidR="00C952F5">
        <w:rPr>
          <w:rFonts w:eastAsia="Times New Roman"/>
          <w:sz w:val="28"/>
          <w:szCs w:val="28"/>
          <w:lang w:val="uk-UA" w:eastAsia="ru-RU"/>
        </w:rPr>
        <w:t>5</w:t>
      </w:r>
      <w:r w:rsidR="00C952F5" w:rsidRPr="007D7E53">
        <w:rPr>
          <w:rFonts w:eastAsia="Times New Roman"/>
          <w:sz w:val="28"/>
          <w:szCs w:val="28"/>
          <w:lang w:val="uk-UA" w:eastAsia="ru-RU"/>
        </w:rPr>
        <w:t xml:space="preserve"> р.</w:t>
      </w:r>
      <w:r w:rsidR="00C952F5" w:rsidRPr="00ED1CC1">
        <w:rPr>
          <w:lang w:val="uk-UA"/>
        </w:rPr>
        <w:t xml:space="preserve"> </w:t>
      </w:r>
      <w:r w:rsidR="00C952F5" w:rsidRPr="00074CEB">
        <w:rPr>
          <w:rFonts w:eastAsia="Times New Roman"/>
          <w:sz w:val="28"/>
          <w:szCs w:val="28"/>
          <w:lang w:val="uk-UA" w:eastAsia="ru-RU"/>
        </w:rPr>
        <w:t xml:space="preserve">Враховуючи дуже короткий період часу, за який відбувається всихання дорослих насаджень, необхідно більш глибоке та ретельне вивчення цієї проблеми у комплексі, враховуючи висновки </w:t>
      </w:r>
      <w:proofErr w:type="spellStart"/>
      <w:r w:rsidR="00C952F5" w:rsidRPr="00074CEB">
        <w:rPr>
          <w:rFonts w:eastAsia="Times New Roman"/>
          <w:sz w:val="28"/>
          <w:szCs w:val="28"/>
          <w:lang w:val="uk-UA" w:eastAsia="ru-RU"/>
        </w:rPr>
        <w:t>фітогельмінтологів</w:t>
      </w:r>
      <w:proofErr w:type="spellEnd"/>
      <w:r w:rsidR="00C952F5" w:rsidRPr="00074CEB">
        <w:rPr>
          <w:rFonts w:eastAsia="Times New Roman"/>
          <w:sz w:val="28"/>
          <w:szCs w:val="28"/>
          <w:lang w:val="uk-UA" w:eastAsia="ru-RU"/>
        </w:rPr>
        <w:t xml:space="preserve"> та бактеріологів, а в ідеалі й висновки генетичних лабораторій.</w:t>
      </w:r>
    </w:p>
    <w:p w14:paraId="56621339" w14:textId="77777777" w:rsidR="003951CA" w:rsidRDefault="003951CA" w:rsidP="00576EE6">
      <w:pPr>
        <w:pStyle w:val="a3"/>
        <w:shd w:val="clear" w:color="auto" w:fill="FFFFFF"/>
        <w:tabs>
          <w:tab w:val="left" w:pos="8931"/>
        </w:tabs>
        <w:spacing w:after="375"/>
        <w:ind w:right="0"/>
        <w:jc w:val="both"/>
        <w:rPr>
          <w:rFonts w:eastAsia="Times New Roman"/>
          <w:sz w:val="28"/>
          <w:szCs w:val="28"/>
          <w:lang w:val="uk-UA" w:eastAsia="ru-RU"/>
        </w:rPr>
      </w:pPr>
    </w:p>
    <w:p w14:paraId="2EE2EF64" w14:textId="77777777" w:rsidR="003951CA" w:rsidRPr="00ED1CC1" w:rsidRDefault="003951CA" w:rsidP="00ED1CC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ED1CC1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lastRenderedPageBreak/>
        <w:t>СПИСОК ВИКОРИСТАНИХ ДЖЕРЕЛ</w:t>
      </w:r>
    </w:p>
    <w:p w14:paraId="5306A0ED" w14:textId="5E306113" w:rsidR="003951CA" w:rsidRPr="00ED1CC1" w:rsidRDefault="003951CA" w:rsidP="00ED1CC1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1 </w:t>
      </w:r>
      <w:r w:rsidR="0077068A"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Бородавка В.О., </w:t>
      </w:r>
      <w:proofErr w:type="spellStart"/>
      <w:r w:rsidR="0077068A"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Гетьманчук</w:t>
      </w:r>
      <w:proofErr w:type="spellEnd"/>
      <w:r w:rsidR="0077068A"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А.І., </w:t>
      </w:r>
      <w:proofErr w:type="spellStart"/>
      <w:r w:rsidR="0077068A"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Кушулюк</w:t>
      </w:r>
      <w:proofErr w:type="spellEnd"/>
      <w:r w:rsidR="0077068A"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О.В і Войтюк В.П  (2016). Наукова стаття «Патологічні процеси і всихання соснових насаджень Полісся»</w:t>
      </w:r>
    </w:p>
    <w:p w14:paraId="70973AC0" w14:textId="12AB5457" w:rsidR="0077068A" w:rsidRPr="00ED1CC1" w:rsidRDefault="003951CA" w:rsidP="00ED1CC1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2.</w:t>
      </w:r>
      <w:r w:rsidR="0077068A"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spellStart"/>
      <w:r w:rsidR="0077068A"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Гродзінський</w:t>
      </w:r>
      <w:proofErr w:type="spellEnd"/>
      <w:r w:rsidR="0077068A"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А.М.</w:t>
      </w:r>
      <w:r w:rsidR="0077068A" w:rsidRPr="00ED1CC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7068A"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: енциклопедичний довідник / Сосна звичайна // Лікарські рослини - Київ : Видавництво «Українська Енциклопедія» ім. М. П. Бажана, 1992. - С. 412. </w:t>
      </w:r>
    </w:p>
    <w:p w14:paraId="7544461C" w14:textId="5E49405E" w:rsidR="0077068A" w:rsidRPr="00ED1CC1" w:rsidRDefault="003951CA" w:rsidP="00ED1CC1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3</w:t>
      </w:r>
      <w:r w:rsidR="0077068A"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 Екологічна енциклопедія. - К., 2007. - Т. 1. - 432 с.; К., 2008. -Т. 3. - 472 с.</w:t>
      </w:r>
    </w:p>
    <w:p w14:paraId="311EAB23" w14:textId="514C96A8" w:rsidR="003951CA" w:rsidRPr="00ED1CC1" w:rsidRDefault="0077068A" w:rsidP="00ED1CC1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4.</w:t>
      </w:r>
      <w:r w:rsidR="003951CA"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Руденко С.С. Загальна екологія: практичний курс: Навчальний посібник: у 2-х ч. Ч. 1. / С.С. Руденко, С.С. </w:t>
      </w:r>
      <w:proofErr w:type="spellStart"/>
      <w:r w:rsidR="003951CA"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Костишин</w:t>
      </w:r>
      <w:proofErr w:type="spellEnd"/>
      <w:r w:rsidR="003951CA"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Т.В. Морозова. - Чернівці:</w:t>
      </w:r>
      <w:r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3951CA"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Книги – ХХІ, 2008. – 308 с.</w:t>
      </w:r>
    </w:p>
    <w:p w14:paraId="690B661A" w14:textId="14E7F25B" w:rsidR="003951CA" w:rsidRPr="00ED1CC1" w:rsidRDefault="003951CA" w:rsidP="00ED1CC1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77068A"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5</w:t>
      </w:r>
      <w:r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. </w:t>
      </w:r>
      <w:proofErr w:type="spellStart"/>
      <w:r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Тарасевич</w:t>
      </w:r>
      <w:proofErr w:type="spellEnd"/>
      <w:r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О. В., </w:t>
      </w:r>
      <w:proofErr w:type="spellStart"/>
      <w:r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Зборовська</w:t>
      </w:r>
      <w:proofErr w:type="spellEnd"/>
      <w:r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О. В., Жуковський О. В. і </w:t>
      </w:r>
      <w:proofErr w:type="spellStart"/>
      <w:r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співавт</w:t>
      </w:r>
      <w:proofErr w:type="spellEnd"/>
      <w:r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 (2015 р.). Звіт про науково-дослідну роботу з роботою за темою: "Визначення лісопатологічних процесів у всіх можливих надісланих ДП" Червоноармійський лісгосп АПК "за 2015 р." . ПФ "УкрНДІЛГА", с. 65</w:t>
      </w:r>
    </w:p>
    <w:p w14:paraId="7558EC74" w14:textId="5C0DA548" w:rsidR="003951CA" w:rsidRPr="00ED1CC1" w:rsidRDefault="003951CA" w:rsidP="00ED1CC1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6.</w:t>
      </w:r>
      <w:r w:rsidR="0077068A"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Морфометрична характеристика Сосни звичайної. URL : https://studfiles.net/preview/5592477/page:6/ (дата звернення: 25.03.24)</w:t>
      </w:r>
    </w:p>
    <w:p w14:paraId="6F7410DA" w14:textId="19A7CBF8" w:rsidR="003951CA" w:rsidRPr="00ED1CC1" w:rsidRDefault="003951CA" w:rsidP="00ED1CC1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7</w:t>
      </w:r>
      <w:r w:rsidR="0077068A"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  <w:r w:rsidR="0077068A"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Опис та характеристика рослини Сосна звичайна. URL</w:t>
      </w:r>
      <w:r w:rsidR="0077068A" w:rsidRPr="00ED1C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:</w:t>
      </w:r>
      <w:r w:rsidR="0077068A" w:rsidRPr="00ED1CC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hyperlink r:id="rId6" w:history="1">
        <w:r w:rsidR="0077068A" w:rsidRPr="00ED1CC1">
          <w:rPr>
            <w:rStyle w:val="ad"/>
            <w:rFonts w:ascii="Times New Roman" w:eastAsia="Times New Roman" w:hAnsi="Times New Roman" w:cs="Times New Roman"/>
            <w:color w:val="000000" w:themeColor="text1"/>
            <w:sz w:val="28"/>
            <w:szCs w:val="28"/>
            <w:lang w:val="uk-UA" w:eastAsia="ru-RU"/>
          </w:rPr>
          <w:t>https://agrarii-razom.com.ua/plants/sosna-zvichayna</w:t>
        </w:r>
      </w:hyperlink>
      <w:r w:rsidR="0077068A" w:rsidRPr="00ED1C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(дата звернення: 25.03.24)</w:t>
      </w:r>
    </w:p>
    <w:p w14:paraId="158F6EDE" w14:textId="77777777" w:rsidR="0077068A" w:rsidRPr="00ED1CC1" w:rsidRDefault="003951CA" w:rsidP="00ED1CC1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8. </w:t>
      </w:r>
      <w:bookmarkStart w:id="2" w:name="_Hlk162279402"/>
      <w:r w:rsidR="0077068A" w:rsidRPr="00ED1CC1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Поширення шкідників і </w:t>
      </w:r>
      <w:proofErr w:type="spellStart"/>
      <w:r w:rsidR="0077068A" w:rsidRPr="00ED1CC1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хвороб</w:t>
      </w:r>
      <w:proofErr w:type="spellEnd"/>
      <w:r w:rsidR="0077068A" w:rsidRPr="00ED1CC1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по стовбуру сосни. </w:t>
      </w:r>
      <w:r w:rsidR="0077068A" w:rsidRPr="00ED1C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URL</w:t>
      </w:r>
      <w:r w:rsidR="0077068A" w:rsidRPr="00ED1CC1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: </w:t>
      </w:r>
      <w:hyperlink r:id="rId7" w:history="1">
        <w:r w:rsidR="0077068A" w:rsidRPr="00ED1CC1">
          <w:rPr>
            <w:rStyle w:val="ad"/>
            <w:rFonts w:ascii="Times New Roman" w:hAnsi="Times New Roman" w:cs="Times New Roman"/>
            <w:color w:val="000000" w:themeColor="text1"/>
            <w:sz w:val="28"/>
            <w:szCs w:val="28"/>
            <w:lang w:val="uk-UA"/>
          </w:rPr>
          <w:t>https://conf.ztu.edu.ua/wp-content/uploads/2021/12/38-1.pdf</w:t>
        </w:r>
      </w:hyperlink>
      <w:r w:rsidR="0077068A" w:rsidRPr="00ED1CC1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(дат. зверн.</w:t>
      </w:r>
      <w:r w:rsidR="0077068A" w:rsidRPr="00ED1C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25.03.24)</w:t>
      </w:r>
      <w:r w:rsidR="0077068A"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</w:p>
    <w:p w14:paraId="73DF40B4" w14:textId="5B7CC77F" w:rsidR="0077068A" w:rsidRPr="00ED1CC1" w:rsidRDefault="0077068A" w:rsidP="00ED1CC1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9. </w:t>
      </w:r>
      <w:r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Семінар по всиханню соснових насаджень у </w:t>
      </w:r>
      <w:proofErr w:type="spellStart"/>
      <w:r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дп</w:t>
      </w:r>
      <w:proofErr w:type="spellEnd"/>
      <w:r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«</w:t>
      </w:r>
      <w:proofErr w:type="spellStart"/>
      <w:r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жовківський</w:t>
      </w:r>
      <w:proofErr w:type="spellEnd"/>
      <w:r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лісгосп».</w:t>
      </w:r>
    </w:p>
    <w:p w14:paraId="56C22609" w14:textId="77777777" w:rsidR="0077068A" w:rsidRPr="00ED1CC1" w:rsidRDefault="0077068A" w:rsidP="00ED1CC1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URL : https://lvivlis.gov.ua/news?id=3072 (дата звернення: 25.03.24)</w:t>
      </w:r>
    </w:p>
    <w:p w14:paraId="648FC398" w14:textId="0814B0FF" w:rsidR="003951CA" w:rsidRPr="00ED1CC1" w:rsidRDefault="0077068A" w:rsidP="00ED1CC1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10.</w:t>
      </w:r>
      <w:r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Стратегії уповільнення всихання соснових лісів від науковців </w:t>
      </w:r>
      <w:proofErr w:type="spellStart"/>
      <w:r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нубіп</w:t>
      </w:r>
      <w:proofErr w:type="spellEnd"/>
      <w:r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для Дарницького лісопаркового господарства столиці URL: https://nubip.edu.ua/node/49436 (дата звернення: 25.03.24)</w:t>
      </w:r>
      <w:bookmarkEnd w:id="2"/>
    </w:p>
    <w:p w14:paraId="0EFC5D30" w14:textId="37FB84A8" w:rsidR="003951CA" w:rsidRPr="00ED1CC1" w:rsidRDefault="003951CA" w:rsidP="00ED1CC1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</w:t>
      </w:r>
      <w:r w:rsidR="0077068A"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1.</w:t>
      </w:r>
      <w:r w:rsidR="0077068A"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Чому короїди шкодять соснам? URL: https://zelenaklinika.com/blog/chomu-koroyidy-shkodyat-sosnam/ (дата звернення 25.03.24)</w:t>
      </w:r>
    </w:p>
    <w:p w14:paraId="7E5E71A9" w14:textId="07F96F86" w:rsidR="0099262E" w:rsidRPr="00ED1CC1" w:rsidRDefault="0077068A" w:rsidP="00ED1CC1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12. </w:t>
      </w:r>
      <w:proofErr w:type="spellStart"/>
      <w:r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Яворовський</w:t>
      </w:r>
      <w:proofErr w:type="spellEnd"/>
      <w:r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. </w:t>
      </w:r>
      <w:r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П.П. </w:t>
      </w:r>
      <w:r w:rsidRPr="00ED1C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Вплив змін клімату на лісові екосистеми // Лісове і садово-паркове господарство. - 2015. №6 URL: http://nbuv.gov.ua/UJRN/licgoc_2015_6_14 (дата звернення: 25.03.24)</w:t>
      </w:r>
    </w:p>
    <w:sectPr w:rsidR="0099262E" w:rsidRPr="00ED1CC1" w:rsidSect="00576EE6">
      <w:pgSz w:w="11906" w:h="16838"/>
      <w:pgMar w:top="1134" w:right="1134" w:bottom="1134" w:left="113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E81808"/>
    <w:multiLevelType w:val="multilevel"/>
    <w:tmpl w:val="BA3C20B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64E7422E"/>
    <w:multiLevelType w:val="hybridMultilevel"/>
    <w:tmpl w:val="45A2EE6A"/>
    <w:lvl w:ilvl="0" w:tplc="1D14D4E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0CE34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4EE538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5E8615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8FA80F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3C0584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BF8C33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F26F4B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D2A8E9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CB5205"/>
    <w:multiLevelType w:val="hybridMultilevel"/>
    <w:tmpl w:val="A906FB42"/>
    <w:lvl w:ilvl="0" w:tplc="DB2475E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AB4942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382138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812C23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D22908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2DE516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DEEBE0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7007FB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FA24F3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29041535">
    <w:abstractNumId w:val="0"/>
  </w:num>
  <w:num w:numId="2" w16cid:durableId="1727098768">
    <w:abstractNumId w:val="2"/>
  </w:num>
  <w:num w:numId="3" w16cid:durableId="15077880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2791"/>
    <w:rsid w:val="00010236"/>
    <w:rsid w:val="00015FD1"/>
    <w:rsid w:val="00092F0B"/>
    <w:rsid w:val="000A4036"/>
    <w:rsid w:val="000A6582"/>
    <w:rsid w:val="000C4696"/>
    <w:rsid w:val="00104263"/>
    <w:rsid w:val="00130646"/>
    <w:rsid w:val="001437A1"/>
    <w:rsid w:val="00154B2C"/>
    <w:rsid w:val="00164287"/>
    <w:rsid w:val="001743CC"/>
    <w:rsid w:val="001907CF"/>
    <w:rsid w:val="001A6EDC"/>
    <w:rsid w:val="001B73C7"/>
    <w:rsid w:val="001D05F0"/>
    <w:rsid w:val="00217B9F"/>
    <w:rsid w:val="0022591C"/>
    <w:rsid w:val="002F28B5"/>
    <w:rsid w:val="003114C0"/>
    <w:rsid w:val="00372204"/>
    <w:rsid w:val="003951CA"/>
    <w:rsid w:val="003A7F66"/>
    <w:rsid w:val="003B5D3D"/>
    <w:rsid w:val="003E459B"/>
    <w:rsid w:val="003F4823"/>
    <w:rsid w:val="00401AFD"/>
    <w:rsid w:val="00403716"/>
    <w:rsid w:val="004454FC"/>
    <w:rsid w:val="004A633A"/>
    <w:rsid w:val="004B3979"/>
    <w:rsid w:val="004C3735"/>
    <w:rsid w:val="004C554B"/>
    <w:rsid w:val="005659CF"/>
    <w:rsid w:val="00566A01"/>
    <w:rsid w:val="00576EE6"/>
    <w:rsid w:val="006407A5"/>
    <w:rsid w:val="00671508"/>
    <w:rsid w:val="0077068A"/>
    <w:rsid w:val="00776E0A"/>
    <w:rsid w:val="00785A7F"/>
    <w:rsid w:val="00790B4F"/>
    <w:rsid w:val="007E1FF6"/>
    <w:rsid w:val="007F1514"/>
    <w:rsid w:val="00800320"/>
    <w:rsid w:val="00863B6A"/>
    <w:rsid w:val="008D214E"/>
    <w:rsid w:val="00936856"/>
    <w:rsid w:val="00957EE2"/>
    <w:rsid w:val="00964F2E"/>
    <w:rsid w:val="0097094D"/>
    <w:rsid w:val="00972B1F"/>
    <w:rsid w:val="009816F1"/>
    <w:rsid w:val="0099262E"/>
    <w:rsid w:val="009B3ADA"/>
    <w:rsid w:val="009D5A57"/>
    <w:rsid w:val="00A01B5F"/>
    <w:rsid w:val="00A258C3"/>
    <w:rsid w:val="00A32DD3"/>
    <w:rsid w:val="00A4551D"/>
    <w:rsid w:val="00A462C7"/>
    <w:rsid w:val="00A47CFF"/>
    <w:rsid w:val="00AB3E2D"/>
    <w:rsid w:val="00AC657F"/>
    <w:rsid w:val="00B041DD"/>
    <w:rsid w:val="00B04899"/>
    <w:rsid w:val="00B70E67"/>
    <w:rsid w:val="00B8474A"/>
    <w:rsid w:val="00BA4D3E"/>
    <w:rsid w:val="00BD7B05"/>
    <w:rsid w:val="00C329F9"/>
    <w:rsid w:val="00C86F1C"/>
    <w:rsid w:val="00C952F5"/>
    <w:rsid w:val="00CB06AA"/>
    <w:rsid w:val="00CF6568"/>
    <w:rsid w:val="00E30554"/>
    <w:rsid w:val="00E3700A"/>
    <w:rsid w:val="00E807A9"/>
    <w:rsid w:val="00E877BA"/>
    <w:rsid w:val="00EB69FB"/>
    <w:rsid w:val="00ED1CC1"/>
    <w:rsid w:val="00EE7FDF"/>
    <w:rsid w:val="00EF1988"/>
    <w:rsid w:val="00F0222F"/>
    <w:rsid w:val="00F17BD2"/>
    <w:rsid w:val="00F32791"/>
    <w:rsid w:val="00F3780A"/>
    <w:rsid w:val="00F56DED"/>
    <w:rsid w:val="00F83A41"/>
    <w:rsid w:val="00FB0D6E"/>
    <w:rsid w:val="00FB3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1C0FFC"/>
  <w15:chartTrackingRefBased/>
  <w15:docId w15:val="{9C4C7E2F-C6FC-4999-BAC8-F0CC591DB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D05F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66A01"/>
    <w:pPr>
      <w:spacing w:after="200" w:line="360" w:lineRule="auto"/>
      <w:ind w:right="425"/>
      <w:contextualSpacing/>
      <w:jc w:val="center"/>
    </w:pPr>
    <w:rPr>
      <w:rFonts w:ascii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C86F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у виносці Знак"/>
    <w:basedOn w:val="a0"/>
    <w:link w:val="a4"/>
    <w:uiPriority w:val="99"/>
    <w:semiHidden/>
    <w:rsid w:val="00C86F1C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80032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styleId="a7">
    <w:name w:val="annotation reference"/>
    <w:basedOn w:val="a0"/>
    <w:uiPriority w:val="99"/>
    <w:semiHidden/>
    <w:unhideWhenUsed/>
    <w:rsid w:val="00863B6A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863B6A"/>
    <w:pPr>
      <w:spacing w:line="240" w:lineRule="auto"/>
    </w:pPr>
    <w:rPr>
      <w:sz w:val="20"/>
      <w:szCs w:val="20"/>
    </w:rPr>
  </w:style>
  <w:style w:type="character" w:customStyle="1" w:styleId="a9">
    <w:name w:val="Текст примітки Знак"/>
    <w:basedOn w:val="a0"/>
    <w:link w:val="a8"/>
    <w:uiPriority w:val="99"/>
    <w:semiHidden/>
    <w:rsid w:val="00863B6A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863B6A"/>
    <w:rPr>
      <w:b/>
      <w:bCs/>
    </w:rPr>
  </w:style>
  <w:style w:type="character" w:customStyle="1" w:styleId="ab">
    <w:name w:val="Тема примітки Знак"/>
    <w:basedOn w:val="a9"/>
    <w:link w:val="aa"/>
    <w:uiPriority w:val="99"/>
    <w:semiHidden/>
    <w:rsid w:val="00863B6A"/>
    <w:rPr>
      <w:b/>
      <w:bCs/>
      <w:sz w:val="20"/>
      <w:szCs w:val="20"/>
    </w:rPr>
  </w:style>
  <w:style w:type="table" w:styleId="ac">
    <w:name w:val="Table Grid"/>
    <w:basedOn w:val="a1"/>
    <w:uiPriority w:val="39"/>
    <w:rsid w:val="00015FD1"/>
    <w:pPr>
      <w:spacing w:after="0" w:line="240" w:lineRule="auto"/>
    </w:pPr>
    <w:rPr>
      <w:kern w:val="2"/>
      <w:lang w:val="uk-UA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3951CA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1D05F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e">
    <w:name w:val="TOC Heading"/>
    <w:basedOn w:val="1"/>
    <w:next w:val="a"/>
    <w:uiPriority w:val="39"/>
    <w:unhideWhenUsed/>
    <w:qFormat/>
    <w:rsid w:val="001D05F0"/>
    <w:pPr>
      <w:outlineLvl w:val="9"/>
    </w:pPr>
    <w:rPr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520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7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1986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8807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611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396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7814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9277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18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57381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47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conf.ztu.edu.ua/wp-content/uploads/2021/12/38-1.pd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agrarii-razom.com.ua/plants/sosna-zvichayna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527F1F-8030-4B6C-8F45-F6E77E7475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5182</Words>
  <Characters>2954</Characters>
  <Application>Microsoft Office Word</Application>
  <DocSecurity>0</DocSecurity>
  <Lines>24</Lines>
  <Paragraphs>16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2024-04-22T07:40:00Z</cp:lastPrinted>
  <dcterms:created xsi:type="dcterms:W3CDTF">2025-03-13T20:39:00Z</dcterms:created>
  <dcterms:modified xsi:type="dcterms:W3CDTF">2025-03-13T20:39:00Z</dcterms:modified>
</cp:coreProperties>
</file>