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2BFCFE" w14:textId="77777777" w:rsidR="00BC7080" w:rsidRDefault="00407694" w:rsidP="005A53FC">
      <w:pPr>
        <w:numPr>
          <w:ilvl w:val="0"/>
          <w:numId w:val="1"/>
        </w:numPr>
        <w:spacing w:line="360" w:lineRule="auto"/>
        <w:ind w:left="714" w:hanging="35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</w:t>
      </w:r>
      <w:r w:rsidRPr="00407694">
        <w:rPr>
          <w:rFonts w:ascii="Times New Roman" w:hAnsi="Times New Roman" w:cs="Times New Roman"/>
          <w:sz w:val="28"/>
          <w:szCs w:val="28"/>
        </w:rPr>
        <w:t xml:space="preserve">“ </w:t>
      </w:r>
      <w:r w:rsidR="00F053BD">
        <w:rPr>
          <w:rFonts w:ascii="Times New Roman" w:hAnsi="Times New Roman" w:cs="Times New Roman"/>
          <w:sz w:val="28"/>
          <w:szCs w:val="28"/>
        </w:rPr>
        <w:t>Історичні походеньки</w:t>
      </w:r>
      <w:r w:rsidR="00BC7FDC" w:rsidRPr="00BC7FDC">
        <w:rPr>
          <w:rFonts w:ascii="Times New Roman" w:hAnsi="Times New Roman" w:cs="Times New Roman"/>
          <w:sz w:val="28"/>
          <w:szCs w:val="28"/>
        </w:rPr>
        <w:t>”</w:t>
      </w:r>
      <w:r>
        <w:rPr>
          <w:rFonts w:ascii="Times New Roman" w:hAnsi="Times New Roman" w:cs="Times New Roman"/>
          <w:sz w:val="28"/>
          <w:szCs w:val="28"/>
        </w:rPr>
        <w:t>.</w:t>
      </w:r>
      <w:r w:rsidR="00F053BD">
        <w:rPr>
          <w:rFonts w:ascii="Times New Roman" w:hAnsi="Times New Roman" w:cs="Times New Roman"/>
          <w:sz w:val="28"/>
          <w:szCs w:val="28"/>
        </w:rPr>
        <w:t xml:space="preserve"> Автор </w:t>
      </w:r>
      <w:proofErr w:type="spellStart"/>
      <w:r w:rsidR="00F053BD">
        <w:rPr>
          <w:rFonts w:ascii="Times New Roman" w:hAnsi="Times New Roman" w:cs="Times New Roman"/>
          <w:sz w:val="28"/>
          <w:szCs w:val="28"/>
        </w:rPr>
        <w:t>проєкту</w:t>
      </w:r>
      <w:proofErr w:type="spellEnd"/>
      <w:r w:rsidR="00F053BD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53BD">
        <w:rPr>
          <w:rFonts w:ascii="Times New Roman" w:hAnsi="Times New Roman" w:cs="Times New Roman"/>
          <w:sz w:val="28"/>
          <w:szCs w:val="28"/>
        </w:rPr>
        <w:t>Кісіль</w:t>
      </w:r>
      <w:proofErr w:type="spellEnd"/>
      <w:r w:rsidR="00F053BD">
        <w:rPr>
          <w:rFonts w:ascii="Times New Roman" w:hAnsi="Times New Roman" w:cs="Times New Roman"/>
          <w:sz w:val="28"/>
          <w:szCs w:val="28"/>
        </w:rPr>
        <w:t xml:space="preserve"> Анастасія Андріївна, учениця 9-Акласу,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3BD">
        <w:rPr>
          <w:rFonts w:ascii="Times New Roman" w:hAnsi="Times New Roman" w:cs="Times New Roman"/>
          <w:sz w:val="28"/>
          <w:szCs w:val="28"/>
        </w:rPr>
        <w:t>Криворізької гімназії №21 Криворізької міської ради</w:t>
      </w:r>
      <w:r w:rsidR="00BC7FDC">
        <w:rPr>
          <w:rFonts w:ascii="Times New Roman" w:hAnsi="Times New Roman" w:cs="Times New Roman"/>
          <w:sz w:val="28"/>
          <w:szCs w:val="28"/>
        </w:rPr>
        <w:t xml:space="preserve">. </w:t>
      </w:r>
      <w:r w:rsidR="00BC7FDC" w:rsidRPr="00BC7FDC">
        <w:rPr>
          <w:rFonts w:ascii="Times New Roman" w:hAnsi="Times New Roman" w:cs="Times New Roman"/>
          <w:sz w:val="28"/>
          <w:szCs w:val="28"/>
        </w:rPr>
        <w:t xml:space="preserve">“ </w:t>
      </w:r>
      <w:r w:rsidR="00F053BD">
        <w:rPr>
          <w:rFonts w:ascii="Times New Roman" w:hAnsi="Times New Roman" w:cs="Times New Roman"/>
          <w:sz w:val="28"/>
          <w:szCs w:val="28"/>
        </w:rPr>
        <w:t>Дніпропетровська</w:t>
      </w:r>
      <w:r w:rsidR="00BC7FDC" w:rsidRPr="00BC7FDC">
        <w:rPr>
          <w:rFonts w:ascii="Times New Roman" w:hAnsi="Times New Roman" w:cs="Times New Roman"/>
          <w:sz w:val="28"/>
          <w:szCs w:val="28"/>
        </w:rPr>
        <w:t xml:space="preserve"> обласна Мала академія наук учнівської молоді”</w:t>
      </w:r>
      <w:r w:rsidR="00BC7FDC">
        <w:rPr>
          <w:rFonts w:ascii="Times New Roman" w:hAnsi="Times New Roman" w:cs="Times New Roman"/>
          <w:sz w:val="28"/>
          <w:szCs w:val="28"/>
        </w:rPr>
        <w:t xml:space="preserve">, </w:t>
      </w:r>
      <w:r w:rsidR="00BC7FDC" w:rsidRPr="00BC7FDC">
        <w:rPr>
          <w:rFonts w:ascii="Times New Roman" w:hAnsi="Times New Roman" w:cs="Times New Roman"/>
          <w:sz w:val="28"/>
          <w:szCs w:val="28"/>
        </w:rPr>
        <w:t xml:space="preserve">м. </w:t>
      </w:r>
      <w:r w:rsidR="00F053BD">
        <w:rPr>
          <w:rFonts w:ascii="Times New Roman" w:hAnsi="Times New Roman" w:cs="Times New Roman"/>
          <w:sz w:val="28"/>
          <w:szCs w:val="28"/>
        </w:rPr>
        <w:t>Дніпро</w:t>
      </w:r>
      <w:r w:rsidR="00BC7FDC">
        <w:rPr>
          <w:rFonts w:ascii="Times New Roman" w:hAnsi="Times New Roman" w:cs="Times New Roman"/>
          <w:sz w:val="28"/>
          <w:szCs w:val="28"/>
        </w:rPr>
        <w:t xml:space="preserve">. </w:t>
      </w:r>
      <w:r w:rsidR="00F053BD">
        <w:rPr>
          <w:rFonts w:ascii="Times New Roman" w:hAnsi="Times New Roman" w:cs="Times New Roman"/>
          <w:sz w:val="28"/>
          <w:szCs w:val="28"/>
        </w:rPr>
        <w:t>Черних Вадим Володимирович</w:t>
      </w:r>
      <w:r w:rsidR="007D33BC">
        <w:rPr>
          <w:rFonts w:ascii="Times New Roman" w:hAnsi="Times New Roman" w:cs="Times New Roman"/>
          <w:sz w:val="28"/>
          <w:szCs w:val="28"/>
        </w:rPr>
        <w:t xml:space="preserve">, вчитель історії та правознавства, керівник </w:t>
      </w:r>
      <w:proofErr w:type="spellStart"/>
      <w:r w:rsidR="007D33BC">
        <w:rPr>
          <w:rFonts w:ascii="Times New Roman" w:hAnsi="Times New Roman" w:cs="Times New Roman"/>
          <w:sz w:val="28"/>
          <w:szCs w:val="28"/>
        </w:rPr>
        <w:t>проєкту</w:t>
      </w:r>
      <w:proofErr w:type="spellEnd"/>
      <w:r w:rsidR="007D33BC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089573F1" w14:textId="77777777" w:rsidR="00207224" w:rsidRPr="00207224" w:rsidRDefault="00207224" w:rsidP="00207224">
      <w:pPr>
        <w:numPr>
          <w:ilvl w:val="0"/>
          <w:numId w:val="1"/>
        </w:numPr>
        <w:spacing w:line="360" w:lineRule="auto"/>
        <w:ind w:left="714" w:hanging="357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2F59FA">
        <w:rPr>
          <w:rFonts w:ascii="Times New Roman" w:hAnsi="Times New Roman" w:cs="Times New Roman"/>
          <w:sz w:val="28"/>
          <w:szCs w:val="28"/>
        </w:rPr>
        <w:t>ета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проєкту</w:t>
      </w:r>
      <w:proofErr w:type="spellEnd"/>
      <w:r w:rsidR="002F59FA">
        <w:rPr>
          <w:rFonts w:ascii="Times New Roman" w:hAnsi="Times New Roman" w:cs="Times New Roman"/>
          <w:sz w:val="28"/>
          <w:szCs w:val="28"/>
        </w:rPr>
        <w:t xml:space="preserve"> - </w:t>
      </w:r>
      <w:r w:rsidRPr="00207224">
        <w:rPr>
          <w:sz w:val="28"/>
          <w:szCs w:val="28"/>
        </w:rPr>
        <w:t>Розробити екскурсійний маршрут Центрально-міським районом Кривого Рогу, який поєднує природні, історичні та культурні пам’ятки, з метою популяризації місцевої спадщини серед мешканців та туристів.</w:t>
      </w:r>
    </w:p>
    <w:p w14:paraId="688DABF5" w14:textId="77777777" w:rsidR="009F5460" w:rsidRDefault="009F5460" w:rsidP="005A53FC">
      <w:pPr>
        <w:numPr>
          <w:ilvl w:val="0"/>
          <w:numId w:val="1"/>
        </w:numPr>
        <w:spacing w:line="360" w:lineRule="auto"/>
        <w:ind w:left="714" w:hanging="35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Завдання: </w:t>
      </w:r>
    </w:p>
    <w:p w14:paraId="1E0AB3D1" w14:textId="77777777" w:rsidR="009F5460" w:rsidRDefault="009F5460" w:rsidP="009F5460">
      <w:pPr>
        <w:pStyle w:val="a7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Урізноманітнення дозвілля мешканців, туристів та людей, які вимушено оселилися в місті під час війни (ВПО). </w:t>
      </w:r>
    </w:p>
    <w:p w14:paraId="1BA11C4A" w14:textId="77777777" w:rsidR="009F5460" w:rsidRDefault="009F5460" w:rsidP="009F5460">
      <w:pPr>
        <w:pStyle w:val="a7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Поглибити знання про рідне місто. Для внутрішніх переселенців – дізнатися щось нове про місто в якому проживають. </w:t>
      </w:r>
    </w:p>
    <w:p w14:paraId="0EC701AD" w14:textId="77777777" w:rsidR="009F5460" w:rsidRPr="009F5460" w:rsidRDefault="009F5460" w:rsidP="009F5460">
      <w:pPr>
        <w:pStyle w:val="a7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Популяризація власної історії та історії особистостей краю. </w:t>
      </w:r>
    </w:p>
    <w:p w14:paraId="03980592" w14:textId="77777777" w:rsidR="00054D55" w:rsidRPr="00054D55" w:rsidRDefault="00054D55" w:rsidP="00CA3324">
      <w:pPr>
        <w:pStyle w:val="a7"/>
        <w:numPr>
          <w:ilvl w:val="0"/>
          <w:numId w:val="1"/>
        </w:numPr>
        <w:spacing w:line="360" w:lineRule="auto"/>
        <w:ind w:left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4D55">
        <w:rPr>
          <w:rFonts w:ascii="Times New Roman" w:hAnsi="Times New Roman" w:cs="Times New Roman"/>
          <w:sz w:val="28"/>
          <w:szCs w:val="28"/>
        </w:rPr>
        <w:t xml:space="preserve">Актуальність теми: Дослідження та створення екскурсійних маршрутів у межах окремих районів міста сприяє збереженню та популяризації місцевої культурної й природної спадщини. </w:t>
      </w:r>
      <w:r w:rsidRPr="00054D55">
        <w:rPr>
          <w:rFonts w:ascii="Times New Roman" w:hAnsi="Times New Roman" w:cs="Times New Roman"/>
          <w:sz w:val="28"/>
          <w:szCs w:val="28"/>
          <w:lang w:val="ru-RU"/>
        </w:rPr>
        <w:t>Центрально-</w:t>
      </w:r>
      <w:proofErr w:type="spellStart"/>
      <w:r w:rsidRPr="00054D55">
        <w:rPr>
          <w:rFonts w:ascii="Times New Roman" w:hAnsi="Times New Roman" w:cs="Times New Roman"/>
          <w:sz w:val="28"/>
          <w:szCs w:val="28"/>
          <w:lang w:val="ru-RU"/>
        </w:rPr>
        <w:t>Міський</w:t>
      </w:r>
      <w:proofErr w:type="spellEnd"/>
      <w:r w:rsidRPr="00054D55">
        <w:rPr>
          <w:rFonts w:ascii="Times New Roman" w:hAnsi="Times New Roman" w:cs="Times New Roman"/>
          <w:sz w:val="28"/>
          <w:szCs w:val="28"/>
          <w:lang w:val="ru-RU"/>
        </w:rPr>
        <w:t xml:space="preserve"> район Кривого Рогу є </w:t>
      </w:r>
      <w:proofErr w:type="spellStart"/>
      <w:r w:rsidRPr="00054D55">
        <w:rPr>
          <w:rFonts w:ascii="Times New Roman" w:hAnsi="Times New Roman" w:cs="Times New Roman"/>
          <w:sz w:val="28"/>
          <w:szCs w:val="28"/>
          <w:lang w:val="ru-RU"/>
        </w:rPr>
        <w:t>історичним</w:t>
      </w:r>
      <w:proofErr w:type="spellEnd"/>
      <w:r w:rsidRPr="00054D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054D55">
        <w:rPr>
          <w:rFonts w:ascii="Times New Roman" w:hAnsi="Times New Roman" w:cs="Times New Roman"/>
          <w:sz w:val="28"/>
          <w:szCs w:val="28"/>
          <w:lang w:val="ru-RU"/>
        </w:rPr>
        <w:t>осередком</w:t>
      </w:r>
      <w:proofErr w:type="spellEnd"/>
      <w:r w:rsidRPr="00054D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054D55">
        <w:rPr>
          <w:rFonts w:ascii="Times New Roman" w:hAnsi="Times New Roman" w:cs="Times New Roman"/>
          <w:sz w:val="28"/>
          <w:szCs w:val="28"/>
          <w:lang w:val="ru-RU"/>
        </w:rPr>
        <w:t>міста</w:t>
      </w:r>
      <w:proofErr w:type="spellEnd"/>
      <w:r w:rsidRPr="00054D55">
        <w:rPr>
          <w:rFonts w:ascii="Times New Roman" w:hAnsi="Times New Roman" w:cs="Times New Roman"/>
          <w:sz w:val="28"/>
          <w:szCs w:val="28"/>
          <w:lang w:val="ru-RU"/>
        </w:rPr>
        <w:t xml:space="preserve">, де </w:t>
      </w:r>
      <w:proofErr w:type="spellStart"/>
      <w:r w:rsidRPr="00054D55">
        <w:rPr>
          <w:rFonts w:ascii="Times New Roman" w:hAnsi="Times New Roman" w:cs="Times New Roman"/>
          <w:sz w:val="28"/>
          <w:szCs w:val="28"/>
          <w:lang w:val="ru-RU"/>
        </w:rPr>
        <w:t>зосереджено</w:t>
      </w:r>
      <w:proofErr w:type="spellEnd"/>
      <w:r w:rsidRPr="00054D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054D55">
        <w:rPr>
          <w:rFonts w:ascii="Times New Roman" w:hAnsi="Times New Roman" w:cs="Times New Roman"/>
          <w:sz w:val="28"/>
          <w:szCs w:val="28"/>
          <w:lang w:val="ru-RU"/>
        </w:rPr>
        <w:t>багато</w:t>
      </w:r>
      <w:proofErr w:type="spellEnd"/>
      <w:r w:rsidRPr="00054D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054D55">
        <w:rPr>
          <w:rFonts w:ascii="Times New Roman" w:hAnsi="Times New Roman" w:cs="Times New Roman"/>
          <w:sz w:val="28"/>
          <w:szCs w:val="28"/>
          <w:lang w:val="ru-RU"/>
        </w:rPr>
        <w:t>цікавих</w:t>
      </w:r>
      <w:proofErr w:type="spellEnd"/>
      <w:r w:rsidRPr="00054D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054D55">
        <w:rPr>
          <w:rFonts w:ascii="Times New Roman" w:hAnsi="Times New Roman" w:cs="Times New Roman"/>
          <w:sz w:val="28"/>
          <w:szCs w:val="28"/>
          <w:lang w:val="ru-RU"/>
        </w:rPr>
        <w:t>пам’яток</w:t>
      </w:r>
      <w:proofErr w:type="spellEnd"/>
      <w:r w:rsidRPr="00054D55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054D55">
        <w:rPr>
          <w:rFonts w:ascii="Times New Roman" w:hAnsi="Times New Roman" w:cs="Times New Roman"/>
          <w:sz w:val="28"/>
          <w:szCs w:val="28"/>
          <w:lang w:val="ru-RU"/>
        </w:rPr>
        <w:t>що</w:t>
      </w:r>
      <w:proofErr w:type="spellEnd"/>
      <w:r w:rsidRPr="00054D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054D55">
        <w:rPr>
          <w:rFonts w:ascii="Times New Roman" w:hAnsi="Times New Roman" w:cs="Times New Roman"/>
          <w:sz w:val="28"/>
          <w:szCs w:val="28"/>
          <w:lang w:val="ru-RU"/>
        </w:rPr>
        <w:t>мають</w:t>
      </w:r>
      <w:proofErr w:type="spellEnd"/>
      <w:r w:rsidRPr="00054D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054D55">
        <w:rPr>
          <w:rFonts w:ascii="Times New Roman" w:hAnsi="Times New Roman" w:cs="Times New Roman"/>
          <w:sz w:val="28"/>
          <w:szCs w:val="28"/>
          <w:lang w:val="ru-RU"/>
        </w:rPr>
        <w:t>туристичний</w:t>
      </w:r>
      <w:proofErr w:type="spellEnd"/>
      <w:r w:rsidRPr="00054D55">
        <w:rPr>
          <w:rFonts w:ascii="Times New Roman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Pr="00054D55">
        <w:rPr>
          <w:rFonts w:ascii="Times New Roman" w:hAnsi="Times New Roman" w:cs="Times New Roman"/>
          <w:sz w:val="28"/>
          <w:szCs w:val="28"/>
          <w:lang w:val="ru-RU"/>
        </w:rPr>
        <w:t>науковий</w:t>
      </w:r>
      <w:proofErr w:type="spellEnd"/>
      <w:r w:rsidRPr="00054D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054D55">
        <w:rPr>
          <w:rFonts w:ascii="Times New Roman" w:hAnsi="Times New Roman" w:cs="Times New Roman"/>
          <w:sz w:val="28"/>
          <w:szCs w:val="28"/>
          <w:lang w:val="ru-RU"/>
        </w:rPr>
        <w:t>потенціал</w:t>
      </w:r>
      <w:proofErr w:type="spellEnd"/>
      <w:r w:rsidRPr="00054D55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054D55">
        <w:rPr>
          <w:rFonts w:ascii="Times New Roman" w:hAnsi="Times New Roman" w:cs="Times New Roman"/>
          <w:sz w:val="28"/>
          <w:szCs w:val="28"/>
          <w:lang w:val="ru-RU"/>
        </w:rPr>
        <w:t>Формування</w:t>
      </w:r>
      <w:proofErr w:type="spellEnd"/>
      <w:r w:rsidRPr="00054D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054D55">
        <w:rPr>
          <w:rFonts w:ascii="Times New Roman" w:hAnsi="Times New Roman" w:cs="Times New Roman"/>
          <w:sz w:val="28"/>
          <w:szCs w:val="28"/>
          <w:lang w:val="ru-RU"/>
        </w:rPr>
        <w:t>доступних</w:t>
      </w:r>
      <w:proofErr w:type="spellEnd"/>
      <w:r w:rsidRPr="00054D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054D55">
        <w:rPr>
          <w:rFonts w:ascii="Times New Roman" w:hAnsi="Times New Roman" w:cs="Times New Roman"/>
          <w:sz w:val="28"/>
          <w:szCs w:val="28"/>
          <w:lang w:val="ru-RU"/>
        </w:rPr>
        <w:t>екскурсійних</w:t>
      </w:r>
      <w:proofErr w:type="spellEnd"/>
      <w:r w:rsidRPr="00054D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054D55">
        <w:rPr>
          <w:rFonts w:ascii="Times New Roman" w:hAnsi="Times New Roman" w:cs="Times New Roman"/>
          <w:sz w:val="28"/>
          <w:szCs w:val="28"/>
          <w:lang w:val="ru-RU"/>
        </w:rPr>
        <w:t>маршрутів</w:t>
      </w:r>
      <w:proofErr w:type="spellEnd"/>
      <w:r w:rsidRPr="00054D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054D55">
        <w:rPr>
          <w:rFonts w:ascii="Times New Roman" w:hAnsi="Times New Roman" w:cs="Times New Roman"/>
          <w:sz w:val="28"/>
          <w:szCs w:val="28"/>
          <w:lang w:val="ru-RU"/>
        </w:rPr>
        <w:t>може</w:t>
      </w:r>
      <w:proofErr w:type="spellEnd"/>
      <w:r w:rsidRPr="00054D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054D55">
        <w:rPr>
          <w:rFonts w:ascii="Times New Roman" w:hAnsi="Times New Roman" w:cs="Times New Roman"/>
          <w:sz w:val="28"/>
          <w:szCs w:val="28"/>
          <w:lang w:val="ru-RU"/>
        </w:rPr>
        <w:t>сприяти</w:t>
      </w:r>
      <w:proofErr w:type="spellEnd"/>
      <w:r w:rsidRPr="00054D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054D55">
        <w:rPr>
          <w:rFonts w:ascii="Times New Roman" w:hAnsi="Times New Roman" w:cs="Times New Roman"/>
          <w:sz w:val="28"/>
          <w:szCs w:val="28"/>
          <w:lang w:val="ru-RU"/>
        </w:rPr>
        <w:t>розвитку</w:t>
      </w:r>
      <w:proofErr w:type="spellEnd"/>
      <w:r w:rsidRPr="00054D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054D55">
        <w:rPr>
          <w:rFonts w:ascii="Times New Roman" w:hAnsi="Times New Roman" w:cs="Times New Roman"/>
          <w:sz w:val="28"/>
          <w:szCs w:val="28"/>
          <w:lang w:val="ru-RU"/>
        </w:rPr>
        <w:t>внутрішнього</w:t>
      </w:r>
      <w:proofErr w:type="spellEnd"/>
      <w:r w:rsidRPr="00054D55">
        <w:rPr>
          <w:rFonts w:ascii="Times New Roman" w:hAnsi="Times New Roman" w:cs="Times New Roman"/>
          <w:sz w:val="28"/>
          <w:szCs w:val="28"/>
          <w:lang w:val="ru-RU"/>
        </w:rPr>
        <w:t xml:space="preserve"> туризму, </w:t>
      </w:r>
      <w:proofErr w:type="spellStart"/>
      <w:r w:rsidRPr="00054D55">
        <w:rPr>
          <w:rFonts w:ascii="Times New Roman" w:hAnsi="Times New Roman" w:cs="Times New Roman"/>
          <w:sz w:val="28"/>
          <w:szCs w:val="28"/>
          <w:lang w:val="ru-RU"/>
        </w:rPr>
        <w:t>вихованню</w:t>
      </w:r>
      <w:proofErr w:type="spellEnd"/>
      <w:r w:rsidRPr="00054D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054D55">
        <w:rPr>
          <w:rFonts w:ascii="Times New Roman" w:hAnsi="Times New Roman" w:cs="Times New Roman"/>
          <w:sz w:val="28"/>
          <w:szCs w:val="28"/>
          <w:lang w:val="ru-RU"/>
        </w:rPr>
        <w:t>патріотизму</w:t>
      </w:r>
      <w:proofErr w:type="spellEnd"/>
      <w:r w:rsidRPr="00054D55">
        <w:rPr>
          <w:rFonts w:ascii="Times New Roman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Pr="00054D55">
        <w:rPr>
          <w:rFonts w:ascii="Times New Roman" w:hAnsi="Times New Roman" w:cs="Times New Roman"/>
          <w:sz w:val="28"/>
          <w:szCs w:val="28"/>
          <w:lang w:val="ru-RU"/>
        </w:rPr>
        <w:t>збереженню</w:t>
      </w:r>
      <w:proofErr w:type="spellEnd"/>
      <w:r w:rsidRPr="00054D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054D55">
        <w:rPr>
          <w:rFonts w:ascii="Times New Roman" w:hAnsi="Times New Roman" w:cs="Times New Roman"/>
          <w:sz w:val="28"/>
          <w:szCs w:val="28"/>
          <w:lang w:val="ru-RU"/>
        </w:rPr>
        <w:t>культурної</w:t>
      </w:r>
      <w:proofErr w:type="spellEnd"/>
      <w:r w:rsidRPr="00054D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054D55">
        <w:rPr>
          <w:rFonts w:ascii="Times New Roman" w:hAnsi="Times New Roman" w:cs="Times New Roman"/>
          <w:sz w:val="28"/>
          <w:szCs w:val="28"/>
          <w:lang w:val="ru-RU"/>
        </w:rPr>
        <w:t>ідентичності</w:t>
      </w:r>
      <w:proofErr w:type="spellEnd"/>
      <w:r w:rsidRPr="00054D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054D55">
        <w:rPr>
          <w:rFonts w:ascii="Times New Roman" w:hAnsi="Times New Roman" w:cs="Times New Roman"/>
          <w:sz w:val="28"/>
          <w:szCs w:val="28"/>
          <w:lang w:val="ru-RU"/>
        </w:rPr>
        <w:t>регіону</w:t>
      </w:r>
      <w:proofErr w:type="spellEnd"/>
      <w:r w:rsidRPr="00054D55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7A1A5C98" w14:textId="77777777" w:rsidR="00054D55" w:rsidRPr="00054D55" w:rsidRDefault="00054D55" w:rsidP="00CA3324">
      <w:pPr>
        <w:pStyle w:val="a7"/>
        <w:numPr>
          <w:ilvl w:val="0"/>
          <w:numId w:val="1"/>
        </w:numPr>
        <w:spacing w:line="36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Предмет дослідження: </w:t>
      </w:r>
      <w:r w:rsidRPr="00054D55">
        <w:rPr>
          <w:rFonts w:ascii="Times New Roman" w:hAnsi="Times New Roman" w:cs="Times New Roman"/>
          <w:sz w:val="28"/>
          <w:szCs w:val="28"/>
        </w:rPr>
        <w:t xml:space="preserve">Розробити екскурсійний маршрут Центрально-міським районом Кривого Рогу, який поєднує природні, історичні та </w:t>
      </w:r>
      <w:r w:rsidRPr="00054D55">
        <w:rPr>
          <w:rFonts w:ascii="Times New Roman" w:hAnsi="Times New Roman" w:cs="Times New Roman"/>
          <w:sz w:val="28"/>
          <w:szCs w:val="28"/>
        </w:rPr>
        <w:lastRenderedPageBreak/>
        <w:t>культурні пам’ятки, з метою популяризації місцевої спадщини серед мешканців та туристів.</w:t>
      </w:r>
    </w:p>
    <w:p w14:paraId="605F3A03" w14:textId="77777777" w:rsidR="00054D55" w:rsidRPr="00054D55" w:rsidRDefault="00054D55" w:rsidP="00CA3324">
      <w:pPr>
        <w:pStyle w:val="a7"/>
        <w:numPr>
          <w:ilvl w:val="0"/>
          <w:numId w:val="1"/>
        </w:numPr>
        <w:spacing w:line="360" w:lineRule="auto"/>
        <w:ind w:left="709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054D55">
        <w:rPr>
          <w:rFonts w:ascii="Times New Roman" w:hAnsi="Times New Roman" w:cs="Times New Roman"/>
          <w:sz w:val="28"/>
          <w:szCs w:val="28"/>
          <w:lang w:val="ru-RU"/>
        </w:rPr>
        <w:t>Об’єкт</w:t>
      </w:r>
      <w:proofErr w:type="spellEnd"/>
      <w:r w:rsidRPr="00054D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054D55">
        <w:rPr>
          <w:rFonts w:ascii="Times New Roman" w:hAnsi="Times New Roman" w:cs="Times New Roman"/>
          <w:sz w:val="28"/>
          <w:szCs w:val="28"/>
          <w:lang w:val="ru-RU"/>
        </w:rPr>
        <w:t>дослідження</w:t>
      </w:r>
      <w:proofErr w:type="spellEnd"/>
      <w:r w:rsidRPr="00054D55">
        <w:rPr>
          <w:rFonts w:ascii="Times New Roman" w:hAnsi="Times New Roman" w:cs="Times New Roman"/>
          <w:sz w:val="28"/>
          <w:szCs w:val="28"/>
          <w:lang w:val="ru-RU"/>
        </w:rPr>
        <w:t>: Центрально-</w:t>
      </w:r>
      <w:proofErr w:type="spellStart"/>
      <w:r w:rsidRPr="00054D55">
        <w:rPr>
          <w:rFonts w:ascii="Times New Roman" w:hAnsi="Times New Roman" w:cs="Times New Roman"/>
          <w:sz w:val="28"/>
          <w:szCs w:val="28"/>
          <w:lang w:val="ru-RU"/>
        </w:rPr>
        <w:t>міський</w:t>
      </w:r>
      <w:proofErr w:type="spellEnd"/>
      <w:r w:rsidRPr="00054D55">
        <w:rPr>
          <w:rFonts w:ascii="Times New Roman" w:hAnsi="Times New Roman" w:cs="Times New Roman"/>
          <w:sz w:val="28"/>
          <w:szCs w:val="28"/>
          <w:lang w:val="ru-RU"/>
        </w:rPr>
        <w:t xml:space="preserve"> район Кривого Рогу та </w:t>
      </w:r>
      <w:proofErr w:type="spellStart"/>
      <w:r w:rsidRPr="00054D55">
        <w:rPr>
          <w:rFonts w:ascii="Times New Roman" w:hAnsi="Times New Roman" w:cs="Times New Roman"/>
          <w:sz w:val="28"/>
          <w:szCs w:val="28"/>
          <w:lang w:val="ru-RU"/>
        </w:rPr>
        <w:t>його</w:t>
      </w:r>
      <w:proofErr w:type="spellEnd"/>
      <w:r w:rsidRPr="00054D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054D55">
        <w:rPr>
          <w:rFonts w:ascii="Times New Roman" w:hAnsi="Times New Roman" w:cs="Times New Roman"/>
          <w:sz w:val="28"/>
          <w:szCs w:val="28"/>
          <w:lang w:val="ru-RU"/>
        </w:rPr>
        <w:t>історико-культурні</w:t>
      </w:r>
      <w:proofErr w:type="spellEnd"/>
      <w:r w:rsidRPr="00054D55">
        <w:rPr>
          <w:rFonts w:ascii="Times New Roman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Pr="00054D55">
        <w:rPr>
          <w:rFonts w:ascii="Times New Roman" w:hAnsi="Times New Roman" w:cs="Times New Roman"/>
          <w:sz w:val="28"/>
          <w:szCs w:val="28"/>
          <w:lang w:val="ru-RU"/>
        </w:rPr>
        <w:t>природні</w:t>
      </w:r>
      <w:proofErr w:type="spellEnd"/>
      <w:r w:rsidRPr="00054D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054D55">
        <w:rPr>
          <w:rFonts w:ascii="Times New Roman" w:hAnsi="Times New Roman" w:cs="Times New Roman"/>
          <w:sz w:val="28"/>
          <w:szCs w:val="28"/>
          <w:lang w:val="ru-RU"/>
        </w:rPr>
        <w:t>пам’ятки</w:t>
      </w:r>
      <w:proofErr w:type="spellEnd"/>
      <w:r w:rsidRPr="00054D55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40417C9A" w14:textId="77777777" w:rsidR="000A4A98" w:rsidRPr="009F5460" w:rsidRDefault="00054D55" w:rsidP="00CA3324">
      <w:pPr>
        <w:pStyle w:val="a7"/>
        <w:numPr>
          <w:ilvl w:val="0"/>
          <w:numId w:val="1"/>
        </w:numPr>
        <w:spacing w:line="360" w:lineRule="auto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Локації екскурсійного маршруту: </w:t>
      </w:r>
      <w:r w:rsidR="00C3061E">
        <w:rPr>
          <w:rFonts w:ascii="Times New Roman" w:hAnsi="Times New Roman" w:cs="Times New Roman"/>
          <w:sz w:val="28"/>
          <w:szCs w:val="28"/>
        </w:rPr>
        <w:t xml:space="preserve">місце злиття Інгульця і Саксагані, човникова Станція, індустріальна спадщина Породи каменів, Храм Святого Миколая, проспект Поштовий, пам’ятник П. Калнишевському. </w:t>
      </w:r>
    </w:p>
    <w:p w14:paraId="2B55EEEC" w14:textId="77777777" w:rsidR="00C3061E" w:rsidRDefault="00C3061E" w:rsidP="005A53FC">
      <w:pPr>
        <w:numPr>
          <w:ilvl w:val="0"/>
          <w:numId w:val="1"/>
        </w:numPr>
        <w:spacing w:line="360" w:lineRule="auto"/>
        <w:ind w:left="714" w:hanging="35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Пішохідна екскурсія центральною частиною міста – це гарна можливість у вихідний день або для учнів під час канікул провести час, над</w:t>
      </w:r>
      <w:r w:rsidR="00C443E9">
        <w:rPr>
          <w:rFonts w:ascii="Times New Roman" w:hAnsi="Times New Roman" w:cs="Times New Roman"/>
          <w:sz w:val="28"/>
          <w:szCs w:val="28"/>
        </w:rPr>
        <w:t xml:space="preserve">ихнутись красою рідного міста, пізнати його історію та дослідити різноманітні куточки, які є окрасою міста та держави. </w:t>
      </w:r>
    </w:p>
    <w:p w14:paraId="1ABB9872" w14:textId="77777777" w:rsidR="00610455" w:rsidRDefault="00CC362C" w:rsidP="005A53FC">
      <w:pPr>
        <w:numPr>
          <w:ilvl w:val="0"/>
          <w:numId w:val="1"/>
        </w:numPr>
        <w:spacing w:line="360" w:lineRule="auto"/>
        <w:ind w:left="714" w:hanging="35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Метод: </w:t>
      </w:r>
      <w:r w:rsidRPr="00CC362C">
        <w:rPr>
          <w:rFonts w:ascii="Times New Roman" w:hAnsi="Times New Roman" w:cs="Times New Roman"/>
          <w:sz w:val="28"/>
          <w:szCs w:val="28"/>
        </w:rPr>
        <w:t xml:space="preserve">пішохідні екскурсії, під час яких </w:t>
      </w:r>
      <w:r>
        <w:rPr>
          <w:rFonts w:ascii="Times New Roman" w:hAnsi="Times New Roman" w:cs="Times New Roman"/>
          <w:sz w:val="28"/>
          <w:szCs w:val="28"/>
        </w:rPr>
        <w:t>здобувачі освіти</w:t>
      </w:r>
      <w:r w:rsidRPr="00CC362C">
        <w:rPr>
          <w:rFonts w:ascii="Times New Roman" w:hAnsi="Times New Roman" w:cs="Times New Roman"/>
          <w:sz w:val="28"/>
          <w:szCs w:val="28"/>
        </w:rPr>
        <w:t xml:space="preserve"> дізна</w:t>
      </w:r>
      <w:r>
        <w:rPr>
          <w:rFonts w:ascii="Times New Roman" w:hAnsi="Times New Roman" w:cs="Times New Roman"/>
          <w:sz w:val="28"/>
          <w:szCs w:val="28"/>
        </w:rPr>
        <w:t>ються</w:t>
      </w:r>
      <w:r w:rsidRPr="00CC362C">
        <w:rPr>
          <w:rFonts w:ascii="Times New Roman" w:hAnsi="Times New Roman" w:cs="Times New Roman"/>
          <w:sz w:val="28"/>
          <w:szCs w:val="28"/>
        </w:rPr>
        <w:t xml:space="preserve"> про історію заснування</w:t>
      </w:r>
      <w:r w:rsidR="00C443E9">
        <w:rPr>
          <w:rFonts w:ascii="Times New Roman" w:hAnsi="Times New Roman" w:cs="Times New Roman"/>
          <w:sz w:val="28"/>
          <w:szCs w:val="28"/>
        </w:rPr>
        <w:t xml:space="preserve"> м. Кривий Ріг та милуватимуться красою пам’яток природи, архітектури та садово-паркового мистецтва. </w:t>
      </w:r>
    </w:p>
    <w:p w14:paraId="29D4168C" w14:textId="77777777" w:rsidR="00440D06" w:rsidRPr="00440D06" w:rsidRDefault="00440D06" w:rsidP="00440D06">
      <w:pPr>
        <w:numPr>
          <w:ilvl w:val="0"/>
          <w:numId w:val="1"/>
        </w:numPr>
        <w:spacing w:line="360" w:lineRule="auto"/>
        <w:ind w:left="714" w:hanging="35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Здобувачі освіти під час екскурсії, знайомства з її об’єктами (чи поглиблення знань про них) зможуть відпочити, здійснювати ознайомлення з екскурсійними об’єктами у вибраному темпі. Близьке знайомство з об’єктом огляду - </w:t>
      </w:r>
      <w:proofErr w:type="spellStart"/>
      <w:r>
        <w:rPr>
          <w:rFonts w:ascii="Times New Roman" w:hAnsi="Times New Roman" w:cs="Times New Roman"/>
          <w:sz w:val="28"/>
          <w:szCs w:val="28"/>
        </w:rPr>
        <w:t>емоційно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надихає, сприяє формуванню вражень про минуле міста та його пам’яток, природних куточків та перлин міста. Екскурсія </w:t>
      </w:r>
      <w:proofErr w:type="spellStart"/>
      <w:r>
        <w:rPr>
          <w:rFonts w:ascii="Times New Roman" w:hAnsi="Times New Roman" w:cs="Times New Roman"/>
          <w:sz w:val="28"/>
          <w:szCs w:val="28"/>
        </w:rPr>
        <w:t>ініціюється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закладом освіти та представниками учнівського та учительського колективів. </w:t>
      </w:r>
    </w:p>
    <w:p w14:paraId="4871B720" w14:textId="77777777" w:rsidR="0003092D" w:rsidRPr="0003092D" w:rsidRDefault="0003092D" w:rsidP="00440D06">
      <w:pPr>
        <w:spacing w:line="360" w:lineRule="auto"/>
        <w:ind w:left="357"/>
        <w:rPr>
          <w:rFonts w:ascii="Times New Roman" w:hAnsi="Times New Roman" w:cs="Times New Roman"/>
          <w:sz w:val="28"/>
          <w:szCs w:val="28"/>
        </w:rPr>
      </w:pPr>
    </w:p>
    <w:sectPr w:rsidR="0003092D" w:rsidRPr="0003092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4B1989"/>
    <w:multiLevelType w:val="hybridMultilevel"/>
    <w:tmpl w:val="228CD45C"/>
    <w:lvl w:ilvl="0" w:tplc="A2B215F2">
      <w:start w:val="1"/>
      <w:numFmt w:val="decimal"/>
      <w:lvlText w:val="%1)"/>
      <w:lvlJc w:val="left"/>
      <w:pPr>
        <w:ind w:left="10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4" w:hanging="360"/>
      </w:pPr>
    </w:lvl>
    <w:lvl w:ilvl="2" w:tplc="0419001B" w:tentative="1">
      <w:start w:val="1"/>
      <w:numFmt w:val="lowerRoman"/>
      <w:lvlText w:val="%3."/>
      <w:lvlJc w:val="right"/>
      <w:pPr>
        <w:ind w:left="2514" w:hanging="180"/>
      </w:pPr>
    </w:lvl>
    <w:lvl w:ilvl="3" w:tplc="0419000F" w:tentative="1">
      <w:start w:val="1"/>
      <w:numFmt w:val="decimal"/>
      <w:lvlText w:val="%4."/>
      <w:lvlJc w:val="left"/>
      <w:pPr>
        <w:ind w:left="3234" w:hanging="360"/>
      </w:pPr>
    </w:lvl>
    <w:lvl w:ilvl="4" w:tplc="04190019" w:tentative="1">
      <w:start w:val="1"/>
      <w:numFmt w:val="lowerLetter"/>
      <w:lvlText w:val="%5."/>
      <w:lvlJc w:val="left"/>
      <w:pPr>
        <w:ind w:left="3954" w:hanging="360"/>
      </w:pPr>
    </w:lvl>
    <w:lvl w:ilvl="5" w:tplc="0419001B" w:tentative="1">
      <w:start w:val="1"/>
      <w:numFmt w:val="lowerRoman"/>
      <w:lvlText w:val="%6."/>
      <w:lvlJc w:val="right"/>
      <w:pPr>
        <w:ind w:left="4674" w:hanging="180"/>
      </w:pPr>
    </w:lvl>
    <w:lvl w:ilvl="6" w:tplc="0419000F" w:tentative="1">
      <w:start w:val="1"/>
      <w:numFmt w:val="decimal"/>
      <w:lvlText w:val="%7."/>
      <w:lvlJc w:val="left"/>
      <w:pPr>
        <w:ind w:left="5394" w:hanging="360"/>
      </w:pPr>
    </w:lvl>
    <w:lvl w:ilvl="7" w:tplc="04190019" w:tentative="1">
      <w:start w:val="1"/>
      <w:numFmt w:val="lowerLetter"/>
      <w:lvlText w:val="%8."/>
      <w:lvlJc w:val="left"/>
      <w:pPr>
        <w:ind w:left="6114" w:hanging="360"/>
      </w:pPr>
    </w:lvl>
    <w:lvl w:ilvl="8" w:tplc="0419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1" w15:restartNumberingAfterBreak="0">
    <w:nsid w:val="6CCE625B"/>
    <w:multiLevelType w:val="hybridMultilevel"/>
    <w:tmpl w:val="DE62F7F8"/>
    <w:lvl w:ilvl="0" w:tplc="B214228E">
      <w:start w:val="1"/>
      <w:numFmt w:val="decimal"/>
      <w:lvlText w:val="%1."/>
      <w:lvlJc w:val="left"/>
      <w:pPr>
        <w:ind w:left="4046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0C31"/>
    <w:rsid w:val="0003092D"/>
    <w:rsid w:val="00054D55"/>
    <w:rsid w:val="000A4A98"/>
    <w:rsid w:val="00207224"/>
    <w:rsid w:val="002D0C31"/>
    <w:rsid w:val="002F59FA"/>
    <w:rsid w:val="00407694"/>
    <w:rsid w:val="00440D06"/>
    <w:rsid w:val="00490032"/>
    <w:rsid w:val="005A53FC"/>
    <w:rsid w:val="00610455"/>
    <w:rsid w:val="006970B3"/>
    <w:rsid w:val="007D33BC"/>
    <w:rsid w:val="008B4944"/>
    <w:rsid w:val="009721CF"/>
    <w:rsid w:val="009F5460"/>
    <w:rsid w:val="00BC7080"/>
    <w:rsid w:val="00BC7FDC"/>
    <w:rsid w:val="00C3061E"/>
    <w:rsid w:val="00C443E9"/>
    <w:rsid w:val="00CA3324"/>
    <w:rsid w:val="00CC362C"/>
    <w:rsid w:val="00D65D63"/>
    <w:rsid w:val="00DC3C1A"/>
    <w:rsid w:val="00E025A6"/>
    <w:rsid w:val="00EE7C14"/>
    <w:rsid w:val="00F053BD"/>
    <w:rsid w:val="00FE1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15EAA6"/>
  <w15:chartTrackingRefBased/>
  <w15:docId w15:val="{6AF10546-AA2A-4CCA-8FEE-B10DC7F93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uk-UA"/>
    </w:rPr>
  </w:style>
  <w:style w:type="paragraph" w:styleId="1">
    <w:name w:val="heading 1"/>
    <w:basedOn w:val="a"/>
    <w:next w:val="a"/>
    <w:link w:val="10"/>
    <w:uiPriority w:val="9"/>
    <w:qFormat/>
    <w:rsid w:val="002D0C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D0C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D0C3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D0C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D0C3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D0C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D0C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D0C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D0C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D0C31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uk-UA"/>
    </w:rPr>
  </w:style>
  <w:style w:type="character" w:customStyle="1" w:styleId="20">
    <w:name w:val="Заголовок 2 Знак"/>
    <w:basedOn w:val="a0"/>
    <w:link w:val="2"/>
    <w:uiPriority w:val="9"/>
    <w:semiHidden/>
    <w:rsid w:val="002D0C31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uk-UA"/>
    </w:rPr>
  </w:style>
  <w:style w:type="character" w:customStyle="1" w:styleId="30">
    <w:name w:val="Заголовок 3 Знак"/>
    <w:basedOn w:val="a0"/>
    <w:link w:val="3"/>
    <w:uiPriority w:val="9"/>
    <w:semiHidden/>
    <w:rsid w:val="002D0C31"/>
    <w:rPr>
      <w:rFonts w:eastAsiaTheme="majorEastAsia" w:cstheme="majorBidi"/>
      <w:color w:val="2F5496" w:themeColor="accent1" w:themeShade="BF"/>
      <w:sz w:val="28"/>
      <w:szCs w:val="28"/>
      <w:lang w:val="uk-UA"/>
    </w:rPr>
  </w:style>
  <w:style w:type="character" w:customStyle="1" w:styleId="40">
    <w:name w:val="Заголовок 4 Знак"/>
    <w:basedOn w:val="a0"/>
    <w:link w:val="4"/>
    <w:uiPriority w:val="9"/>
    <w:semiHidden/>
    <w:rsid w:val="002D0C31"/>
    <w:rPr>
      <w:rFonts w:eastAsiaTheme="majorEastAsia" w:cstheme="majorBidi"/>
      <w:i/>
      <w:iCs/>
      <w:color w:val="2F5496" w:themeColor="accent1" w:themeShade="BF"/>
      <w:lang w:val="uk-UA"/>
    </w:rPr>
  </w:style>
  <w:style w:type="character" w:customStyle="1" w:styleId="50">
    <w:name w:val="Заголовок 5 Знак"/>
    <w:basedOn w:val="a0"/>
    <w:link w:val="5"/>
    <w:uiPriority w:val="9"/>
    <w:semiHidden/>
    <w:rsid w:val="002D0C31"/>
    <w:rPr>
      <w:rFonts w:eastAsiaTheme="majorEastAsia" w:cstheme="majorBidi"/>
      <w:color w:val="2F5496" w:themeColor="accent1" w:themeShade="BF"/>
      <w:lang w:val="uk-UA"/>
    </w:rPr>
  </w:style>
  <w:style w:type="character" w:customStyle="1" w:styleId="60">
    <w:name w:val="Заголовок 6 Знак"/>
    <w:basedOn w:val="a0"/>
    <w:link w:val="6"/>
    <w:uiPriority w:val="9"/>
    <w:semiHidden/>
    <w:rsid w:val="002D0C31"/>
    <w:rPr>
      <w:rFonts w:eastAsiaTheme="majorEastAsia" w:cstheme="majorBidi"/>
      <w:i/>
      <w:iCs/>
      <w:color w:val="595959" w:themeColor="text1" w:themeTint="A6"/>
      <w:lang w:val="uk-UA"/>
    </w:rPr>
  </w:style>
  <w:style w:type="character" w:customStyle="1" w:styleId="70">
    <w:name w:val="Заголовок 7 Знак"/>
    <w:basedOn w:val="a0"/>
    <w:link w:val="7"/>
    <w:uiPriority w:val="9"/>
    <w:semiHidden/>
    <w:rsid w:val="002D0C31"/>
    <w:rPr>
      <w:rFonts w:eastAsiaTheme="majorEastAsia" w:cstheme="majorBidi"/>
      <w:color w:val="595959" w:themeColor="text1" w:themeTint="A6"/>
      <w:lang w:val="uk-UA"/>
    </w:rPr>
  </w:style>
  <w:style w:type="character" w:customStyle="1" w:styleId="80">
    <w:name w:val="Заголовок 8 Знак"/>
    <w:basedOn w:val="a0"/>
    <w:link w:val="8"/>
    <w:uiPriority w:val="9"/>
    <w:semiHidden/>
    <w:rsid w:val="002D0C31"/>
    <w:rPr>
      <w:rFonts w:eastAsiaTheme="majorEastAsia" w:cstheme="majorBidi"/>
      <w:i/>
      <w:iCs/>
      <w:color w:val="272727" w:themeColor="text1" w:themeTint="D8"/>
      <w:lang w:val="uk-UA"/>
    </w:rPr>
  </w:style>
  <w:style w:type="character" w:customStyle="1" w:styleId="90">
    <w:name w:val="Заголовок 9 Знак"/>
    <w:basedOn w:val="a0"/>
    <w:link w:val="9"/>
    <w:uiPriority w:val="9"/>
    <w:semiHidden/>
    <w:rsid w:val="002D0C31"/>
    <w:rPr>
      <w:rFonts w:eastAsiaTheme="majorEastAsia" w:cstheme="majorBidi"/>
      <w:color w:val="272727" w:themeColor="text1" w:themeTint="D8"/>
      <w:lang w:val="uk-UA"/>
    </w:rPr>
  </w:style>
  <w:style w:type="paragraph" w:styleId="a3">
    <w:name w:val="Title"/>
    <w:basedOn w:val="a"/>
    <w:next w:val="a"/>
    <w:link w:val="a4"/>
    <w:uiPriority w:val="10"/>
    <w:qFormat/>
    <w:rsid w:val="002D0C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2D0C31"/>
    <w:rPr>
      <w:rFonts w:asciiTheme="majorHAnsi" w:eastAsiaTheme="majorEastAsia" w:hAnsiTheme="majorHAnsi" w:cstheme="majorBidi"/>
      <w:spacing w:val="-10"/>
      <w:kern w:val="28"/>
      <w:sz w:val="56"/>
      <w:szCs w:val="56"/>
      <w:lang w:val="uk-UA"/>
    </w:rPr>
  </w:style>
  <w:style w:type="paragraph" w:styleId="a5">
    <w:name w:val="Subtitle"/>
    <w:basedOn w:val="a"/>
    <w:next w:val="a"/>
    <w:link w:val="a6"/>
    <w:uiPriority w:val="11"/>
    <w:qFormat/>
    <w:rsid w:val="002D0C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D0C31"/>
    <w:rPr>
      <w:rFonts w:eastAsiaTheme="majorEastAsia" w:cstheme="majorBidi"/>
      <w:color w:val="595959" w:themeColor="text1" w:themeTint="A6"/>
      <w:spacing w:val="15"/>
      <w:sz w:val="28"/>
      <w:szCs w:val="28"/>
      <w:lang w:val="uk-UA"/>
    </w:rPr>
  </w:style>
  <w:style w:type="paragraph" w:styleId="21">
    <w:name w:val="Quote"/>
    <w:basedOn w:val="a"/>
    <w:next w:val="a"/>
    <w:link w:val="22"/>
    <w:uiPriority w:val="29"/>
    <w:qFormat/>
    <w:rsid w:val="002D0C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2D0C31"/>
    <w:rPr>
      <w:i/>
      <w:iCs/>
      <w:color w:val="404040" w:themeColor="text1" w:themeTint="BF"/>
      <w:lang w:val="uk-UA"/>
    </w:rPr>
  </w:style>
  <w:style w:type="paragraph" w:styleId="a7">
    <w:name w:val="List Paragraph"/>
    <w:basedOn w:val="a"/>
    <w:uiPriority w:val="34"/>
    <w:qFormat/>
    <w:rsid w:val="002D0C31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2D0C31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D0C3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2D0C31"/>
    <w:rPr>
      <w:i/>
      <w:iCs/>
      <w:color w:val="2F5496" w:themeColor="accent1" w:themeShade="BF"/>
      <w:lang w:val="uk-UA"/>
    </w:rPr>
  </w:style>
  <w:style w:type="character" w:styleId="ab">
    <w:name w:val="Intense Reference"/>
    <w:basedOn w:val="a0"/>
    <w:uiPriority w:val="32"/>
    <w:qFormat/>
    <w:rsid w:val="002D0C31"/>
    <w:rPr>
      <w:b/>
      <w:bCs/>
      <w:smallCaps/>
      <w:color w:val="2F5496" w:themeColor="accent1" w:themeShade="BF"/>
      <w:spacing w:val="5"/>
    </w:rPr>
  </w:style>
  <w:style w:type="paragraph" w:styleId="ac">
    <w:name w:val="Normal (Web)"/>
    <w:basedOn w:val="a"/>
    <w:uiPriority w:val="99"/>
    <w:semiHidden/>
    <w:unhideWhenUsed/>
    <w:rsid w:val="002072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ru-RU"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857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0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56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4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402</Words>
  <Characters>2293</Characters>
  <Application>Microsoft Office Word</Application>
  <DocSecurity>0</DocSecurity>
  <Lines>19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 admin</dc:creator>
  <cp:keywords/>
  <dc:description/>
  <cp:lastModifiedBy>ИРА</cp:lastModifiedBy>
  <cp:revision>2</cp:revision>
  <dcterms:created xsi:type="dcterms:W3CDTF">2025-04-14T06:34:00Z</dcterms:created>
  <dcterms:modified xsi:type="dcterms:W3CDTF">2025-04-14T06:34:00Z</dcterms:modified>
</cp:coreProperties>
</file>