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spacing w:line="360" w:lineRule="auto"/>
        <w:ind w:left="-850.3937007874016" w:right="-891.2598425196836" w:firstLine="420.00000000000006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ТЕЗИ</w:t>
      </w:r>
    </w:p>
    <w:p w:rsidR="00000000" w:rsidDel="00000000" w:rsidP="00000000" w:rsidRDefault="00000000" w:rsidRPr="00000000" w14:paraId="00000002">
      <w:pPr>
        <w:widowControl w:val="1"/>
        <w:spacing w:after="240" w:before="240" w:line="360" w:lineRule="auto"/>
        <w:ind w:firstLine="28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Рівненська мала академія наук учнівської молоді</w:t>
      </w:r>
    </w:p>
    <w:p w:rsidR="00000000" w:rsidDel="00000000" w:rsidP="00000000" w:rsidRDefault="00000000" w:rsidRPr="00000000" w14:paraId="00000003">
      <w:pPr>
        <w:widowControl w:val="1"/>
        <w:spacing w:line="360" w:lineRule="auto"/>
        <w:ind w:left="-992.1259842519685" w:right="-891.2598425196836" w:firstLine="4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Авто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Кузло Катерина Володимирівна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учениця  1</w:t>
      </w:r>
      <m:oMath>
        <m:r>
          <w:rPr>
            <w:rFonts w:ascii="Times New Roman" w:cs="Times New Roman" w:eastAsia="Times New Roman" w:hAnsi="Times New Roman"/>
            <w:sz w:val="28"/>
            <w:szCs w:val="28"/>
          </w:rPr>
          <m:t xml:space="preserve">0</m:t>
        </m:r>
      </m:oMath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класу  Дубровицького  ліцею Дубровицької міської ради Сарненського району Рівненської області.</w:t>
      </w:r>
    </w:p>
    <w:p w:rsidR="00000000" w:rsidDel="00000000" w:rsidP="00000000" w:rsidRDefault="00000000" w:rsidRPr="00000000" w14:paraId="00000004">
      <w:pPr>
        <w:widowControl w:val="1"/>
        <w:spacing w:line="360" w:lineRule="auto"/>
        <w:ind w:left="-850.3937007874016" w:right="-891.2598425196836" w:firstLine="420.00000000000006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Науковий керівник: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Місяйло Лідія Володимирівна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вчитель фізики та астрономії Дубровицького ліцею Дубровицької міської ради, спеціаліст вищої категорії, педагогічне звання “старший вчитель”.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1"/>
        <w:spacing w:line="360" w:lineRule="auto"/>
        <w:ind w:left="-850.3937007874016" w:right="-891.2598425196836" w:firstLine="420.00000000000006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Тема проєкту. Оцінка масштабів еволюції Всесвіту з аналізу спектру наднової SN 2024 muv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spacing w:line="360" w:lineRule="auto"/>
        <w:ind w:left="-850.3937007874016" w:right="-891.2598425196836" w:firstLine="420.00000000000006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Чи можливо знайти відповідь на запитання: «Звідки ми?», «Як виник Всесвіт?», «Чи одні ми у Всесвіті?».</w:t>
      </w:r>
    </w:p>
    <w:p w:rsidR="00000000" w:rsidDel="00000000" w:rsidP="00000000" w:rsidRDefault="00000000" w:rsidRPr="00000000" w14:paraId="00000007">
      <w:pPr>
        <w:widowControl w:val="1"/>
        <w:spacing w:line="360" w:lineRule="auto"/>
        <w:ind w:left="-850.3937007874016" w:right="-891.2598425196836" w:firstLine="420.00000000000006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Вивчення наднових має велике значення для розуміння процесів, що відбуваються у Всесвіті. Завдяки надновим ми можемо вивчати еволюцію зірок, адже Наднові – це кінцева стадія еволюції масивних зірок. Вивчаючи їх, ми отримуємо інформацію про те, як народжуються і помирають зірки.</w:t>
      </w:r>
    </w:p>
    <w:p w:rsidR="00000000" w:rsidDel="00000000" w:rsidP="00000000" w:rsidRDefault="00000000" w:rsidRPr="00000000" w14:paraId="00000008">
      <w:pPr>
        <w:spacing w:line="360" w:lineRule="auto"/>
        <w:ind w:left="-708.6614173228347" w:right="-574.7244094488178" w:firstLine="42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Мета роботи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використовуючи спектр наднової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SN 2024 muv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оцінити хронологічні масштаби еволюції Всесвіту.</w:t>
      </w:r>
    </w:p>
    <w:p w:rsidR="00000000" w:rsidDel="00000000" w:rsidP="00000000" w:rsidRDefault="00000000" w:rsidRPr="00000000" w14:paraId="00000009">
      <w:pPr>
        <w:spacing w:line="360" w:lineRule="auto"/>
        <w:ind w:left="-708.6614173228347" w:right="-574.7244094488178" w:firstLine="42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Об`єкт дослідження: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аналіз теорії випромінювання наднових типу Ia.</w:t>
      </w:r>
    </w:p>
    <w:p w:rsidR="00000000" w:rsidDel="00000000" w:rsidP="00000000" w:rsidRDefault="00000000" w:rsidRPr="00000000" w14:paraId="0000000A">
      <w:pPr>
        <w:spacing w:line="360" w:lineRule="auto"/>
        <w:ind w:left="-708.6614173228347" w:right="-574.7244094488178" w:firstLine="42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Предмет дослідження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спектр наднової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SN 2024 muv.</w:t>
      </w:r>
    </w:p>
    <w:p w:rsidR="00000000" w:rsidDel="00000000" w:rsidP="00000000" w:rsidRDefault="00000000" w:rsidRPr="00000000" w14:paraId="0000000B">
      <w:pPr>
        <w:spacing w:line="360" w:lineRule="auto"/>
        <w:ind w:left="-708.6614173228347" w:right="-574.7244094488178" w:firstLine="42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Завдання дослідження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360" w:lineRule="auto"/>
        <w:ind w:left="-708.6614173228347" w:right="-574.7244094488178" w:firstLine="42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Розглянути короткі відомості про етапи життєдіяльності наднових;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360" w:lineRule="auto"/>
        <w:ind w:left="-708.6614173228347" w:right="-574.7244094488178" w:firstLine="42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Зробити аналіз спектрів та кривих блиску наднових, навести існуючу класифікацію наднових;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360" w:lineRule="auto"/>
        <w:ind w:left="-708.6614173228347" w:right="-574.7244094488178" w:firstLine="42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Дослідити механізми вибуху наднових та розподіл Наднових у Всесвіті;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line="360" w:lineRule="auto"/>
        <w:ind w:left="-708.6614173228347" w:right="-574.7244094488178" w:firstLine="42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Охарактеризувати наднову SN 2024 muv, зробити історичний огляд процесу її відкриття, розміщення та характеристики;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line="360" w:lineRule="auto"/>
        <w:ind w:left="-141.73228346456688" w:right="-574.7244094488178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За аналізом спектру наднової SN 2024 muv розрахувати червоне зміщення та визначити відстань до неї;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line="360" w:lineRule="auto"/>
        <w:ind w:left="-141.73228346456688" w:right="-574.7244094488178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За даними спектру наднової обчислити сталу Хаббла та оцінити “справжній” вік Всесвіту. </w:t>
      </w:r>
    </w:p>
    <w:p w:rsidR="00000000" w:rsidDel="00000000" w:rsidP="00000000" w:rsidRDefault="00000000" w:rsidRPr="00000000" w14:paraId="00000012">
      <w:pPr>
        <w:widowControl w:val="1"/>
        <w:spacing w:after="160" w:line="360" w:lineRule="auto"/>
        <w:ind w:left="-855" w:right="-891.2598425196836" w:firstLine="285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SN 2024 MUV — наднова типу Іа, що вибухнула в добре дослідженій галактиці на відстані, що дозволяє аналізувати космологічне розширення без великих похибок.         Це ідеальний об'єкт для дослідження завдяки стабільній світності, яка дозволяє точно вимірювати відстані. Механізм вибуху — білий карлик у подвійній системі накопичує критичну масу та вибухає, вивільняючи величезну кількість енергії. Залишки вибуху — це хмари газу та пилу, що розширюються. Наднову спостерігали з високою точністю за допомогою потужних телескопів та спектрометрів, що дозволяє аналізувати її на рівні секунд.</w:t>
      </w:r>
    </w:p>
    <w:p w:rsidR="00000000" w:rsidDel="00000000" w:rsidP="00000000" w:rsidRDefault="00000000" w:rsidRPr="00000000" w14:paraId="00000013">
      <w:pPr>
        <w:widowControl w:val="1"/>
        <w:spacing w:after="160" w:line="360" w:lineRule="auto"/>
        <w:ind w:left="-855" w:right="-891.2598425196836" w:firstLine="285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Висновки:</w:t>
      </w:r>
    </w:p>
    <w:p w:rsidR="00000000" w:rsidDel="00000000" w:rsidP="00000000" w:rsidRDefault="00000000" w:rsidRPr="00000000" w14:paraId="00000014">
      <w:pPr>
        <w:widowControl w:val="1"/>
        <w:spacing w:after="160" w:line="360" w:lineRule="auto"/>
        <w:ind w:left="-855" w:right="-891.2598425196836" w:firstLine="285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Враховуючи спектр випромінювання,  можна розрахувати червоне зміщення, що становить </w:t>
      </w:r>
      <m:oMath>
        <m:r>
          <w:rPr>
            <w:rFonts w:ascii="Cambria Math" w:cs="Cambria Math" w:eastAsia="Cambria Math" w:hAnsi="Cambria Math"/>
            <w:sz w:val="28"/>
            <w:szCs w:val="28"/>
          </w:rPr>
          <m:t xml:space="preserve">z</m:t>
        </m:r>
      </m:oMath>
      <w:r w:rsidDel="00000000" w:rsidR="00000000" w:rsidRPr="00000000">
        <w:rPr>
          <w:rFonts w:ascii="Cambria Math" w:cs="Cambria Math" w:eastAsia="Cambria Math" w:hAnsi="Cambria Math"/>
          <w:sz w:val="28"/>
          <w:szCs w:val="28"/>
          <w:rtl w:val="0"/>
        </w:rPr>
        <w:t xml:space="preserve"> =</w:t>
      </w:r>
      <m:oMath>
        <m:r>
          <w:rPr>
            <w:rFonts w:ascii="Cambria Math" w:cs="Cambria Math" w:eastAsia="Cambria Math" w:hAnsi="Cambria Math"/>
            <w:sz w:val="24"/>
            <w:szCs w:val="24"/>
          </w:rPr>
          <m:t xml:space="preserve">0,00465488</m:t>
        </m:r>
      </m:oMath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. Це дозволяє створити детальну картину розподілу галактик у Всесвіті і вивчати його великомасштабну структуру.</w:t>
      </w:r>
    </w:p>
    <w:p w:rsidR="00000000" w:rsidDel="00000000" w:rsidP="00000000" w:rsidRDefault="00000000" w:rsidRPr="00000000" w14:paraId="00000015">
      <w:pPr>
        <w:widowControl w:val="1"/>
        <w:spacing w:after="160" w:line="360" w:lineRule="auto"/>
        <w:ind w:left="-855" w:right="-891.2598425196836" w:firstLine="285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Відстань до SN 2024 muv знаходимо, використовуючи дані про видиму зоряну величину та абсолютну зоряну величину, </w:t>
      </w:r>
      <m:oMath>
        <m:r>
          <w:rPr>
            <w:rFonts w:ascii="Times New Roman" w:cs="Times New Roman" w:eastAsia="Times New Roman" w:hAnsi="Times New Roman"/>
            <w:sz w:val="28"/>
            <w:szCs w:val="28"/>
          </w:rPr>
          <m:t xml:space="preserve"> </m:t>
        </m:r>
        <m:r>
          <w:rPr>
            <w:rFonts w:ascii="Cambria Math" w:cs="Cambria Math" w:eastAsia="Cambria Math" w:hAnsi="Cambria Math"/>
            <w:sz w:val="28"/>
            <w:szCs w:val="28"/>
          </w:rPr>
          <m:t xml:space="preserve">r= 20,415 Мпк</m:t>
        </m:r>
      </m:oMath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 </w:t>
      </w:r>
    </w:p>
    <w:p w:rsidR="00000000" w:rsidDel="00000000" w:rsidP="00000000" w:rsidRDefault="00000000" w:rsidRPr="00000000" w14:paraId="00000016">
      <w:pPr>
        <w:widowControl w:val="1"/>
        <w:shd w:fill="ffffff" w:val="clear"/>
        <w:spacing w:line="360" w:lineRule="auto"/>
        <w:ind w:left="-283.46456692913375" w:right="-891.2598425196836" w:firstLine="425.196850393700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Знаючи величину червоного зміщення у спектрі наднової та відстань до неї знаходимо значення сталої Хаббла: </w:t>
      </w:r>
      <m:oMath>
        <m:sSub>
          <m:sSub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0</m:t>
            </m:r>
          </m:sub>
        </m:sSub>
        <m:r>
          <w:rPr>
            <w:rFonts w:ascii="Cambria Math" w:cs="Cambria Math" w:eastAsia="Cambria Math" w:hAnsi="Cambria Math"/>
            <w:sz w:val="28"/>
            <w:szCs w:val="28"/>
          </w:rPr>
          <m:t xml:space="preserve">=68,36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f>
              <m:fPr>
                <m:ctrlPr>
                  <w:rPr>
                    <w:rFonts w:ascii="Cambria Math" w:cs="Cambria Math" w:eastAsia="Cambria Math" w:hAnsi="Cambria Math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cs="Cambria Math" w:eastAsia="Cambria Math" w:hAnsi="Cambria Math"/>
                    <w:sz w:val="28"/>
                    <w:szCs w:val="28"/>
                  </w:rPr>
                  <m:t xml:space="preserve">км</m:t>
                </m:r>
              </m:num>
              <m:den>
                <m:r>
                  <w:rPr>
                    <w:rFonts w:ascii="Cambria Math" w:cs="Cambria Math" w:eastAsia="Cambria Math" w:hAnsi="Cambria Math"/>
                    <w:sz w:val="28"/>
                    <w:szCs w:val="28"/>
                  </w:rPr>
                  <m:t xml:space="preserve">с</m:t>
                </m:r>
              </m:den>
            </m:f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Мпк</m:t>
            </m:r>
          </m:den>
        </m:f>
      </m:oMath>
      <w:r w:rsidDel="00000000" w:rsidR="00000000" w:rsidRPr="00000000">
        <w:rPr>
          <w:rFonts w:ascii="Cambria Math" w:cs="Cambria Math" w:eastAsia="Cambria Math" w:hAnsi="Cambria Math"/>
          <w:sz w:val="28"/>
          <w:szCs w:val="28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1"/>
        <w:spacing w:line="360" w:lineRule="auto"/>
        <w:ind w:left="-283.46456692913375" w:right="-891.2598425196836" w:firstLine="425.1968503937007"/>
        <w:jc w:val="center"/>
        <w:rPr>
          <w:rFonts w:ascii="Cambria Math" w:cs="Cambria Math" w:eastAsia="Cambria Math" w:hAnsi="Cambria Math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 основі числових даних сталої Хаббла можна оцінити вік Всесвіту. Під віком Всесвіту будемо розуміти час, що минув з моменту появи Всесвіту, тобто з моменту Великого вибуху. Час Хаббла просто визначається як обернена величина до постійної Хаббла: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 </w:t>
      </w:r>
      <m:oMath>
        <m:sSub>
          <m:sSub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t</m:t>
            </m:r>
          </m:e>
          <m:sub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H</m:t>
            </m:r>
          </m:sub>
        </m:sSub>
        <m:r>
          <w:rPr>
            <w:rFonts w:ascii="Cambria Math" w:cs="Cambria Math" w:eastAsia="Cambria Math" w:hAnsi="Cambria Math"/>
            <w:sz w:val="28"/>
            <w:szCs w:val="28"/>
          </w:rPr>
          <m:t xml:space="preserve">=45,0556∙</m:t>
        </m:r>
        <m:sSup>
          <m:sSup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sSupPr>
          <m:e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10</m:t>
            </m:r>
          </m:e>
          <m:sup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16</m:t>
            </m:r>
          </m:sup>
        </m:sSup>
        <m:r>
          <w:rPr>
            <w:rFonts w:ascii="Cambria Math" w:cs="Cambria Math" w:eastAsia="Cambria Math" w:hAnsi="Cambria Math"/>
            <w:sz w:val="28"/>
            <w:szCs w:val="28"/>
          </w:rPr>
          <m:t xml:space="preserve">с.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1"/>
        <w:spacing w:line="360" w:lineRule="auto"/>
        <w:ind w:left="-420" w:right="-891.2598425196836" w:firstLine="420"/>
        <w:jc w:val="center"/>
        <w:rPr>
          <w:rFonts w:ascii="Cambria Math" w:cs="Cambria Math" w:eastAsia="Cambria Math" w:hAnsi="Cambria Math"/>
          <w:sz w:val="28"/>
          <w:szCs w:val="28"/>
        </w:rPr>
      </w:pPr>
      <m:oMath>
        <m:sSub>
          <m:sSub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t</m:t>
            </m:r>
          </m:e>
          <m:sub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H</m:t>
            </m:r>
          </m:sub>
        </m:sSub>
        <m:r>
          <w:rPr>
            <w:rFonts w:ascii="Cambria Math" w:cs="Cambria Math" w:eastAsia="Cambria Math" w:hAnsi="Cambria Math"/>
            <w:sz w:val="28"/>
            <w:szCs w:val="28"/>
          </w:rPr>
          <m:t xml:space="preserve">=14,28</m:t>
        </m:r>
        <m:sSup>
          <m:sSup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sSupPr>
          <m:e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∙10</m:t>
            </m:r>
          </m:e>
          <m:sup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9</m:t>
            </m:r>
          </m:sup>
        </m:sSup>
        <m:r>
          <w:rPr>
            <w:rFonts w:ascii="Cambria Math" w:cs="Cambria Math" w:eastAsia="Cambria Math" w:hAnsi="Cambria Math"/>
            <w:sz w:val="28"/>
            <w:szCs w:val="28"/>
          </w:rPr>
          <m:t xml:space="preserve">років.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1"/>
        <w:spacing w:line="360" w:lineRule="auto"/>
        <w:ind w:left="-283.46456692913375" w:right="-891.2598425196836" w:firstLine="425.196850393700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"Фрідманівський час" - теоретичний корелятор "хабблівського часу", який передає "справжній" вік Всесвіту, тобто реальну тривалість космологічного розширення, що спостерігається сьогодні:</w:t>
      </w:r>
    </w:p>
    <w:p w:rsidR="00000000" w:rsidDel="00000000" w:rsidP="00000000" w:rsidRDefault="00000000" w:rsidRPr="00000000" w14:paraId="0000001A">
      <w:pPr>
        <w:widowControl w:val="1"/>
        <w:shd w:fill="ffffff" w:val="clear"/>
        <w:spacing w:line="360" w:lineRule="auto"/>
        <w:ind w:left="-283.46456692913375" w:right="-891.2598425196836" w:firstLine="425.1968503937007"/>
        <w:jc w:val="center"/>
        <w:rPr>
          <w:rFonts w:ascii="Cambria Math" w:cs="Cambria Math" w:eastAsia="Cambria Math" w:hAnsi="Cambria Math"/>
          <w:sz w:val="28"/>
          <w:szCs w:val="28"/>
          <w:u w:val="single"/>
        </w:rPr>
      </w:pPr>
      <m:oMath>
        <m:sSub>
          <m:sSub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τ=</m:t>
            </m:r>
          </m:e>
          <m:sub/>
        </m:sSub>
        <m:r>
          <w:rPr>
            <w:rFonts w:ascii="Cambria Math" w:cs="Cambria Math" w:eastAsia="Cambria Math" w:hAnsi="Cambria Math"/>
            <w:sz w:val="28"/>
            <w:szCs w:val="28"/>
            <w:u w:val="single"/>
          </w:rPr>
          <m:t xml:space="preserve">12,138 млрд. років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1"/>
        <w:shd w:fill="ffffff" w:val="clear"/>
        <w:spacing w:line="360" w:lineRule="auto"/>
        <w:ind w:left="-283.46456692913375" w:right="-891.2598425196836" w:firstLine="0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Вивчення наднових допомогло виявити, що Всесвіт розширюється з прискоренням. Це відкриття вказує на існування темної енергії, однієї з найбільших загадок сучасної космології.</w:t>
      </w:r>
    </w:p>
    <w:p w:rsidR="00000000" w:rsidDel="00000000" w:rsidP="00000000" w:rsidRDefault="00000000" w:rsidRPr="00000000" w14:paraId="0000001C">
      <w:pPr>
        <w:widowControl w:val="1"/>
        <w:spacing w:line="360" w:lineRule="auto"/>
        <w:ind w:left="-850.3937007874016" w:right="-891.2598425196836" w:firstLine="420.00000000000006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542.7165354330737" w:top="283.46456692913387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mbria Math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