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A427BC" w14:textId="77777777" w:rsidR="003F12E0" w:rsidRPr="003F12E0" w:rsidRDefault="003F12E0" w:rsidP="003F12E0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" w:eastAsia="uk-UA"/>
        </w:rPr>
      </w:pPr>
      <w:r w:rsidRPr="003F12E0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>Всеукраїнський інтерактивний конкурс "МАН-Юніор Дослідник".</w:t>
      </w:r>
    </w:p>
    <w:p w14:paraId="039512B8" w14:textId="77777777" w:rsidR="003F12E0" w:rsidRPr="003F12E0" w:rsidRDefault="003F12E0" w:rsidP="003F12E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" w:eastAsia="uk-UA"/>
        </w:rPr>
      </w:pP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 xml:space="preserve">Тема Проекту :   ”Донець-селище газовиків”. </w:t>
      </w:r>
    </w:p>
    <w:p w14:paraId="08FBD1E6" w14:textId="77777777" w:rsidR="003F12E0" w:rsidRPr="003F12E0" w:rsidRDefault="003F12E0" w:rsidP="003F12E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" w:eastAsia="uk-UA"/>
        </w:rPr>
      </w:pP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 xml:space="preserve"> Копил Дмитро Дмитрович.</w:t>
      </w:r>
    </w:p>
    <w:p w14:paraId="3FB008BF" w14:textId="77777777" w:rsidR="003F12E0" w:rsidRPr="003F12E0" w:rsidRDefault="003F12E0" w:rsidP="003F12E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" w:eastAsia="uk-UA"/>
        </w:rPr>
      </w:pP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>Донецький ліцей №2 Ізюмського району Харківської області. 8-клас.</w:t>
      </w:r>
    </w:p>
    <w:p w14:paraId="5F4C56F5" w14:textId="77777777" w:rsidR="003F12E0" w:rsidRPr="003F12E0" w:rsidRDefault="003F12E0" w:rsidP="003F12E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" w:eastAsia="uk-UA"/>
        </w:rPr>
      </w:pP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>Комунальний заклад «Харківська обласна Мала академія наук Харківської обласної ради»</w:t>
      </w:r>
    </w:p>
    <w:p w14:paraId="0EB0F177" w14:textId="3A031D99" w:rsidR="003F12E0" w:rsidRPr="003F12E0" w:rsidRDefault="003F12E0" w:rsidP="003F12E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" w:eastAsia="uk-UA"/>
        </w:rPr>
      </w:pP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 xml:space="preserve">  Селище Донець,</w:t>
      </w:r>
      <w:r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 xml:space="preserve"> </w:t>
      </w: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>Ізюмського району Харківської області.</w:t>
      </w:r>
    </w:p>
    <w:p w14:paraId="0B52C775" w14:textId="1AAAA02D" w:rsidR="003F12E0" w:rsidRPr="00B2066A" w:rsidRDefault="003F12E0" w:rsidP="00B2066A">
      <w:pPr>
        <w:spacing w:after="0" w:line="360" w:lineRule="auto"/>
        <w:rPr>
          <w:rStyle w:val="a4"/>
          <w:rFonts w:ascii="Times New Roman" w:eastAsia="Times New Roman" w:hAnsi="Times New Roman" w:cs="Times New Roman"/>
          <w:b w:val="0"/>
          <w:bCs w:val="0"/>
          <w:sz w:val="28"/>
          <w:szCs w:val="28"/>
          <w:lang w:val="uk" w:eastAsia="uk-UA"/>
        </w:rPr>
      </w:pP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 xml:space="preserve"> Керівник </w:t>
      </w:r>
      <w:proofErr w:type="spellStart"/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>проєкту</w:t>
      </w:r>
      <w:proofErr w:type="spellEnd"/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>-Ковальова Тамара Іванівна,</w:t>
      </w:r>
      <w:r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 xml:space="preserve"> </w:t>
      </w:r>
      <w:r w:rsidRPr="003F12E0">
        <w:rPr>
          <w:rFonts w:ascii="Times New Roman" w:eastAsia="Times New Roman" w:hAnsi="Times New Roman" w:cs="Times New Roman"/>
          <w:sz w:val="28"/>
          <w:szCs w:val="28"/>
          <w:lang w:val="uk" w:eastAsia="uk-UA"/>
        </w:rPr>
        <w:t>вчитель історії.</w:t>
      </w:r>
    </w:p>
    <w:p w14:paraId="772045EC" w14:textId="06732B5A" w:rsidR="003A4C5F" w:rsidRPr="003F12E0" w:rsidRDefault="003A4C5F" w:rsidP="003F12E0">
      <w:pPr>
        <w:rPr>
          <w:rFonts w:ascii="Times New Roman" w:hAnsi="Times New Roman" w:cs="Times New Roman"/>
        </w:rPr>
      </w:pPr>
      <w:r w:rsidRPr="003F12E0">
        <w:rPr>
          <w:rStyle w:val="a4"/>
          <w:rFonts w:ascii="Times New Roman" w:hAnsi="Times New Roman" w:cs="Times New Roman"/>
          <w:sz w:val="28"/>
          <w:szCs w:val="28"/>
        </w:rPr>
        <w:t>Мета дослідження:</w:t>
      </w:r>
    </w:p>
    <w:p w14:paraId="2C275636" w14:textId="77777777" w:rsidR="003A4C5F" w:rsidRPr="003F12E0" w:rsidRDefault="003A4C5F" w:rsidP="003A4C5F">
      <w:pPr>
        <w:pStyle w:val="a3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3F12E0">
        <w:rPr>
          <w:sz w:val="28"/>
          <w:szCs w:val="28"/>
        </w:rPr>
        <w:t>Вивчення історії заснування, розвитку та ключових подій селища Донець.</w:t>
      </w:r>
    </w:p>
    <w:p w14:paraId="7C23299C" w14:textId="77777777" w:rsidR="003A4C5F" w:rsidRPr="003F12E0" w:rsidRDefault="003A4C5F" w:rsidP="003A4C5F">
      <w:pPr>
        <w:pStyle w:val="a3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3F12E0">
        <w:rPr>
          <w:sz w:val="28"/>
          <w:szCs w:val="28"/>
        </w:rPr>
        <w:t>Аналіз природних умов, рельєфу, водойм та корисних копалин.</w:t>
      </w:r>
    </w:p>
    <w:p w14:paraId="6C003743" w14:textId="77777777" w:rsidR="003A4C5F" w:rsidRPr="003A4C5F" w:rsidRDefault="003A4C5F" w:rsidP="003A4C5F">
      <w:pPr>
        <w:pStyle w:val="a3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3F12E0">
        <w:rPr>
          <w:sz w:val="28"/>
          <w:szCs w:val="28"/>
        </w:rPr>
        <w:t>Виявлення цікавих місць, пам’яток, можливостей для розвитку туризму.</w:t>
      </w:r>
    </w:p>
    <w:p w14:paraId="5F54ED44" w14:textId="77777777" w:rsidR="003A4C5F" w:rsidRPr="003F12E0" w:rsidRDefault="003A4C5F" w:rsidP="003A4C5F">
      <w:pPr>
        <w:pStyle w:val="a3"/>
        <w:spacing w:line="360" w:lineRule="auto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t>Основна частина</w:t>
      </w:r>
    </w:p>
    <w:p w14:paraId="581F2125" w14:textId="5D495C52" w:rsidR="003A4C5F" w:rsidRPr="003F12E0" w:rsidRDefault="003A4C5F" w:rsidP="003A4C5F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t xml:space="preserve">Відкриття </w:t>
      </w:r>
      <w:proofErr w:type="spellStart"/>
      <w:r w:rsidRPr="003F12E0">
        <w:rPr>
          <w:rStyle w:val="a4"/>
          <w:sz w:val="28"/>
          <w:szCs w:val="28"/>
        </w:rPr>
        <w:t>Шебелинського</w:t>
      </w:r>
      <w:proofErr w:type="spellEnd"/>
      <w:r w:rsidRPr="003F12E0">
        <w:rPr>
          <w:rStyle w:val="a4"/>
          <w:sz w:val="28"/>
          <w:szCs w:val="28"/>
        </w:rPr>
        <w:t xml:space="preserve"> газового родовища</w:t>
      </w:r>
      <w:r w:rsidR="003F12E0">
        <w:rPr>
          <w:rStyle w:val="a4"/>
          <w:sz w:val="28"/>
          <w:szCs w:val="28"/>
        </w:rPr>
        <w:t>.</w:t>
      </w:r>
      <w:r w:rsidRPr="003F12E0">
        <w:rPr>
          <w:sz w:val="28"/>
          <w:szCs w:val="28"/>
        </w:rPr>
        <w:t xml:space="preserve"> 3 травня 1950 року пробурена перша газова свердловина, що стало початком розвитку газовидобувної галузі. 14 червня 1956 року офіційно створено </w:t>
      </w:r>
      <w:proofErr w:type="spellStart"/>
      <w:r w:rsidRPr="003F12E0">
        <w:rPr>
          <w:sz w:val="28"/>
          <w:szCs w:val="28"/>
        </w:rPr>
        <w:t>Шебелинський</w:t>
      </w:r>
      <w:proofErr w:type="spellEnd"/>
      <w:r w:rsidRPr="003F12E0">
        <w:rPr>
          <w:sz w:val="28"/>
          <w:szCs w:val="28"/>
        </w:rPr>
        <w:t xml:space="preserve"> газопромисел. Виникла потреба у житлі для робітників.</w:t>
      </w:r>
    </w:p>
    <w:p w14:paraId="3D47614F" w14:textId="215F3A39" w:rsidR="003A4C5F" w:rsidRPr="003F12E0" w:rsidRDefault="003A4C5F" w:rsidP="003A4C5F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t>Заснування селища</w:t>
      </w:r>
      <w:r w:rsidR="003F12E0">
        <w:rPr>
          <w:rStyle w:val="a4"/>
          <w:sz w:val="28"/>
          <w:szCs w:val="28"/>
        </w:rPr>
        <w:t>.</w:t>
      </w:r>
      <w:r w:rsidRPr="003F12E0">
        <w:rPr>
          <w:sz w:val="28"/>
          <w:szCs w:val="28"/>
        </w:rPr>
        <w:t xml:space="preserve"> 5 травня 1956 року розпочалося будівництво селища Червоний Донець. У 1959 році воно отримало статус селища міського типу. 2016 року перейменоване на Донець. Після адміністративної реформи 2020 року стало центром об'єднаної громади.</w:t>
      </w:r>
    </w:p>
    <w:p w14:paraId="766CD782" w14:textId="60651839" w:rsidR="003A4C5F" w:rsidRPr="003F12E0" w:rsidRDefault="003A4C5F" w:rsidP="003A4C5F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t>Географічне розташування</w:t>
      </w:r>
      <w:r w:rsidR="003F12E0">
        <w:rPr>
          <w:rStyle w:val="a4"/>
          <w:sz w:val="28"/>
          <w:szCs w:val="28"/>
        </w:rPr>
        <w:t>.</w:t>
      </w:r>
      <w:r w:rsidRPr="003F12E0">
        <w:rPr>
          <w:sz w:val="28"/>
          <w:szCs w:val="28"/>
        </w:rPr>
        <w:t xml:space="preserve"> Селище розташоване на правому березі річки Сіверський Донець, поблизу річки Шебелинка та озера Лиман. Оточене мішаними лісами, Андріївським бором та урочищем </w:t>
      </w:r>
      <w:proofErr w:type="spellStart"/>
      <w:r w:rsidRPr="003F12E0">
        <w:rPr>
          <w:sz w:val="28"/>
          <w:szCs w:val="28"/>
        </w:rPr>
        <w:t>Тюндик</w:t>
      </w:r>
      <w:proofErr w:type="spellEnd"/>
      <w:r w:rsidRPr="003F12E0">
        <w:rPr>
          <w:sz w:val="28"/>
          <w:szCs w:val="28"/>
        </w:rPr>
        <w:t>.</w:t>
      </w:r>
    </w:p>
    <w:p w14:paraId="103E3B59" w14:textId="032C9537" w:rsidR="00E64EC4" w:rsidRPr="003F12E0" w:rsidRDefault="003F12E0" w:rsidP="00E64EC4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proofErr w:type="spellStart"/>
      <w:r>
        <w:rPr>
          <w:rStyle w:val="a4"/>
          <w:sz w:val="28"/>
          <w:szCs w:val="28"/>
        </w:rPr>
        <w:t>Містотворче</w:t>
      </w:r>
      <w:proofErr w:type="spellEnd"/>
      <w:r w:rsidR="00E64EC4" w:rsidRPr="003F12E0">
        <w:rPr>
          <w:rStyle w:val="a4"/>
          <w:sz w:val="28"/>
          <w:szCs w:val="28"/>
        </w:rPr>
        <w:t xml:space="preserve"> підприємство</w:t>
      </w:r>
      <w:r>
        <w:rPr>
          <w:rStyle w:val="a4"/>
          <w:sz w:val="28"/>
          <w:szCs w:val="28"/>
        </w:rPr>
        <w:t>.</w:t>
      </w:r>
      <w:r w:rsidR="00E64EC4" w:rsidRPr="003F12E0">
        <w:rPr>
          <w:sz w:val="28"/>
          <w:szCs w:val="28"/>
        </w:rPr>
        <w:t xml:space="preserve"> Головне підприємство – газопромислове управління "</w:t>
      </w:r>
      <w:proofErr w:type="spellStart"/>
      <w:r w:rsidR="00E64EC4" w:rsidRPr="003F12E0">
        <w:rPr>
          <w:sz w:val="28"/>
          <w:szCs w:val="28"/>
        </w:rPr>
        <w:t>Шебелинкагазвидобування</w:t>
      </w:r>
      <w:proofErr w:type="spellEnd"/>
      <w:r w:rsidR="00E64EC4" w:rsidRPr="003F12E0">
        <w:rPr>
          <w:sz w:val="28"/>
          <w:szCs w:val="28"/>
        </w:rPr>
        <w:t>". Воно сприяло розвитку селища, будівництву інфраструктури та створенню пам’ятних місць.</w:t>
      </w:r>
    </w:p>
    <w:p w14:paraId="48947ED4" w14:textId="7F99F7D8" w:rsidR="003A4C5F" w:rsidRPr="003F12E0" w:rsidRDefault="003A4C5F" w:rsidP="003A4C5F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lastRenderedPageBreak/>
        <w:t>Розбудова</w:t>
      </w:r>
      <w:r w:rsidR="003F12E0">
        <w:rPr>
          <w:rStyle w:val="a4"/>
          <w:sz w:val="28"/>
          <w:szCs w:val="28"/>
        </w:rPr>
        <w:t>.</w:t>
      </w:r>
      <w:r w:rsidRPr="003F12E0">
        <w:rPr>
          <w:sz w:val="28"/>
          <w:szCs w:val="28"/>
        </w:rPr>
        <w:t xml:space="preserve"> Селище має глибокі історичні корені, активно розвивалося, особливо після відкриття газового родовища. Було створено соціальну інфраструктуру: житло, школи, культурні та спортивні заклади.</w:t>
      </w:r>
    </w:p>
    <w:p w14:paraId="36FB93AF" w14:textId="50C60B5C" w:rsidR="003A4C5F" w:rsidRPr="003F12E0" w:rsidRDefault="003A4C5F" w:rsidP="003A4C5F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t>Перейменування вулиць</w:t>
      </w:r>
      <w:r w:rsidR="003F12E0">
        <w:rPr>
          <w:rStyle w:val="a4"/>
          <w:sz w:val="28"/>
          <w:szCs w:val="28"/>
        </w:rPr>
        <w:t>.</w:t>
      </w:r>
      <w:r w:rsidRPr="003F12E0">
        <w:rPr>
          <w:sz w:val="28"/>
          <w:szCs w:val="28"/>
        </w:rPr>
        <w:t xml:space="preserve"> Відповідно до законів про декомунізацію та деколонізацію, у селищі відбулося перейменування топонімічних об’єктів.</w:t>
      </w:r>
    </w:p>
    <w:p w14:paraId="6C5D6BE0" w14:textId="58AEA5DB" w:rsidR="003A4C5F" w:rsidRPr="003F12E0" w:rsidRDefault="003A4C5F" w:rsidP="003A4C5F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t>Музей у ліцеї</w:t>
      </w:r>
      <w:r w:rsidR="003F12E0">
        <w:rPr>
          <w:rStyle w:val="a4"/>
          <w:sz w:val="28"/>
          <w:szCs w:val="28"/>
        </w:rPr>
        <w:t>.</w:t>
      </w:r>
      <w:r w:rsidRPr="003F12E0">
        <w:rPr>
          <w:sz w:val="28"/>
          <w:szCs w:val="28"/>
        </w:rPr>
        <w:t xml:space="preserve"> У 1985 році відкрито Залу Бойової слави, що згодом стала шкільним музеєм, який співпрацює з місцевими установами.</w:t>
      </w:r>
    </w:p>
    <w:p w14:paraId="57005F45" w14:textId="3F1DAFCE" w:rsidR="003A4C5F" w:rsidRPr="003F12E0" w:rsidRDefault="003A4C5F" w:rsidP="003A4C5F">
      <w:pPr>
        <w:pStyle w:val="a3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t>Пункти незламності</w:t>
      </w:r>
      <w:r w:rsidR="003F12E0">
        <w:rPr>
          <w:rStyle w:val="a4"/>
          <w:sz w:val="28"/>
          <w:szCs w:val="28"/>
        </w:rPr>
        <w:t>.</w:t>
      </w:r>
      <w:r w:rsidRPr="003F12E0">
        <w:rPr>
          <w:sz w:val="28"/>
          <w:szCs w:val="28"/>
        </w:rPr>
        <w:t xml:space="preserve"> У зв’язку з війною з Росією, у селищі створено "Пункти незламності" для забезпечення жителів базовими потребами.</w:t>
      </w:r>
    </w:p>
    <w:p w14:paraId="1AC6F719" w14:textId="708D1170" w:rsidR="006756D3" w:rsidRPr="006756D3" w:rsidRDefault="003A4C5F" w:rsidP="006756D3">
      <w:pPr>
        <w:pStyle w:val="a3"/>
        <w:rPr>
          <w:sz w:val="28"/>
          <w:szCs w:val="28"/>
        </w:rPr>
      </w:pPr>
      <w:r w:rsidRPr="003F12E0">
        <w:rPr>
          <w:rStyle w:val="a4"/>
          <w:sz w:val="28"/>
          <w:szCs w:val="28"/>
        </w:rPr>
        <w:t>Висновок</w:t>
      </w:r>
      <w:r w:rsidR="003F12E0">
        <w:rPr>
          <w:rStyle w:val="a4"/>
          <w:sz w:val="28"/>
          <w:szCs w:val="28"/>
        </w:rPr>
        <w:t>.</w:t>
      </w:r>
      <w:r w:rsidRPr="003F12E0">
        <w:rPr>
          <w:sz w:val="28"/>
          <w:szCs w:val="28"/>
        </w:rPr>
        <w:t xml:space="preserve"> Селище Донець тісно пов’язане з газовидобувною галуззю Україн</w:t>
      </w:r>
      <w:r w:rsidR="003F12E0">
        <w:rPr>
          <w:sz w:val="28"/>
          <w:szCs w:val="28"/>
        </w:rPr>
        <w:t xml:space="preserve">и, </w:t>
      </w:r>
      <w:r w:rsidRPr="003F12E0">
        <w:rPr>
          <w:sz w:val="28"/>
          <w:szCs w:val="28"/>
        </w:rPr>
        <w:t xml:space="preserve"> з </w:t>
      </w:r>
      <w:proofErr w:type="spellStart"/>
      <w:r w:rsidRPr="003F12E0">
        <w:rPr>
          <w:sz w:val="28"/>
          <w:szCs w:val="28"/>
        </w:rPr>
        <w:t>Шебелинським</w:t>
      </w:r>
      <w:proofErr w:type="spellEnd"/>
      <w:r w:rsidRPr="003F12E0">
        <w:rPr>
          <w:sz w:val="28"/>
          <w:szCs w:val="28"/>
        </w:rPr>
        <w:t xml:space="preserve"> газовим родовищем. Від </w:t>
      </w:r>
      <w:proofErr w:type="spellStart"/>
      <w:r w:rsidRPr="003F12E0">
        <w:rPr>
          <w:sz w:val="28"/>
          <w:szCs w:val="28"/>
        </w:rPr>
        <w:t>хутора</w:t>
      </w:r>
      <w:proofErr w:type="spellEnd"/>
      <w:r w:rsidRPr="003F12E0">
        <w:rPr>
          <w:sz w:val="28"/>
          <w:szCs w:val="28"/>
        </w:rPr>
        <w:t xml:space="preserve"> воно перетворилося на розвинене поселення з важливою промисловою та адміністративною роллю</w:t>
      </w:r>
      <w:r w:rsidR="006756D3">
        <w:rPr>
          <w:sz w:val="28"/>
          <w:szCs w:val="28"/>
        </w:rPr>
        <w:t>, Донецька ОТГ-</w:t>
      </w:r>
      <w:r w:rsidR="006756D3" w:rsidRPr="00B2066A">
        <w:rPr>
          <w:sz w:val="28"/>
          <w:szCs w:val="28"/>
        </w:rPr>
        <w:t>одна з найбагатших селищних громад в країні яка знаходиться в Харківській області.</w:t>
      </w:r>
    </w:p>
    <w:p w14:paraId="76E9876B" w14:textId="77777777" w:rsidR="00A474E0" w:rsidRPr="00A474E0" w:rsidRDefault="00A474E0" w:rsidP="00A474E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uk-UA"/>
        </w:rPr>
      </w:pPr>
      <w:hyperlink r:id="rId5" w:history="1">
        <w:r w:rsidRPr="00A474E0"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  <w:lang w:eastAsia="uk-UA"/>
          </w:rPr>
          <w:t xml:space="preserve">  Пос</w:t>
        </w:r>
        <w:bookmarkStart w:id="0" w:name="_GoBack"/>
        <w:bookmarkEnd w:id="0"/>
        <w:r w:rsidRPr="00A474E0"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  <w:lang w:eastAsia="uk-UA"/>
          </w:rPr>
          <w:t xml:space="preserve">илання на </w:t>
        </w:r>
        <w:proofErr w:type="spellStart"/>
        <w:r w:rsidRPr="00A474E0"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  <w:lang w:eastAsia="uk-UA"/>
          </w:rPr>
          <w:t>Вікіпедію</w:t>
        </w:r>
        <w:proofErr w:type="spellEnd"/>
      </w:hyperlink>
    </w:p>
    <w:p w14:paraId="77FD180B" w14:textId="77777777" w:rsidR="00A474E0" w:rsidRPr="00A474E0" w:rsidRDefault="00A474E0" w:rsidP="00A474E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uk-UA"/>
        </w:rPr>
      </w:pPr>
      <w:hyperlink r:id="rId6" w:history="1">
        <w:r w:rsidRPr="00A474E0">
          <w:rPr>
            <w:rFonts w:ascii="Times New Roman" w:eastAsia="Times New Roman" w:hAnsi="Times New Roman" w:cs="Times New Roman"/>
            <w:color w:val="1155CC"/>
            <w:sz w:val="28"/>
            <w:szCs w:val="28"/>
            <w:highlight w:val="white"/>
            <w:u w:val="single"/>
            <w:lang w:eastAsia="uk-UA"/>
          </w:rPr>
          <w:t>Атлас родовищ нафти і газу України</w:t>
        </w:r>
      </w:hyperlink>
      <w:r w:rsidRPr="00A474E0">
        <w:rPr>
          <w:rFonts w:ascii="Times New Roman" w:eastAsia="Times New Roman" w:hAnsi="Times New Roman" w:cs="Times New Roman"/>
          <w:color w:val="222222"/>
          <w:sz w:val="28"/>
          <w:szCs w:val="28"/>
          <w:lang w:eastAsia="uk-UA"/>
        </w:rPr>
        <w:t xml:space="preserve"> </w:t>
      </w:r>
    </w:p>
    <w:p w14:paraId="439047B8" w14:textId="77777777" w:rsidR="00A474E0" w:rsidRPr="00A474E0" w:rsidRDefault="00A474E0" w:rsidP="00A474E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uk-UA"/>
        </w:rPr>
      </w:pPr>
      <w:hyperlink r:id="rId7" w:history="1">
        <w:r w:rsidRPr="00A474E0"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  <w:lang w:eastAsia="uk-UA"/>
          </w:rPr>
          <w:t xml:space="preserve">НОВІ НАПРЯМИ ДОСЛІДЖЕНЬ </w:t>
        </w:r>
      </w:hyperlink>
    </w:p>
    <w:bookmarkStart w:id="1" w:name="_xd0f99pvm2rr"/>
    <w:bookmarkEnd w:id="1"/>
    <w:p w14:paraId="111C4313" w14:textId="77777777" w:rsidR="00A474E0" w:rsidRPr="00A474E0" w:rsidRDefault="00A474E0" w:rsidP="00A474E0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color w:val="212121"/>
          <w:sz w:val="28"/>
          <w:szCs w:val="28"/>
          <w:lang w:eastAsia="uk-UA"/>
        </w:rPr>
      </w:pP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fldChar w:fldCharType="begin"/>
      </w: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instrText xml:space="preserve"> HYPERLINK "https://uk.wikipedia.org/wiki/%D0%94%D0%BE%D0%BD%D0%B5%D1%86%D1%8C_%28%D0%86%D0%B7%D1%8E%D0%BC%D1%81%D1%8C%D0%BA%D0%B8%D0%B9_%D1%80%D0%B0%D0%B9%D0%BE%D0%BD%29" </w:instrText>
      </w: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fldChar w:fldCharType="separate"/>
      </w: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t>Донець (Ізюмський район)</w:t>
      </w: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fldChar w:fldCharType="end"/>
      </w:r>
    </w:p>
    <w:bookmarkStart w:id="2" w:name="_cgic98mvldaz"/>
    <w:bookmarkEnd w:id="2"/>
    <w:p w14:paraId="0445F298" w14:textId="77777777" w:rsidR="00A474E0" w:rsidRPr="00A474E0" w:rsidRDefault="00A474E0" w:rsidP="00A474E0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</w:pP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fldChar w:fldCharType="begin"/>
      </w: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instrText xml:space="preserve"> HYPERLINK "https://mista.ua/%D0%A3%D0%BA%D1%80%D0%B0%D1%97%D0%BD%D0%B0/%D0%A5%D0%B0%D1%80%D0%BA%D1%96%D0%B2%D1%81%D1%8C%D0%BA%D0%B0_%D0%BE%D0%B1%D0%BB%D0%B0%D1%81%D1%82%D1%8C/%D0%86%D0%B7%D1%8E%D0%BC%D1%81%D1%8C%D0%BA%D0%B8%D0%B9_%D1%80%D0%B0%D0%B9%D0%BE%D0%BD/%D0%A7%D0%B5%D1%80%D0%B2%D0%BE%D0%BD%D0%B8%D0%B9_%D0%94%D0%BE%D0%BD%D0%B5%D1%86%D1%8C" </w:instrText>
      </w: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fldChar w:fldCharType="separate"/>
      </w: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t>Сайт селища Донець</w:t>
      </w:r>
      <w:r w:rsidRPr="00A474E0"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  <w:fldChar w:fldCharType="end"/>
      </w:r>
    </w:p>
    <w:p w14:paraId="0A7857A9" w14:textId="77777777" w:rsidR="00A474E0" w:rsidRPr="00A474E0" w:rsidRDefault="00A474E0" w:rsidP="00A474E0">
      <w:pPr>
        <w:shd w:val="clear" w:color="auto" w:fill="FFFFFF"/>
        <w:spacing w:after="0" w:line="360" w:lineRule="auto"/>
        <w:outlineLvl w:val="0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</w:pPr>
      <w:hyperlink r:id="rId8" w:history="1">
        <w:r w:rsidRPr="00A474E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uk-UA"/>
          </w:rPr>
          <w:t>Відео про селище</w:t>
        </w:r>
      </w:hyperlink>
    </w:p>
    <w:p w14:paraId="45C7A8D7" w14:textId="77777777" w:rsidR="00A474E0" w:rsidRPr="00A474E0" w:rsidRDefault="00A474E0" w:rsidP="00A474E0">
      <w:pPr>
        <w:spacing w:line="256" w:lineRule="auto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</w:pPr>
      <w:hyperlink r:id="rId9" w:history="1"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uk-UA"/>
          </w:rPr>
          <w:t>Посилання на карту маршруту</w:t>
        </w:r>
      </w:hyperlink>
    </w:p>
    <w:p w14:paraId="17A50DA9" w14:textId="77777777" w:rsidR="00A474E0" w:rsidRPr="00A474E0" w:rsidRDefault="00A474E0" w:rsidP="00A474E0">
      <w:pPr>
        <w:spacing w:line="256" w:lineRule="auto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</w:pPr>
      <w:hyperlink r:id="rId10" w:history="1"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uk-UA"/>
          </w:rPr>
          <w:t>Вулиці селища</w:t>
        </w:r>
      </w:hyperlink>
    </w:p>
    <w:p w14:paraId="3209BFCC" w14:textId="77777777" w:rsidR="00A474E0" w:rsidRPr="00A474E0" w:rsidRDefault="00A474E0" w:rsidP="00A474E0">
      <w:pPr>
        <w:spacing w:line="256" w:lineRule="auto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</w:pPr>
      <w:hyperlink r:id="rId11" w:history="1"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uk-UA"/>
          </w:rPr>
          <w:t>ФОК «Газовик»</w:t>
        </w:r>
      </w:hyperlink>
    </w:p>
    <w:p w14:paraId="3B0FBFD0" w14:textId="77777777" w:rsidR="00A474E0" w:rsidRPr="00A474E0" w:rsidRDefault="00A474E0" w:rsidP="00A474E0">
      <w:pPr>
        <w:spacing w:line="256" w:lineRule="auto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</w:pPr>
      <w:hyperlink r:id="rId12" w:history="1"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eastAsia="uk-UA"/>
          </w:rPr>
          <w:t>Спортивний клуб «Чемпіон»</w:t>
        </w:r>
      </w:hyperlink>
    </w:p>
    <w:p w14:paraId="663E6C12" w14:textId="77777777" w:rsidR="00A474E0" w:rsidRPr="00A474E0" w:rsidRDefault="00A474E0" w:rsidP="00A474E0">
      <w:pPr>
        <w:spacing w:line="256" w:lineRule="auto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val="ru-RU" w:eastAsia="uk-UA"/>
        </w:rPr>
      </w:pPr>
      <w:hyperlink r:id="rId13" w:history="1"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val="ru-RU" w:eastAsia="uk-UA"/>
          </w:rPr>
          <w:t xml:space="preserve">Храм УПЦ  Архангела </w:t>
        </w:r>
        <w:proofErr w:type="spellStart"/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val="ru-RU" w:eastAsia="uk-UA"/>
          </w:rPr>
          <w:t>Михаїла</w:t>
        </w:r>
        <w:proofErr w:type="spellEnd"/>
      </w:hyperlink>
    </w:p>
    <w:p w14:paraId="03C4E2C2" w14:textId="77777777" w:rsidR="00A474E0" w:rsidRPr="00A474E0" w:rsidRDefault="00A474E0" w:rsidP="00A474E0">
      <w:pPr>
        <w:spacing w:line="256" w:lineRule="auto"/>
        <w:rPr>
          <w:rFonts w:ascii="Times New Roman" w:eastAsia="Times New Roman" w:hAnsi="Times New Roman" w:cs="Times New Roman"/>
          <w:color w:val="1155CC"/>
          <w:sz w:val="28"/>
          <w:szCs w:val="28"/>
          <w:u w:val="single"/>
          <w:lang w:eastAsia="uk-UA"/>
        </w:rPr>
      </w:pPr>
      <w:hyperlink r:id="rId14" w:history="1">
        <w:proofErr w:type="spellStart"/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val="ru-RU" w:eastAsia="uk-UA"/>
          </w:rPr>
          <w:t>Пункти</w:t>
        </w:r>
        <w:proofErr w:type="spellEnd"/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val="ru-RU" w:eastAsia="uk-UA"/>
          </w:rPr>
          <w:t xml:space="preserve"> </w:t>
        </w:r>
        <w:proofErr w:type="spellStart"/>
        <w:r w:rsidRPr="00A474E0">
          <w:rPr>
            <w:rFonts w:ascii="Times New Roman" w:eastAsia="Times New Roman" w:hAnsi="Times New Roman" w:cs="Times New Roman"/>
            <w:color w:val="0563C1"/>
            <w:sz w:val="28"/>
            <w:szCs w:val="28"/>
            <w:u w:val="single"/>
            <w:lang w:val="ru-RU" w:eastAsia="uk-UA"/>
          </w:rPr>
          <w:t>незламності</w:t>
        </w:r>
        <w:proofErr w:type="spellEnd"/>
      </w:hyperlink>
    </w:p>
    <w:p w14:paraId="4453AD50" w14:textId="52F1A154" w:rsidR="003A4C5F" w:rsidRPr="003A4C5F" w:rsidRDefault="003A4C5F" w:rsidP="003A4C5F">
      <w:pPr>
        <w:pStyle w:val="a3"/>
        <w:spacing w:line="360" w:lineRule="auto"/>
        <w:rPr>
          <w:sz w:val="28"/>
          <w:szCs w:val="28"/>
        </w:rPr>
      </w:pPr>
    </w:p>
    <w:sectPr w:rsidR="003A4C5F" w:rsidRPr="003A4C5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33BCE"/>
    <w:multiLevelType w:val="multilevel"/>
    <w:tmpl w:val="40AED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53542B6"/>
    <w:multiLevelType w:val="multilevel"/>
    <w:tmpl w:val="0388E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8C8"/>
    <w:rsid w:val="003A4C5F"/>
    <w:rsid w:val="003F12E0"/>
    <w:rsid w:val="00437D70"/>
    <w:rsid w:val="0053313A"/>
    <w:rsid w:val="00545BD1"/>
    <w:rsid w:val="006756D3"/>
    <w:rsid w:val="0087724F"/>
    <w:rsid w:val="00941339"/>
    <w:rsid w:val="00A474E0"/>
    <w:rsid w:val="00B2066A"/>
    <w:rsid w:val="00BC5F7E"/>
    <w:rsid w:val="00E018C8"/>
    <w:rsid w:val="00E6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2C8CC"/>
  <w15:chartTrackingRefBased/>
  <w15:docId w15:val="{A6CAD27F-C2AF-4AFE-A39E-CA2FDF9B1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4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3A4C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2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_vgF_VYjGGY" TargetMode="External"/><Relationship Id="rId13" Type="http://schemas.openxmlformats.org/officeDocument/2006/relationships/hyperlink" Target="https://find-way.com.ua/oblast/kharkivska/khram-arkhanhela-mykhaila-donet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cispace.com/pdf/the-main-features-of-the-deep-structure-of-the-shebelinka-534lrw0jcq.pdf?utm_source=chatgpt.com" TargetMode="External"/><Relationship Id="rId12" Type="http://schemas.openxmlformats.org/officeDocument/2006/relationships/hyperlink" Target="https://donetska-gromada.gov.ua/news/?p=35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90%D1%82%D0%BB%D0%B0%D1%81_%D1%80%D0%BE%D0%B4%D0%BE%D0%B2%D0%B8%D1%89_%D0%BD%D0%B0%D1%84%D1%82%D0%B8_%D1%96_%D0%B3%D0%B0%D0%B7%D1%83_%D0%A3%D0%BA%D1%80%D0%B0%D1%97%D0%BD%D0%B8" TargetMode="External"/><Relationship Id="rId11" Type="http://schemas.openxmlformats.org/officeDocument/2006/relationships/hyperlink" Target="https://kharkivoda.gov.ua/news/57557" TargetMode="External"/><Relationship Id="rId5" Type="http://schemas.openxmlformats.org/officeDocument/2006/relationships/hyperlink" Target="https://uk.wikipedia.org/wiki/%D0%A8%D0%B5%D0%B1%D0%B5%D0%BB%D0%B8%D0%BD%D1%81%D1%8C%D0%BA%D0%B5_%D0%B3%D0%B0%D0%B7%D0%BE%D0%BA%D0%BE%D0%BD%D0%B4%D0%B5%D0%BD%D1%81%D0%B0%D1%82%D0%BD%D0%B5_%D1%80%D0%BE%D0%B4%D0%BE%D0%B2%D0%B8%D1%89%D0%B5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imisto.net/uk/postcodes/20-kharkivska/431-izyumskiy/47350-done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ps.visicom.ua/c/36.57031,49.50835,15?lang=uk" TargetMode="External"/><Relationship Id="rId14" Type="http://schemas.openxmlformats.org/officeDocument/2006/relationships/hyperlink" Target="https://donetska-gromada.gov.ua/ukrittya-10-31-09-17-01-2024/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2773</Words>
  <Characters>1582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Brobots_admin</dc:creator>
  <cp:keywords/>
  <dc:description/>
  <cp:lastModifiedBy>Student 110</cp:lastModifiedBy>
  <cp:revision>5</cp:revision>
  <dcterms:created xsi:type="dcterms:W3CDTF">2025-03-28T11:08:00Z</dcterms:created>
  <dcterms:modified xsi:type="dcterms:W3CDTF">2025-04-05T10:34:00Z</dcterms:modified>
</cp:coreProperties>
</file>