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AEA" w:rsidRPr="00B2346B" w:rsidRDefault="00171AEA" w:rsidP="00171A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sz w:val="28"/>
          <w:szCs w:val="28"/>
        </w:rPr>
        <w:t>Тези до проекту</w:t>
      </w:r>
    </w:p>
    <w:p w:rsidR="00171AEA" w:rsidRPr="00B2346B" w:rsidRDefault="00171AEA" w:rsidP="00171A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46B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 xml:space="preserve">Кондиціонер на елементах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Пельтьє</w:t>
      </w:r>
      <w:proofErr w:type="spellEnd"/>
      <w:r w:rsidRPr="00B2346B">
        <w:rPr>
          <w:rFonts w:ascii="Times New Roman" w:hAnsi="Times New Roman" w:cs="Times New Roman"/>
          <w:b/>
          <w:sz w:val="28"/>
          <w:szCs w:val="28"/>
        </w:rPr>
        <w:t>»</w:t>
      </w:r>
    </w:p>
    <w:p w:rsidR="00171AEA" w:rsidRPr="00B2346B" w:rsidRDefault="00171AEA" w:rsidP="00171A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sz w:val="28"/>
          <w:szCs w:val="28"/>
        </w:rPr>
        <w:t>Всеукраїнський відкритий інтерактивний конкурс</w:t>
      </w:r>
    </w:p>
    <w:p w:rsidR="00171AEA" w:rsidRPr="00B2346B" w:rsidRDefault="00171AEA" w:rsidP="00171A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sz w:val="28"/>
          <w:szCs w:val="28"/>
        </w:rPr>
        <w:t>"МАН-Юніор Дослідник"</w:t>
      </w:r>
    </w:p>
    <w:p w:rsidR="00171AEA" w:rsidRPr="00B2346B" w:rsidRDefault="00171AEA" w:rsidP="00171A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sz w:val="28"/>
          <w:szCs w:val="28"/>
        </w:rPr>
        <w:t>Номінація "Технік-Юніор"</w:t>
      </w:r>
    </w:p>
    <w:p w:rsidR="00171AEA" w:rsidRPr="00B2346B" w:rsidRDefault="00171AEA" w:rsidP="00171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AEA" w:rsidRPr="00B2346B" w:rsidRDefault="00171AEA" w:rsidP="00171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b/>
          <w:sz w:val="28"/>
          <w:szCs w:val="28"/>
        </w:rPr>
        <w:t xml:space="preserve">Виконав: </w:t>
      </w:r>
      <w:r>
        <w:rPr>
          <w:rFonts w:ascii="Times New Roman" w:hAnsi="Times New Roman" w:cs="Times New Roman"/>
          <w:sz w:val="28"/>
          <w:szCs w:val="28"/>
        </w:rPr>
        <w:t>Кермач Вікторія Юріївна</w:t>
      </w:r>
      <w:r w:rsidRPr="00B2346B">
        <w:rPr>
          <w:rFonts w:ascii="Times New Roman" w:hAnsi="Times New Roman" w:cs="Times New Roman"/>
          <w:sz w:val="28"/>
          <w:szCs w:val="28"/>
        </w:rPr>
        <w:t>,</w:t>
      </w:r>
    </w:p>
    <w:p w:rsidR="00171AEA" w:rsidRPr="00B2346B" w:rsidRDefault="00171AEA" w:rsidP="00171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учениця </w:t>
      </w:r>
      <w:r w:rsidRPr="00B2346B">
        <w:rPr>
          <w:rFonts w:ascii="Times New Roman" w:hAnsi="Times New Roman" w:cs="Times New Roman"/>
          <w:sz w:val="28"/>
          <w:szCs w:val="28"/>
        </w:rPr>
        <w:t xml:space="preserve">10 класу </w:t>
      </w:r>
      <w:proofErr w:type="spellStart"/>
      <w:r w:rsidRPr="00B2346B">
        <w:rPr>
          <w:rFonts w:ascii="Times New Roman" w:hAnsi="Times New Roman" w:cs="Times New Roman"/>
          <w:sz w:val="28"/>
          <w:szCs w:val="28"/>
        </w:rPr>
        <w:t>Славутського</w:t>
      </w:r>
      <w:proofErr w:type="spellEnd"/>
      <w:r w:rsidRPr="00B2346B">
        <w:rPr>
          <w:rFonts w:ascii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:rsidR="00171AEA" w:rsidRPr="00B2346B" w:rsidRDefault="00171AEA" w:rsidP="00171A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b/>
          <w:sz w:val="28"/>
          <w:szCs w:val="28"/>
        </w:rPr>
        <w:t>Науковий керівник</w:t>
      </w:r>
      <w:r w:rsidRPr="00B2346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Леоненко Андрій Анатолійович</w:t>
      </w:r>
      <w:r w:rsidRPr="00B2346B">
        <w:rPr>
          <w:rFonts w:ascii="Times New Roman" w:hAnsi="Times New Roman" w:cs="Times New Roman"/>
          <w:sz w:val="28"/>
          <w:szCs w:val="28"/>
        </w:rPr>
        <w:t>,</w:t>
      </w:r>
    </w:p>
    <w:p w:rsidR="00171AEA" w:rsidRDefault="00171AEA" w:rsidP="008F34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346B">
        <w:rPr>
          <w:rFonts w:ascii="Times New Roman" w:hAnsi="Times New Roman" w:cs="Times New Roman"/>
          <w:sz w:val="28"/>
          <w:szCs w:val="28"/>
        </w:rPr>
        <w:t xml:space="preserve">вчитель фізики </w:t>
      </w:r>
      <w:proofErr w:type="spellStart"/>
      <w:r w:rsidRPr="00B2346B">
        <w:rPr>
          <w:rFonts w:ascii="Times New Roman" w:hAnsi="Times New Roman" w:cs="Times New Roman"/>
          <w:sz w:val="28"/>
          <w:szCs w:val="28"/>
        </w:rPr>
        <w:t>Славутського</w:t>
      </w:r>
      <w:proofErr w:type="spellEnd"/>
      <w:r w:rsidRPr="00B2346B">
        <w:rPr>
          <w:rFonts w:ascii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:rsidR="008F34D3" w:rsidRDefault="008F34D3" w:rsidP="008F34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AEA" w:rsidRPr="003B1C7C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1AEA">
        <w:rPr>
          <w:rFonts w:ascii="Times New Roman" w:hAnsi="Times New Roman" w:cs="Times New Roman"/>
          <w:b/>
          <w:sz w:val="28"/>
          <w:szCs w:val="28"/>
        </w:rPr>
        <w:t>Актуальність: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7C">
        <w:rPr>
          <w:rFonts w:ascii="Times New Roman" w:hAnsi="Times New Roman" w:cs="Times New Roman"/>
          <w:sz w:val="28"/>
          <w:szCs w:val="28"/>
        </w:rPr>
        <w:t xml:space="preserve">У сучасному світі потреба в ефективних та енергоощадних системах кондиціонування повітря зростає разом із збільшенням споживання електроенергії та вимог до екологічності технологій. Аналізуючи існуючі методи охолодження, виникає актуальна потреба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3B1C7C">
        <w:rPr>
          <w:rFonts w:ascii="Times New Roman" w:hAnsi="Times New Roman" w:cs="Times New Roman"/>
          <w:sz w:val="28"/>
          <w:szCs w:val="28"/>
        </w:rPr>
        <w:t xml:space="preserve"> розробці нових рішень, які забезпечують високий рівень охолодження з мінімальними енергозатратами та екологічним впливом.</w:t>
      </w:r>
    </w:p>
    <w:p w:rsidR="00171AEA" w:rsidRPr="003B1C7C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1AEA">
        <w:rPr>
          <w:rFonts w:ascii="Times New Roman" w:hAnsi="Times New Roman" w:cs="Times New Roman"/>
          <w:b/>
          <w:sz w:val="28"/>
          <w:szCs w:val="28"/>
        </w:rPr>
        <w:t>Метою</w:t>
      </w:r>
      <w:r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3B1C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7C">
        <w:rPr>
          <w:rFonts w:ascii="Times New Roman" w:hAnsi="Times New Roman" w:cs="Times New Roman"/>
          <w:sz w:val="28"/>
          <w:szCs w:val="28"/>
        </w:rPr>
        <w:t xml:space="preserve">є розробка кондиціонеру, який використовує елементи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Пельтьє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разом із помпою та резервуаром для води для забезпечення ефективного охолодження повітря, а також інтегрувати систему керування на базі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та реле для оптимізації роботи пристрою.</w:t>
      </w:r>
    </w:p>
    <w:p w:rsidR="00171AEA" w:rsidRPr="003B1C7C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1AEA">
        <w:rPr>
          <w:rFonts w:ascii="Times New Roman" w:hAnsi="Times New Roman" w:cs="Times New Roman"/>
          <w:b/>
          <w:sz w:val="28"/>
          <w:szCs w:val="28"/>
        </w:rPr>
        <w:t>Завдання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171A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71AEA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є проведення аналізу існуючих кондиціонерів, що використовують елементи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Пельтьє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, впровадження системи керування за допомогою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та реле для автоматизації роботи кондиціонера, розробка інтерфейсу комунікації з пристроєм, використовуючи цифровий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енкодер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3B1C7C">
        <w:rPr>
          <w:rFonts w:ascii="Times New Roman" w:hAnsi="Times New Roman" w:cs="Times New Roman"/>
          <w:sz w:val="28"/>
          <w:szCs w:val="28"/>
        </w:rPr>
        <w:t xml:space="preserve"> дисплейний модуль із сегментних екранів,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випробовуваня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ефективності охолодження 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3B1C7C">
        <w:rPr>
          <w:rFonts w:ascii="Times New Roman" w:hAnsi="Times New Roman" w:cs="Times New Roman"/>
          <w:sz w:val="28"/>
          <w:szCs w:val="28"/>
        </w:rPr>
        <w:t xml:space="preserve"> енергоспоживання пристрою в різних умовах експлуатації, порівняння розробленого кондиціонеру з традиційними моделями щодо продуктивності, вартості та екологічності.</w:t>
      </w:r>
    </w:p>
    <w:p w:rsidR="00171AEA" w:rsidRPr="003B1C7C" w:rsidRDefault="00171AEA" w:rsidP="008F34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1C7C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171AEA">
        <w:rPr>
          <w:rFonts w:ascii="Times New Roman" w:hAnsi="Times New Roman" w:cs="Times New Roman"/>
          <w:b/>
          <w:sz w:val="28"/>
          <w:szCs w:val="28"/>
        </w:rPr>
        <w:t>Принцип роботи</w:t>
      </w:r>
      <w:r w:rsidRPr="003B1C7C">
        <w:rPr>
          <w:rFonts w:ascii="Times New Roman" w:hAnsi="Times New Roman" w:cs="Times New Roman"/>
          <w:sz w:val="28"/>
          <w:szCs w:val="28"/>
        </w:rPr>
        <w:t xml:space="preserve"> розробленого кондиціонера базується на ефекті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Пельтьє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, де термоелектричні модулі створюють різницю температур між двома поверхнями при подачі електричного струму. Це дозволяє ефективно охолоджувати повітря в приміщенні без використання холодоагентів, що робить систему більш екологічною та безпечною. Система керування на базі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дозволяє автоматизувати процес охолодження, регулюючи роботу помпи та реле відповідно до заданих параметрів температури.</w:t>
      </w:r>
    </w:p>
    <w:p w:rsidR="00171AEA" w:rsidRPr="003B1C7C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1C7C">
        <w:rPr>
          <w:rFonts w:ascii="Times New Roman" w:hAnsi="Times New Roman" w:cs="Times New Roman"/>
          <w:sz w:val="28"/>
          <w:szCs w:val="28"/>
        </w:rPr>
        <w:t xml:space="preserve">Інтерфейс комунікації з пристроєм реалізовано за допомогою цифрового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енкодера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та дисплейного модуля із сегментних екранів, що забезпечує зручне налаштування параметрів роботи кондиціонера 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3B1C7C">
        <w:rPr>
          <w:rFonts w:ascii="Times New Roman" w:hAnsi="Times New Roman" w:cs="Times New Roman"/>
          <w:sz w:val="28"/>
          <w:szCs w:val="28"/>
        </w:rPr>
        <w:t xml:space="preserve"> відображення поточного стану системи.</w:t>
      </w:r>
    </w:p>
    <w:p w:rsidR="00171AEA" w:rsidRDefault="00171AEA" w:rsidP="008F34D3">
      <w:pPr>
        <w:tabs>
          <w:tab w:val="left" w:pos="0"/>
        </w:tabs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lastRenderedPageBreak/>
        <w:t>Елект</w:t>
      </w:r>
      <w:r>
        <w:rPr>
          <w:sz w:val="28"/>
          <w:szCs w:val="28"/>
        </w:rPr>
        <w:t>ронна схема кондиціонеру (Рис.</w:t>
      </w:r>
      <w:r w:rsidRPr="003B1C7C">
        <w:rPr>
          <w:sz w:val="28"/>
          <w:szCs w:val="28"/>
        </w:rPr>
        <w:t>1)</w:t>
      </w:r>
    </w:p>
    <w:p w:rsidR="00171AEA" w:rsidRPr="003B1C7C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71AEA" w:rsidRPr="003B1C7C" w:rsidRDefault="008F34D3" w:rsidP="008F34D3">
      <w:pPr>
        <w:spacing w:after="0"/>
        <w:rPr>
          <w:sz w:val="28"/>
          <w:szCs w:val="28"/>
        </w:rPr>
      </w:pPr>
      <w:r>
        <w:rPr>
          <w:noProof/>
          <w:lang w:val="ru-RU" w:eastAsia="ru-RU"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5EE880A7" wp14:editId="189C67ED">
            <wp:simplePos x="0" y="0"/>
            <wp:positionH relativeFrom="column">
              <wp:posOffset>-219075</wp:posOffset>
            </wp:positionH>
            <wp:positionV relativeFrom="paragraph">
              <wp:posOffset>67945</wp:posOffset>
            </wp:positionV>
            <wp:extent cx="3185160" cy="2567305"/>
            <wp:effectExtent l="0" t="0" r="0" b="4445"/>
            <wp:wrapTight wrapText="bothSides">
              <wp:wrapPolygon edited="0">
                <wp:start x="0" y="0"/>
                <wp:lineTo x="0" y="21477"/>
                <wp:lineTo x="21445" y="21477"/>
                <wp:lineTo x="21445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16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AEA" w:rsidRPr="003B1C7C">
        <w:rPr>
          <w:sz w:val="28"/>
          <w:szCs w:val="28"/>
        </w:rPr>
        <w:t xml:space="preserve">1. Елементи </w:t>
      </w:r>
      <w:proofErr w:type="spellStart"/>
      <w:r w:rsidR="00171AEA" w:rsidRPr="003B1C7C">
        <w:rPr>
          <w:sz w:val="28"/>
          <w:szCs w:val="28"/>
        </w:rPr>
        <w:t>Пельтьє</w:t>
      </w:r>
      <w:proofErr w:type="spellEnd"/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>2. Реле</w:t>
      </w:r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>3. Дисплей</w:t>
      </w:r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>4. Блок живлення</w:t>
      </w:r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 xml:space="preserve">5. </w:t>
      </w:r>
      <w:proofErr w:type="spellStart"/>
      <w:r w:rsidRPr="003B1C7C">
        <w:rPr>
          <w:sz w:val="28"/>
          <w:szCs w:val="28"/>
        </w:rPr>
        <w:t>Arduino</w:t>
      </w:r>
      <w:proofErr w:type="spellEnd"/>
      <w:r>
        <w:rPr>
          <w:sz w:val="28"/>
          <w:szCs w:val="28"/>
        </w:rPr>
        <w:t xml:space="preserve"> </w:t>
      </w:r>
      <w:r w:rsidRPr="00F75BFC">
        <w:rPr>
          <w:noProof/>
          <w:sz w:val="28"/>
          <w:szCs w:val="28"/>
          <w:shd w:val="clear" w:color="auto" w:fill="FFFFFF"/>
        </w:rPr>
        <w:t>Nano</w:t>
      </w:r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 xml:space="preserve">6. </w:t>
      </w:r>
      <w:proofErr w:type="spellStart"/>
      <w:r w:rsidRPr="003B1C7C">
        <w:rPr>
          <w:sz w:val="28"/>
          <w:szCs w:val="28"/>
        </w:rPr>
        <w:t>Енкодер</w:t>
      </w:r>
      <w:proofErr w:type="spellEnd"/>
    </w:p>
    <w:p w:rsidR="00171AEA" w:rsidRPr="003B1C7C" w:rsidRDefault="00171AEA" w:rsidP="008F34D3">
      <w:pPr>
        <w:spacing w:after="0"/>
        <w:rPr>
          <w:sz w:val="28"/>
          <w:szCs w:val="28"/>
        </w:rPr>
      </w:pPr>
      <w:r w:rsidRPr="003B1C7C">
        <w:rPr>
          <w:sz w:val="28"/>
          <w:szCs w:val="28"/>
        </w:rPr>
        <w:t>7. Помпа</w:t>
      </w:r>
    </w:p>
    <w:p w:rsidR="00171AEA" w:rsidRDefault="00171AEA" w:rsidP="008F34D3">
      <w:pPr>
        <w:spacing w:after="0"/>
        <w:rPr>
          <w:sz w:val="28"/>
          <w:szCs w:val="28"/>
        </w:rPr>
      </w:pPr>
      <w:r>
        <w:rPr>
          <w:sz w:val="28"/>
          <w:szCs w:val="28"/>
        </w:rPr>
        <w:t>8.</w:t>
      </w:r>
      <w:r w:rsidRPr="003B1C7C">
        <w:rPr>
          <w:sz w:val="28"/>
          <w:szCs w:val="28"/>
        </w:rPr>
        <w:t xml:space="preserve"> Вентилятор</w:t>
      </w:r>
    </w:p>
    <w:p w:rsidR="00171AEA" w:rsidRPr="003B1C7C" w:rsidRDefault="00171AEA" w:rsidP="008F34D3">
      <w:pPr>
        <w:spacing w:after="0"/>
        <w:rPr>
          <w:sz w:val="28"/>
          <w:szCs w:val="28"/>
        </w:rPr>
      </w:pPr>
      <w:r>
        <w:rPr>
          <w:sz w:val="28"/>
          <w:szCs w:val="28"/>
        </w:rPr>
        <w:t>9. Резистори</w:t>
      </w:r>
    </w:p>
    <w:p w:rsidR="008F34D3" w:rsidRDefault="008F34D3" w:rsidP="008F34D3">
      <w:pPr>
        <w:pStyle w:val="1"/>
        <w:spacing w:line="276" w:lineRule="auto"/>
        <w:ind w:firstLine="708"/>
        <w:jc w:val="both"/>
        <w:rPr>
          <w:noProof/>
          <w:sz w:val="28"/>
          <w:szCs w:val="28"/>
          <w:shd w:val="clear" w:color="auto" w:fill="FFFFFF"/>
        </w:rPr>
      </w:pPr>
    </w:p>
    <w:p w:rsidR="008F34D3" w:rsidRDefault="008F34D3" w:rsidP="008F34D3">
      <w:pPr>
        <w:pStyle w:val="1"/>
        <w:spacing w:line="276" w:lineRule="auto"/>
        <w:ind w:firstLine="708"/>
        <w:jc w:val="both"/>
        <w:rPr>
          <w:noProof/>
          <w:sz w:val="28"/>
          <w:szCs w:val="28"/>
          <w:shd w:val="clear" w:color="auto" w:fill="FFFFFF"/>
        </w:rPr>
      </w:pPr>
    </w:p>
    <w:p w:rsidR="008F34D3" w:rsidRDefault="008F34D3" w:rsidP="008F34D3">
      <w:pPr>
        <w:pStyle w:val="1"/>
        <w:spacing w:line="276" w:lineRule="auto"/>
        <w:ind w:firstLine="708"/>
        <w:jc w:val="center"/>
        <w:rPr>
          <w:noProof/>
          <w:sz w:val="28"/>
          <w:szCs w:val="28"/>
          <w:shd w:val="clear" w:color="auto" w:fill="FFFFFF"/>
          <w:lang w:val="uk-UA"/>
        </w:rPr>
      </w:pPr>
      <w:r w:rsidRPr="003B1C7C">
        <w:rPr>
          <w:noProof/>
          <w:sz w:val="28"/>
          <w:szCs w:val="28"/>
          <w:shd w:val="clear" w:color="auto" w:fill="FFFFFF"/>
        </w:rPr>
        <w:t>Рис.2.</w:t>
      </w:r>
      <w:r>
        <w:rPr>
          <w:noProof/>
          <w:sz w:val="28"/>
          <w:szCs w:val="28"/>
          <w:shd w:val="clear" w:color="auto" w:fill="FFFFFF"/>
          <w:lang w:val="uk-UA"/>
        </w:rPr>
        <w:t>(</w:t>
      </w:r>
      <w:r w:rsidRPr="003B1C7C">
        <w:rPr>
          <w:noProof/>
          <w:sz w:val="28"/>
          <w:szCs w:val="28"/>
          <w:shd w:val="clear" w:color="auto" w:fill="FFFFFF"/>
        </w:rPr>
        <w:t>Каркас</w:t>
      </w:r>
      <w:r>
        <w:rPr>
          <w:noProof/>
          <w:sz w:val="28"/>
          <w:szCs w:val="28"/>
          <w:shd w:val="clear" w:color="auto" w:fill="FFFFFF"/>
          <w:lang w:val="uk-UA"/>
        </w:rPr>
        <w:t>)</w:t>
      </w:r>
      <w:bookmarkStart w:id="0" w:name="_GoBack"/>
      <w:bookmarkEnd w:id="0"/>
    </w:p>
    <w:p w:rsidR="008F34D3" w:rsidRDefault="008F34D3" w:rsidP="008F34D3">
      <w:pPr>
        <w:pStyle w:val="1"/>
        <w:spacing w:line="276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3B1C7C">
        <w:rPr>
          <w:noProof/>
        </w:rPr>
        <w:drawing>
          <wp:anchor distT="0" distB="0" distL="114300" distR="114300" simplePos="0" relativeHeight="251660288" behindDoc="0" locked="0" layoutInCell="1" allowOverlap="1" wp14:anchorId="5BF86598" wp14:editId="635E5B32">
            <wp:simplePos x="0" y="0"/>
            <wp:positionH relativeFrom="column">
              <wp:posOffset>-165735</wp:posOffset>
            </wp:positionH>
            <wp:positionV relativeFrom="paragraph">
              <wp:posOffset>341630</wp:posOffset>
            </wp:positionV>
            <wp:extent cx="2019300" cy="1438275"/>
            <wp:effectExtent l="0" t="0" r="0" b="952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8" r="7949"/>
                    <a:stretch/>
                  </pic:blipFill>
                  <pic:spPr bwMode="auto">
                    <a:xfrm>
                      <a:off x="0" y="0"/>
                      <a:ext cx="20193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B1C7C">
        <w:rPr>
          <w:noProof/>
        </w:rPr>
        <w:drawing>
          <wp:anchor distT="0" distB="0" distL="114300" distR="114300" simplePos="0" relativeHeight="251661312" behindDoc="1" locked="0" layoutInCell="1" allowOverlap="1" wp14:anchorId="4B38A1EB" wp14:editId="56A8A330">
            <wp:simplePos x="0" y="0"/>
            <wp:positionH relativeFrom="column">
              <wp:posOffset>1914525</wp:posOffset>
            </wp:positionH>
            <wp:positionV relativeFrom="paragraph">
              <wp:posOffset>332105</wp:posOffset>
            </wp:positionV>
            <wp:extent cx="1450340" cy="1446530"/>
            <wp:effectExtent l="0" t="0" r="0" b="1270"/>
            <wp:wrapTight wrapText="bothSides">
              <wp:wrapPolygon edited="0">
                <wp:start x="0" y="0"/>
                <wp:lineTo x="0" y="21335"/>
                <wp:lineTo x="21278" y="21335"/>
                <wp:lineTo x="21278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89" r="21235" b="3277"/>
                    <a:stretch/>
                  </pic:blipFill>
                  <pic:spPr bwMode="auto">
                    <a:xfrm>
                      <a:off x="0" y="0"/>
                      <a:ext cx="1450340" cy="144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B1C7C">
        <w:rPr>
          <w:noProof/>
        </w:rPr>
        <w:drawing>
          <wp:anchor distT="0" distB="0" distL="114300" distR="114300" simplePos="0" relativeHeight="251662336" behindDoc="1" locked="0" layoutInCell="1" allowOverlap="1" wp14:anchorId="0D7121A4" wp14:editId="482459C8">
            <wp:simplePos x="0" y="0"/>
            <wp:positionH relativeFrom="column">
              <wp:posOffset>3415665</wp:posOffset>
            </wp:positionH>
            <wp:positionV relativeFrom="paragraph">
              <wp:posOffset>335280</wp:posOffset>
            </wp:positionV>
            <wp:extent cx="2365375" cy="1443355"/>
            <wp:effectExtent l="0" t="0" r="0" b="4445"/>
            <wp:wrapTight wrapText="bothSides">
              <wp:wrapPolygon edited="0">
                <wp:start x="0" y="0"/>
                <wp:lineTo x="0" y="21381"/>
                <wp:lineTo x="21397" y="21381"/>
                <wp:lineTo x="21397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9" r="1273" b="7296"/>
                    <a:stretch/>
                  </pic:blipFill>
                  <pic:spPr bwMode="auto">
                    <a:xfrm>
                      <a:off x="0" y="0"/>
                      <a:ext cx="2365375" cy="144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71AEA" w:rsidRPr="00171AEA" w:rsidRDefault="008F34D3" w:rsidP="008F34D3">
      <w:pPr>
        <w:pStyle w:val="1"/>
        <w:spacing w:line="276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71A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171AEA" w:rsidRPr="00171AEA">
        <w:rPr>
          <w:rFonts w:ascii="Times New Roman" w:hAnsi="Times New Roman" w:cs="Times New Roman"/>
          <w:b/>
          <w:sz w:val="28"/>
          <w:szCs w:val="28"/>
        </w:rPr>
        <w:t>Результати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тестування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демонструють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високу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171AEA" w:rsidRPr="003B1C7C">
        <w:rPr>
          <w:rFonts w:ascii="Times New Roman" w:hAnsi="Times New Roman" w:cs="Times New Roman"/>
          <w:sz w:val="28"/>
          <w:szCs w:val="28"/>
        </w:rPr>
        <w:t>охолодження</w:t>
      </w:r>
      <w:proofErr w:type="spellEnd"/>
      <w:r w:rsidR="00171AEA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171AEA" w:rsidRPr="003B1C7C">
        <w:rPr>
          <w:rFonts w:ascii="Times New Roman" w:hAnsi="Times New Roman" w:cs="Times New Roman"/>
          <w:sz w:val="28"/>
          <w:szCs w:val="28"/>
          <w:lang w:val="uk-UA"/>
        </w:rPr>
        <w:t xml:space="preserve">мій кондиціонер може охолодити приміщення площею 4 м² і об’ємом 10 м³ на 10°C приблизно за 93 хвилини або приблизно за </w:t>
      </w:r>
      <w:r w:rsidR="00171AEA">
        <w:rPr>
          <w:rFonts w:ascii="Times New Roman" w:hAnsi="Times New Roman" w:cs="Times New Roman"/>
          <w:sz w:val="28"/>
          <w:szCs w:val="28"/>
          <w:lang w:val="uk-UA"/>
        </w:rPr>
        <w:t>1,5 години)</w:t>
      </w:r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r w:rsidR="00171AEA">
        <w:rPr>
          <w:rFonts w:ascii="Times New Roman" w:hAnsi="Times New Roman" w:cs="Times New Roman"/>
          <w:sz w:val="28"/>
          <w:szCs w:val="28"/>
        </w:rPr>
        <w:t>і</w:t>
      </w:r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низьке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енергоспоживання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розробленого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кондиціонера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r w:rsidR="00171AEA">
        <w:rPr>
          <w:rFonts w:ascii="Times New Roman" w:hAnsi="Times New Roman" w:cs="Times New Roman"/>
          <w:sz w:val="28"/>
          <w:szCs w:val="28"/>
        </w:rPr>
        <w:t>в</w:t>
      </w:r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порівнянні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традиційними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1AEA" w:rsidRPr="003B1C7C">
        <w:rPr>
          <w:rFonts w:ascii="Times New Roman" w:hAnsi="Times New Roman" w:cs="Times New Roman"/>
          <w:sz w:val="28"/>
          <w:szCs w:val="28"/>
        </w:rPr>
        <w:t>компресорними</w:t>
      </w:r>
      <w:proofErr w:type="spellEnd"/>
      <w:r w:rsidR="00171AEA" w:rsidRPr="003B1C7C">
        <w:rPr>
          <w:rFonts w:ascii="Times New Roman" w:hAnsi="Times New Roman" w:cs="Times New Roman"/>
          <w:sz w:val="28"/>
          <w:szCs w:val="28"/>
        </w:rPr>
        <w:t xml:space="preserve"> системами. Прилад також показав стабільну роботу в різних кліматичних умовах, що підтверджує його практичну цінність та потенціал для широкого застосування.</w:t>
      </w:r>
    </w:p>
    <w:p w:rsidR="00143EDD" w:rsidRPr="00171AEA" w:rsidRDefault="00171AEA" w:rsidP="008F34D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1C7C">
        <w:rPr>
          <w:rFonts w:ascii="Times New Roman" w:hAnsi="Times New Roman" w:cs="Times New Roman"/>
          <w:sz w:val="28"/>
          <w:szCs w:val="28"/>
        </w:rPr>
        <w:t xml:space="preserve">Усі ці аспекти роблять розроблений кондиціонер на основі елементів </w:t>
      </w:r>
      <w:proofErr w:type="spellStart"/>
      <w:r w:rsidRPr="003B1C7C">
        <w:rPr>
          <w:rFonts w:ascii="Times New Roman" w:hAnsi="Times New Roman" w:cs="Times New Roman"/>
          <w:sz w:val="28"/>
          <w:szCs w:val="28"/>
        </w:rPr>
        <w:t>Пельтьє</w:t>
      </w:r>
      <w:proofErr w:type="spellEnd"/>
      <w:r w:rsidRPr="003B1C7C">
        <w:rPr>
          <w:rFonts w:ascii="Times New Roman" w:hAnsi="Times New Roman" w:cs="Times New Roman"/>
          <w:sz w:val="28"/>
          <w:szCs w:val="28"/>
        </w:rPr>
        <w:t xml:space="preserve"> з інтегрованою системою керування перспективним рішенням для забезпечення комфортних умов у різних середовищах з мінімальним впливом на навколишнє середовище.</w:t>
      </w:r>
    </w:p>
    <w:sectPr w:rsidR="00143EDD" w:rsidRPr="00171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C8"/>
    <w:rsid w:val="00171AEA"/>
    <w:rsid w:val="0021643C"/>
    <w:rsid w:val="00470C31"/>
    <w:rsid w:val="005406C8"/>
    <w:rsid w:val="008F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30149"/>
  <w15:chartTrackingRefBased/>
  <w15:docId w15:val="{D40A7BD0-53D5-473E-9B13-627E97413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AEA"/>
    <w:pPr>
      <w:spacing w:after="200" w:line="276" w:lineRule="auto"/>
    </w:pPr>
    <w:rPr>
      <w:rFonts w:eastAsiaTheme="minorEastAsia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ий текст1"/>
    <w:rsid w:val="00171A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2025-03-25T12:34:00Z</dcterms:created>
  <dcterms:modified xsi:type="dcterms:W3CDTF">2025-03-25T12:50:00Z</dcterms:modified>
</cp:coreProperties>
</file>