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79AF1" w14:textId="77777777" w:rsidR="00524B61" w:rsidRPr="00524B61" w:rsidRDefault="00524B61" w:rsidP="00524B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uk-UA"/>
        </w:rPr>
        <w:t>Тези дослідження на тему:</w:t>
      </w:r>
    </w:p>
    <w:p w14:paraId="6A3CA5F9" w14:textId="77777777" w:rsidR="00C11596" w:rsidRDefault="00C11596" w:rsidP="00524B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</w:pPr>
      <w:r w:rsidRPr="00C1159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"Туристичний потенціал міста Дніпро та розробка оптимального екскурсійного маршруту"</w:t>
      </w:r>
    </w:p>
    <w:p w14:paraId="11E42202" w14:textId="44CC3C93" w:rsidR="00524B61" w:rsidRPr="00524B61" w:rsidRDefault="00524B61" w:rsidP="00524B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Роботу виконал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а: уч. 8-Мі класу ліцея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№31 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«Пріоритет»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 м.Дніпра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, 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Каторайчик Діана Олексіївна</w:t>
      </w:r>
    </w:p>
    <w:p w14:paraId="77F95195" w14:textId="374BCBAE" w:rsidR="00524B61" w:rsidRPr="00524B61" w:rsidRDefault="00524B61" w:rsidP="00524B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Керівник проекту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: Летяго Вікторія Віталіївна,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вчитель історії 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ліцея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№31 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«Пріоритет»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м.Дніпра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.</w:t>
      </w:r>
    </w:p>
    <w:p w14:paraId="0159C6A2" w14:textId="62CB6270" w:rsidR="00524B61" w:rsidRPr="00524B61" w:rsidRDefault="00524B61" w:rsidP="00524B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</w:p>
    <w:p w14:paraId="40E90B80" w14:textId="77777777" w:rsidR="00524B61" w:rsidRPr="00524B61" w:rsidRDefault="00524B61" w:rsidP="00524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Мета дослідження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– вивчити туристичний потенціал міста Дніпро, визначити ключові історичні об’єкти та створити ефективний екскурсійний маршрут.</w:t>
      </w:r>
    </w:p>
    <w:p w14:paraId="476B12CE" w14:textId="77777777" w:rsidR="00524B61" w:rsidRPr="00524B61" w:rsidRDefault="00524B61" w:rsidP="00524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Завдання дослідження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:</w:t>
      </w:r>
    </w:p>
    <w:p w14:paraId="71BD327D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Аналіз наукових і краєзнавчих джерел.</w:t>
      </w:r>
    </w:p>
    <w:p w14:paraId="0246D475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Визначення методології створення маршрутів.</w:t>
      </w:r>
    </w:p>
    <w:p w14:paraId="72514778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Розробка маршруту з урахуванням історико-культурних особливостей.</w:t>
      </w:r>
    </w:p>
    <w:p w14:paraId="332FC4ED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Проведення експертного оцінювання запропонованого маршруту.</w:t>
      </w:r>
    </w:p>
    <w:p w14:paraId="4AA28C18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Формування висновків щодо ефективності маршруту.</w:t>
      </w:r>
    </w:p>
    <w:p w14:paraId="58E53FF2" w14:textId="77777777" w:rsidR="00524B61" w:rsidRPr="00524B61" w:rsidRDefault="00524B61" w:rsidP="00524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Об’єкт дослідження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– туристичний потенціал Дніпра.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br/>
      </w: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Предмет дослідження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– екскурсійні маршрути та їх вплив на розвиток міського туризму.</w:t>
      </w:r>
    </w:p>
    <w:p w14:paraId="6DD30ED6" w14:textId="77777777" w:rsidR="00524B61" w:rsidRPr="00524B61" w:rsidRDefault="00524B61" w:rsidP="00524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Теоретична база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– опирається на праці істориків і краєзнавців, зокрема аналіз пам’яток:</w:t>
      </w:r>
    </w:p>
    <w:p w14:paraId="54ED2579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Спасо-Преображенський собор</w:t>
      </w:r>
    </w:p>
    <w:p w14:paraId="28C36501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Монастирський острів</w:t>
      </w:r>
    </w:p>
    <w:p w14:paraId="6B06AD3B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Історичний музей ім. Д. Яворницького</w:t>
      </w:r>
    </w:p>
    <w:p w14:paraId="7A30906A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Будинок-музей Д. Яворницького</w:t>
      </w:r>
    </w:p>
    <w:p w14:paraId="34212693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Діорама "Битва за Дніпро"</w:t>
      </w:r>
    </w:p>
    <w:p w14:paraId="76D196D0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Потьомкінський палац</w:t>
      </w:r>
    </w:p>
    <w:p w14:paraId="6193995B" w14:textId="77777777" w:rsidR="00524B61" w:rsidRPr="00524B61" w:rsidRDefault="00524B61" w:rsidP="00524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Експериментальна частина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– передбачала збір та аналіз даних про туристичні маршрути, розробку нового маршруту з урахуванням логістики, доступності та історичної цінності об’єктів.</w:t>
      </w:r>
    </w:p>
    <w:p w14:paraId="766F1232" w14:textId="77777777" w:rsidR="00524B61" w:rsidRPr="00524B61" w:rsidRDefault="00524B61" w:rsidP="00524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Висновки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:</w:t>
      </w:r>
    </w:p>
    <w:p w14:paraId="1E19F5B6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Розроблено новий екскурсійний маршрут по Дніпру.</w:t>
      </w:r>
    </w:p>
    <w:p w14:paraId="64F4102C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Підтверджено, що він підвищує туристичну привабливість міста.</w:t>
      </w:r>
    </w:p>
    <w:p w14:paraId="021D45A6" w14:textId="77777777" w:rsidR="00524B61" w:rsidRPr="00524B61" w:rsidRDefault="00524B61" w:rsidP="00524B6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>Матеріали дослідження можуть бути використані туристичними компаніями.</w:t>
      </w:r>
    </w:p>
    <w:p w14:paraId="3805A6BB" w14:textId="77777777" w:rsidR="00524B61" w:rsidRPr="00524B61" w:rsidRDefault="00524B61" w:rsidP="00524B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</w:pPr>
      <w:r w:rsidRPr="00524B61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uk-UA"/>
        </w:rPr>
        <w:t>Особистий внесок автора</w:t>
      </w:r>
      <w:r w:rsidRPr="00524B61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t xml:space="preserve"> – створення маршруту, аналіз його ефективності, розробка рекомендацій для туристичних операторів.</w:t>
      </w:r>
    </w:p>
    <w:p w14:paraId="1EDB592F" w14:textId="77777777" w:rsidR="00674D3E" w:rsidRDefault="00674D3E">
      <w:pPr>
        <w:rPr>
          <w:noProof/>
        </w:rPr>
      </w:pPr>
    </w:p>
    <w:sectPr w:rsidR="00674D3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7B5F80"/>
    <w:multiLevelType w:val="multilevel"/>
    <w:tmpl w:val="FFBC5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B61"/>
    <w:rsid w:val="00524B61"/>
    <w:rsid w:val="00674D3E"/>
    <w:rsid w:val="00C11596"/>
    <w:rsid w:val="00F7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C11E"/>
  <w15:chartTrackingRefBased/>
  <w15:docId w15:val="{8550CA6A-0EA7-4662-9BEF-A4DF6E6ED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24B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24B61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3">
    <w:name w:val="Strong"/>
    <w:basedOn w:val="a0"/>
    <w:uiPriority w:val="22"/>
    <w:qFormat/>
    <w:rsid w:val="00524B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1023</Words>
  <Characters>584</Characters>
  <Application>Microsoft Office Word</Application>
  <DocSecurity>0</DocSecurity>
  <Lines>4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Katoraychyk</dc:creator>
  <cp:keywords/>
  <dc:description/>
  <cp:lastModifiedBy>Helen Katoraychyk</cp:lastModifiedBy>
  <cp:revision>3</cp:revision>
  <dcterms:created xsi:type="dcterms:W3CDTF">2025-04-13T17:06:00Z</dcterms:created>
  <dcterms:modified xsi:type="dcterms:W3CDTF">2025-04-14T17:53:00Z</dcterms:modified>
</cp:coreProperties>
</file>