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1C4C18" w14:textId="33733C1A" w:rsidR="00217356" w:rsidRPr="00882801" w:rsidRDefault="00217356" w:rsidP="00E37BB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82801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  <w:r w:rsidR="00E37BBF" w:rsidRPr="0088280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="00A159B4" w:rsidRPr="00882801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882801">
        <w:rPr>
          <w:rFonts w:ascii="Times New Roman" w:hAnsi="Times New Roman" w:cs="Times New Roman"/>
          <w:sz w:val="28"/>
          <w:szCs w:val="28"/>
          <w:lang w:val="uk-UA"/>
        </w:rPr>
        <w:t xml:space="preserve">нтерактивного конкурсу </w:t>
      </w:r>
    </w:p>
    <w:p w14:paraId="15A01D8C" w14:textId="7DD00126" w:rsidR="00217356" w:rsidRPr="00882801" w:rsidRDefault="00217356" w:rsidP="00181A0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82801">
        <w:rPr>
          <w:rFonts w:ascii="Times New Roman" w:hAnsi="Times New Roman" w:cs="Times New Roman"/>
          <w:sz w:val="28"/>
          <w:szCs w:val="28"/>
          <w:lang w:val="uk-UA"/>
        </w:rPr>
        <w:t>«МАН-Юніор Дослідник»</w:t>
      </w:r>
      <w:r w:rsidR="00181A06" w:rsidRPr="00882801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882801">
        <w:rPr>
          <w:rFonts w:ascii="Times New Roman" w:hAnsi="Times New Roman" w:cs="Times New Roman"/>
          <w:sz w:val="28"/>
          <w:szCs w:val="28"/>
          <w:lang w:val="uk-UA"/>
        </w:rPr>
        <w:t xml:space="preserve"> Номінація «Історик-Юніор»</w:t>
      </w:r>
    </w:p>
    <w:p w14:paraId="3A9A3BC2" w14:textId="09BCA4FD" w:rsidR="00E311FC" w:rsidRPr="00882801" w:rsidRDefault="00282DE4" w:rsidP="00E311F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«Кодак, </w:t>
      </w:r>
      <w:r w:rsidR="00375E48">
        <w:rPr>
          <w:rFonts w:ascii="Times New Roman" w:hAnsi="Times New Roman" w:cs="Times New Roman"/>
          <w:b/>
          <w:sz w:val="28"/>
          <w:szCs w:val="28"/>
          <w:lang w:val="uk-UA"/>
        </w:rPr>
        <w:t>що зникає - минувшина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, стерта часом»</w:t>
      </w:r>
    </w:p>
    <w:p w14:paraId="49F34849" w14:textId="6A2FC595" w:rsidR="00217356" w:rsidRPr="00882801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82801">
        <w:rPr>
          <w:rFonts w:ascii="Times New Roman" w:hAnsi="Times New Roman" w:cs="Times New Roman"/>
          <w:b/>
          <w:sz w:val="28"/>
          <w:szCs w:val="28"/>
          <w:lang w:val="uk-UA"/>
        </w:rPr>
        <w:t>Автор роботи</w:t>
      </w:r>
      <w:r w:rsidRPr="00882801">
        <w:rPr>
          <w:rFonts w:ascii="Times New Roman" w:hAnsi="Times New Roman" w:cs="Times New Roman"/>
          <w:b/>
          <w:sz w:val="32"/>
          <w:szCs w:val="32"/>
          <w:lang w:val="uk-UA"/>
        </w:rPr>
        <w:t>:</w:t>
      </w:r>
      <w:r w:rsidRPr="00882801">
        <w:rPr>
          <w:rFonts w:ascii="Times New Roman" w:hAnsi="Times New Roman" w:cs="Times New Roman"/>
          <w:sz w:val="32"/>
          <w:szCs w:val="32"/>
          <w:lang w:val="uk-UA"/>
        </w:rPr>
        <w:t xml:space="preserve"> </w:t>
      </w:r>
      <w:r w:rsidR="00102368" w:rsidRPr="00882801">
        <w:rPr>
          <w:rFonts w:ascii="Times New Roman" w:hAnsi="Times New Roman" w:cs="Times New Roman"/>
          <w:sz w:val="28"/>
          <w:szCs w:val="28"/>
          <w:lang w:val="uk-UA"/>
        </w:rPr>
        <w:t>Карпенк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>о Андрій Володимирович, учень 9</w:t>
      </w:r>
      <w:r w:rsidR="00102368" w:rsidRPr="00882801">
        <w:rPr>
          <w:rFonts w:ascii="Times New Roman" w:hAnsi="Times New Roman" w:cs="Times New Roman"/>
          <w:sz w:val="28"/>
          <w:szCs w:val="28"/>
          <w:lang w:val="uk-UA"/>
        </w:rPr>
        <w:t>–А класу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102368" w:rsidRPr="0088280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BA740D">
        <w:rPr>
          <w:rFonts w:ascii="Times New Roman" w:hAnsi="Times New Roman" w:cs="Times New Roman"/>
          <w:sz w:val="28"/>
          <w:szCs w:val="28"/>
        </w:rPr>
        <w:t>к</w:t>
      </w:r>
      <w:r w:rsidR="00882801" w:rsidRPr="00882801">
        <w:rPr>
          <w:rFonts w:ascii="Times New Roman" w:hAnsi="Times New Roman" w:cs="Times New Roman"/>
          <w:sz w:val="28"/>
          <w:szCs w:val="28"/>
        </w:rPr>
        <w:t>омунального</w:t>
      </w:r>
      <w:proofErr w:type="spellEnd"/>
      <w:r w:rsidR="00882801" w:rsidRPr="00882801">
        <w:rPr>
          <w:rFonts w:ascii="Times New Roman" w:hAnsi="Times New Roman" w:cs="Times New Roman"/>
          <w:sz w:val="28"/>
          <w:szCs w:val="28"/>
        </w:rPr>
        <w:t xml:space="preserve"> закладу </w:t>
      </w:r>
      <w:proofErr w:type="spellStart"/>
      <w:r w:rsidR="00882801" w:rsidRPr="00882801">
        <w:rPr>
          <w:rFonts w:ascii="Times New Roman" w:hAnsi="Times New Roman" w:cs="Times New Roman"/>
          <w:sz w:val="28"/>
          <w:szCs w:val="28"/>
        </w:rPr>
        <w:t>загальної</w:t>
      </w:r>
      <w:proofErr w:type="spellEnd"/>
      <w:r w:rsidR="00882801" w:rsidRPr="008828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2801" w:rsidRPr="00882801">
        <w:rPr>
          <w:rFonts w:ascii="Times New Roman" w:hAnsi="Times New Roman" w:cs="Times New Roman"/>
          <w:sz w:val="28"/>
          <w:szCs w:val="28"/>
        </w:rPr>
        <w:t>середньої</w:t>
      </w:r>
      <w:proofErr w:type="spellEnd"/>
      <w:r w:rsidR="00882801" w:rsidRPr="008828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2801" w:rsidRPr="00882801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="00882801" w:rsidRPr="00882801">
        <w:rPr>
          <w:rFonts w:ascii="Times New Roman" w:hAnsi="Times New Roman" w:cs="Times New Roman"/>
          <w:sz w:val="28"/>
          <w:szCs w:val="28"/>
        </w:rPr>
        <w:t xml:space="preserve"> </w:t>
      </w:r>
      <w:r w:rsidR="00882801" w:rsidRPr="00882801">
        <w:rPr>
          <w:rFonts w:ascii="Times New Roman" w:hAnsi="Times New Roman" w:cs="Times New Roman"/>
          <w:sz w:val="28"/>
          <w:szCs w:val="28"/>
          <w:lang w:val="uk-UA"/>
        </w:rPr>
        <w:t xml:space="preserve">ліцею №3 </w:t>
      </w:r>
      <w:proofErr w:type="spellStart"/>
      <w:r w:rsidR="00882801" w:rsidRPr="00882801">
        <w:rPr>
          <w:rFonts w:ascii="Times New Roman" w:hAnsi="Times New Roman" w:cs="Times New Roman"/>
          <w:sz w:val="28"/>
          <w:szCs w:val="28"/>
          <w:lang w:val="uk-UA"/>
        </w:rPr>
        <w:t>Жовтоводської</w:t>
      </w:r>
      <w:proofErr w:type="spellEnd"/>
      <w:r w:rsidR="00882801" w:rsidRPr="00882801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  <w:r w:rsidR="00BF74C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528E4F3" w14:textId="45BBE4E2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E2536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</w:t>
      </w:r>
      <w:r w:rsidR="004E2536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882801">
        <w:rPr>
          <w:rFonts w:ascii="Times New Roman" w:hAnsi="Times New Roman" w:cs="Times New Roman"/>
          <w:sz w:val="28"/>
          <w:szCs w:val="28"/>
          <w:lang w:val="uk-UA"/>
        </w:rPr>
        <w:t>Чернявська Юлія Віталіївна</w:t>
      </w:r>
      <w:r w:rsidR="00F31AE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82801">
        <w:rPr>
          <w:rFonts w:ascii="Times New Roman" w:hAnsi="Times New Roman" w:cs="Times New Roman"/>
          <w:sz w:val="28"/>
          <w:szCs w:val="28"/>
          <w:lang w:val="uk-UA"/>
        </w:rPr>
        <w:t xml:space="preserve">вчитель 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>історії, к</w:t>
      </w:r>
      <w:r w:rsidR="00882801" w:rsidRPr="00882801">
        <w:rPr>
          <w:rFonts w:ascii="Times New Roman" w:hAnsi="Times New Roman" w:cs="Times New Roman"/>
          <w:sz w:val="28"/>
          <w:szCs w:val="28"/>
          <w:lang w:val="uk-UA"/>
        </w:rPr>
        <w:t xml:space="preserve">омунального закладу загальної середньої освіти ліцею №3 </w:t>
      </w:r>
      <w:proofErr w:type="spellStart"/>
      <w:r w:rsidR="00882801" w:rsidRPr="001E3659">
        <w:rPr>
          <w:rFonts w:ascii="Times New Roman" w:hAnsi="Times New Roman" w:cs="Times New Roman"/>
          <w:sz w:val="28"/>
          <w:szCs w:val="28"/>
          <w:lang w:val="uk-UA"/>
        </w:rPr>
        <w:t>Жовтоводської</w:t>
      </w:r>
      <w:proofErr w:type="spellEnd"/>
      <w:r w:rsidR="00882801" w:rsidRPr="001E3659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  <w:r w:rsidR="00BF74C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B64F709" w14:textId="6037C709" w:rsidR="002E6C0B" w:rsidRPr="001E3659" w:rsidRDefault="00217356" w:rsidP="001E3659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дослідження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по</w:t>
      </w:r>
      <w:r w:rsidR="001E3659">
        <w:rPr>
          <w:rFonts w:ascii="Times New Roman" w:hAnsi="Times New Roman" w:cs="Times New Roman"/>
          <w:sz w:val="28"/>
          <w:szCs w:val="28"/>
          <w:lang w:val="uk-UA"/>
        </w:rPr>
        <w:t xml:space="preserve">лягає у необхідності вивчення 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>історії</w:t>
      </w:r>
      <w:r w:rsidR="001E3659">
        <w:rPr>
          <w:rFonts w:ascii="Times New Roman" w:hAnsi="Times New Roman" w:cs="Times New Roman"/>
          <w:sz w:val="28"/>
          <w:szCs w:val="28"/>
          <w:lang w:val="uk-UA"/>
        </w:rPr>
        <w:t xml:space="preserve"> рідного краю.</w:t>
      </w:r>
      <w:r w:rsidR="001E3659" w:rsidRPr="001E3659">
        <w:rPr>
          <w:rFonts w:ascii="Times New Roman" w:eastAsia="Calibri" w:hAnsi="Times New Roman" w:cs="Times New Roman"/>
          <w:color w:val="000000" w:themeColor="text1"/>
          <w:kern w:val="24"/>
          <w:sz w:val="40"/>
          <w:szCs w:val="40"/>
          <w:lang w:val="uk-UA" w:eastAsia="uk-UA"/>
        </w:rPr>
        <w:t xml:space="preserve"> </w:t>
      </w:r>
      <w:proofErr w:type="spellStart"/>
      <w:r w:rsidR="00B631CF" w:rsidRPr="001E3659">
        <w:rPr>
          <w:rFonts w:ascii="Times New Roman" w:hAnsi="Times New Roman" w:cs="Times New Roman"/>
          <w:sz w:val="28"/>
          <w:szCs w:val="28"/>
          <w:lang w:val="uk-UA"/>
        </w:rPr>
        <w:t>Кодацька</w:t>
      </w:r>
      <w:proofErr w:type="spellEnd"/>
      <w:r w:rsidR="00B631CF" w:rsidRPr="001E3659">
        <w:rPr>
          <w:rFonts w:ascii="Times New Roman" w:hAnsi="Times New Roman" w:cs="Times New Roman"/>
          <w:sz w:val="28"/>
          <w:szCs w:val="28"/>
          <w:lang w:val="uk-UA"/>
        </w:rPr>
        <w:t xml:space="preserve"> фортеця є важливою архітектурною та історичною пам’яткою, що відігра</w:t>
      </w:r>
      <w:r w:rsidR="00375E48">
        <w:rPr>
          <w:rFonts w:ascii="Times New Roman" w:hAnsi="Times New Roman" w:cs="Times New Roman"/>
          <w:sz w:val="28"/>
          <w:szCs w:val="28"/>
          <w:lang w:val="uk-UA"/>
        </w:rPr>
        <w:t>ва</w:t>
      </w:r>
      <w:r w:rsidR="00B631CF" w:rsidRPr="001E3659">
        <w:rPr>
          <w:rFonts w:ascii="Times New Roman" w:hAnsi="Times New Roman" w:cs="Times New Roman"/>
          <w:sz w:val="28"/>
          <w:szCs w:val="28"/>
          <w:lang w:val="uk-UA"/>
        </w:rPr>
        <w:t>ла ключову роль у формуванні оборонної системи на українських землях у XVII столітті. Дослідження її архітектури дозволяє глибше зрозуміти технічні досягнення тогоч</w:t>
      </w:r>
      <w:r w:rsidR="00B631CF" w:rsidRPr="001E3659">
        <w:rPr>
          <w:rFonts w:ascii="Times New Roman" w:hAnsi="Times New Roman" w:cs="Times New Roman"/>
          <w:sz w:val="28"/>
          <w:szCs w:val="28"/>
          <w:lang w:val="uk-UA"/>
        </w:rPr>
        <w:t>асного зодчества, та оцінити стратегічне значення фортифікаційних споруд на південно-східних кордонах держави. Сучасний інтерес до цієї теми обумовлений відродженням інтересу до національної історії та архітектурної спадщини, а також необхідністю збереженн</w:t>
      </w:r>
      <w:r w:rsidR="00B631CF" w:rsidRPr="001E3659">
        <w:rPr>
          <w:rFonts w:ascii="Times New Roman" w:hAnsi="Times New Roman" w:cs="Times New Roman"/>
          <w:sz w:val="28"/>
          <w:szCs w:val="28"/>
          <w:lang w:val="uk-UA"/>
        </w:rPr>
        <w:t>я й популяризації культурних пам’яток</w:t>
      </w:r>
      <w:r w:rsidR="00BF74C9">
        <w:rPr>
          <w:rFonts w:ascii="Times New Roman" w:hAnsi="Times New Roman" w:cs="Times New Roman"/>
          <w:sz w:val="28"/>
          <w:szCs w:val="28"/>
          <w:lang w:val="uk-UA"/>
        </w:rPr>
        <w:t xml:space="preserve"> регіонального значення</w:t>
      </w:r>
      <w:r w:rsidR="00B631CF" w:rsidRPr="001E365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CE3FC3E" w14:textId="24BBA08B" w:rsidR="00217356" w:rsidRPr="00E37BB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C6718FA" w14:textId="00030DF7" w:rsidR="003D39FF" w:rsidRDefault="00217356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Мета: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створення </w:t>
      </w:r>
      <w:r w:rsidR="001E3659">
        <w:rPr>
          <w:rFonts w:ascii="Times New Roman" w:hAnsi="Times New Roman" w:cs="Times New Roman"/>
          <w:sz w:val="28"/>
          <w:szCs w:val="28"/>
          <w:lang w:val="uk-UA"/>
        </w:rPr>
        <w:t xml:space="preserve">віртуальної екскурсії  </w:t>
      </w:r>
      <w:r w:rsidR="003D39FF">
        <w:rPr>
          <w:rFonts w:ascii="Times New Roman" w:hAnsi="Times New Roman" w:cs="Times New Roman"/>
          <w:sz w:val="28"/>
          <w:szCs w:val="28"/>
          <w:lang w:val="uk-UA"/>
        </w:rPr>
        <w:t xml:space="preserve">по </w:t>
      </w:r>
      <w:proofErr w:type="spellStart"/>
      <w:r w:rsidR="003D39FF">
        <w:rPr>
          <w:rFonts w:ascii="Times New Roman" w:hAnsi="Times New Roman" w:cs="Times New Roman"/>
          <w:sz w:val="28"/>
          <w:szCs w:val="28"/>
          <w:lang w:val="uk-UA"/>
        </w:rPr>
        <w:t>Кодацькій</w:t>
      </w:r>
      <w:proofErr w:type="spellEnd"/>
      <w:r w:rsidR="003D39FF">
        <w:rPr>
          <w:rFonts w:ascii="Times New Roman" w:hAnsi="Times New Roman" w:cs="Times New Roman"/>
          <w:sz w:val="28"/>
          <w:szCs w:val="28"/>
          <w:lang w:val="uk-UA"/>
        </w:rPr>
        <w:t xml:space="preserve"> фортеці, як об’єкту замкової архітектури.</w:t>
      </w:r>
    </w:p>
    <w:p w14:paraId="00C9C31B" w14:textId="3219D9BC" w:rsidR="00217356" w:rsidRDefault="003D39FF" w:rsidP="00E37BBF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</w:t>
      </w:r>
      <w:r w:rsidR="00217356" w:rsidRPr="00E37BBF">
        <w:rPr>
          <w:rFonts w:ascii="Times New Roman" w:hAnsi="Times New Roman" w:cs="Times New Roman"/>
          <w:b/>
          <w:sz w:val="28"/>
          <w:szCs w:val="28"/>
          <w:lang w:val="uk-UA"/>
        </w:rPr>
        <w:t>авдання:</w:t>
      </w:r>
    </w:p>
    <w:p w14:paraId="33718203" w14:textId="77777777" w:rsidR="0080590E" w:rsidRPr="00FE3442" w:rsidRDefault="0080590E" w:rsidP="00FE3442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3442">
        <w:rPr>
          <w:rFonts w:ascii="Times New Roman" w:hAnsi="Times New Roman" w:cs="Times New Roman"/>
          <w:sz w:val="28"/>
          <w:szCs w:val="28"/>
        </w:rPr>
        <w:t xml:space="preserve">Провести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огляд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джерел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архівних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матеріалів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стосуються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Кодацької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фортеці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>.</w:t>
      </w:r>
    </w:p>
    <w:p w14:paraId="19A29D75" w14:textId="246E3845" w:rsidR="0080590E" w:rsidRPr="00FE3442" w:rsidRDefault="0080590E" w:rsidP="00FE3442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архітектурні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фортеці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основні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конструктивні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елементи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принципи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побудови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>.</w:t>
      </w:r>
    </w:p>
    <w:p w14:paraId="0E7F6427" w14:textId="4DF3AB44" w:rsidR="0080590E" w:rsidRPr="00FE3442" w:rsidRDefault="0080590E" w:rsidP="00FE3442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Здійснити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порівняльний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Кодацької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фортеці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іншими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фортифікаційними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спорудами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того часу.</w:t>
      </w:r>
    </w:p>
    <w:p w14:paraId="4831ED0E" w14:textId="207F9354" w:rsidR="0080590E" w:rsidRPr="00FE3442" w:rsidRDefault="0080590E" w:rsidP="00FE3442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фортеці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системі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оборонних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споруд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 xml:space="preserve"> XVII </w:t>
      </w:r>
      <w:proofErr w:type="spellStart"/>
      <w:r w:rsidRPr="00FE3442">
        <w:rPr>
          <w:rFonts w:ascii="Times New Roman" w:hAnsi="Times New Roman" w:cs="Times New Roman"/>
          <w:sz w:val="28"/>
          <w:szCs w:val="28"/>
        </w:rPr>
        <w:t>століття</w:t>
      </w:r>
      <w:proofErr w:type="spellEnd"/>
      <w:r w:rsidRPr="00FE3442">
        <w:rPr>
          <w:rFonts w:ascii="Times New Roman" w:hAnsi="Times New Roman" w:cs="Times New Roman"/>
          <w:sz w:val="28"/>
          <w:szCs w:val="28"/>
        </w:rPr>
        <w:t>.</w:t>
      </w:r>
    </w:p>
    <w:p w14:paraId="4674AD6E" w14:textId="387A0DCD" w:rsidR="0080590E" w:rsidRPr="00FE3442" w:rsidRDefault="0080590E" w:rsidP="00FE3442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E3442">
        <w:rPr>
          <w:rFonts w:ascii="Times New Roman" w:hAnsi="Times New Roman" w:cs="Times New Roman"/>
          <w:sz w:val="28"/>
          <w:szCs w:val="28"/>
          <w:lang w:val="uk-UA"/>
        </w:rPr>
        <w:t>Створити за матеріалами дослідження віртуальну екскурсію.</w:t>
      </w:r>
    </w:p>
    <w:p w14:paraId="7D9D64F9" w14:textId="77777777" w:rsidR="007E7042" w:rsidRPr="007E7042" w:rsidRDefault="00217356" w:rsidP="007E704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Об’єкт дослідження</w:t>
      </w:r>
      <w:r w:rsidR="0080590E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="0080590E">
        <w:rPr>
          <w:rFonts w:ascii="Times New Roman" w:hAnsi="Times New Roman" w:cs="Times New Roman"/>
          <w:sz w:val="28"/>
          <w:szCs w:val="28"/>
          <w:lang w:val="uk-UA"/>
        </w:rPr>
        <w:t>Кодацька</w:t>
      </w:r>
      <w:proofErr w:type="spellEnd"/>
      <w:r w:rsidR="0080590E">
        <w:rPr>
          <w:rFonts w:ascii="Times New Roman" w:hAnsi="Times New Roman" w:cs="Times New Roman"/>
          <w:sz w:val="28"/>
          <w:szCs w:val="28"/>
          <w:lang w:val="uk-UA"/>
        </w:rPr>
        <w:t xml:space="preserve"> фортеця</w:t>
      </w:r>
      <w:r w:rsidR="007E704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E7042" w:rsidRPr="007E7042">
        <w:rPr>
          <w:rFonts w:ascii="Times New Roman" w:hAnsi="Times New Roman" w:cs="Times New Roman"/>
          <w:sz w:val="28"/>
          <w:szCs w:val="28"/>
          <w:lang w:val="uk-UA"/>
        </w:rPr>
        <w:t>як історико-архітектурний</w:t>
      </w:r>
    </w:p>
    <w:p w14:paraId="28D85602" w14:textId="1A37A5A3" w:rsidR="00217356" w:rsidRPr="00E37BBF" w:rsidRDefault="007E7042" w:rsidP="007E704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E7042">
        <w:rPr>
          <w:rFonts w:ascii="Times New Roman" w:hAnsi="Times New Roman" w:cs="Times New Roman"/>
          <w:sz w:val="28"/>
          <w:szCs w:val="28"/>
          <w:lang w:val="uk-UA"/>
        </w:rPr>
        <w:t>комплекс.</w:t>
      </w:r>
    </w:p>
    <w:p w14:paraId="7D9C7638" w14:textId="77777777" w:rsidR="007E7042" w:rsidRPr="007E7042" w:rsidRDefault="00217356" w:rsidP="007E704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37BBF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дослідження:</w:t>
      </w:r>
      <w:r w:rsidRPr="00E37BB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E7042" w:rsidRPr="007E7042">
        <w:rPr>
          <w:rFonts w:ascii="Times New Roman" w:hAnsi="Times New Roman" w:cs="Times New Roman"/>
          <w:sz w:val="28"/>
          <w:szCs w:val="28"/>
          <w:lang w:val="uk-UA"/>
        </w:rPr>
        <w:t>архітектурні особливості та конструктивні</w:t>
      </w:r>
    </w:p>
    <w:p w14:paraId="5229AB6A" w14:textId="7625CA54" w:rsidR="0025375B" w:rsidRDefault="007E7042" w:rsidP="007E704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E7042">
        <w:rPr>
          <w:rFonts w:ascii="Times New Roman" w:hAnsi="Times New Roman" w:cs="Times New Roman"/>
          <w:sz w:val="28"/>
          <w:szCs w:val="28"/>
          <w:lang w:val="uk-UA"/>
        </w:rPr>
        <w:t>рішення, застосовані пр</w:t>
      </w:r>
      <w:r w:rsidR="00F31AEE">
        <w:rPr>
          <w:rFonts w:ascii="Times New Roman" w:hAnsi="Times New Roman" w:cs="Times New Roman"/>
          <w:sz w:val="28"/>
          <w:szCs w:val="28"/>
          <w:lang w:val="uk-UA"/>
        </w:rPr>
        <w:t xml:space="preserve">и будівництві </w:t>
      </w:r>
      <w:proofErr w:type="spellStart"/>
      <w:r w:rsidR="00F31AEE">
        <w:rPr>
          <w:rFonts w:ascii="Times New Roman" w:hAnsi="Times New Roman" w:cs="Times New Roman"/>
          <w:sz w:val="28"/>
          <w:szCs w:val="28"/>
          <w:lang w:val="uk-UA"/>
        </w:rPr>
        <w:t>Кодацької</w:t>
      </w:r>
      <w:proofErr w:type="spellEnd"/>
      <w:r w:rsidR="00F31AEE">
        <w:rPr>
          <w:rFonts w:ascii="Times New Roman" w:hAnsi="Times New Roman" w:cs="Times New Roman"/>
          <w:sz w:val="28"/>
          <w:szCs w:val="28"/>
          <w:lang w:val="uk-UA"/>
        </w:rPr>
        <w:t xml:space="preserve"> фортеці.</w:t>
      </w:r>
    </w:p>
    <w:p w14:paraId="22CFFB0B" w14:textId="1D15EAC6" w:rsidR="00F31AEE" w:rsidRDefault="00F31AEE" w:rsidP="007E7042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31AEE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Результати дослідження:</w:t>
      </w:r>
    </w:p>
    <w:p w14:paraId="6CDC7E07" w14:textId="780CF2E1" w:rsidR="00F31AEE" w:rsidRPr="00CB79A3" w:rsidRDefault="00F31AEE" w:rsidP="00B631C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uk-UA"/>
        </w:rPr>
        <w:t>Проаналізувавши джерела, здійснивши огляд сучасного стану фортеці, було зроблено висновки про незадовіл</w:t>
      </w:r>
      <w:r w:rsidR="00BA0EB8">
        <w:rPr>
          <w:rFonts w:ascii="Times New Roman" w:hAnsi="Times New Roman" w:cs="Times New Roman"/>
          <w:sz w:val="28"/>
          <w:szCs w:val="28"/>
          <w:lang w:val="uk-UA"/>
        </w:rPr>
        <w:t>ьний стан архітектурної споруди. Б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лизько    90 % споруди втрачено на теперішній час. </w:t>
      </w:r>
      <w:r w:rsidR="006E2E08">
        <w:rPr>
          <w:rFonts w:ascii="Times New Roman" w:hAnsi="Times New Roman" w:cs="Times New Roman"/>
          <w:sz w:val="28"/>
          <w:szCs w:val="28"/>
          <w:lang w:val="uk-UA"/>
        </w:rPr>
        <w:t>Через брак масштабних археологічних досліджень ми маємо дуже мало матеріальних джерел, що ускладнює реконструкцію вигляду фортеці і тільки спогади сучасників допомагають нам її відтворити. На зараз ми не маємо цілісного чи часткового проекту відновленн</w:t>
      </w:r>
      <w:r w:rsidR="00802441">
        <w:rPr>
          <w:rFonts w:ascii="Times New Roman" w:hAnsi="Times New Roman" w:cs="Times New Roman"/>
          <w:sz w:val="28"/>
          <w:szCs w:val="28"/>
          <w:lang w:val="uk-UA"/>
        </w:rPr>
        <w:t>я фортеці, бо фінансування проекту</w:t>
      </w:r>
      <w:r w:rsidR="006E2E08">
        <w:rPr>
          <w:rFonts w:ascii="Times New Roman" w:hAnsi="Times New Roman" w:cs="Times New Roman"/>
          <w:sz w:val="28"/>
          <w:szCs w:val="28"/>
          <w:lang w:val="uk-UA"/>
        </w:rPr>
        <w:t xml:space="preserve"> на зараз є 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 xml:space="preserve"> дуже дорогим. С</w:t>
      </w:r>
      <w:r w:rsidR="00802441">
        <w:rPr>
          <w:rFonts w:ascii="Times New Roman" w:hAnsi="Times New Roman" w:cs="Times New Roman"/>
          <w:sz w:val="28"/>
          <w:szCs w:val="28"/>
          <w:lang w:val="uk-UA"/>
        </w:rPr>
        <w:t>творення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 xml:space="preserve"> на сьогодні </w:t>
      </w:r>
      <w:r w:rsidR="00802441">
        <w:rPr>
          <w:rFonts w:ascii="Times New Roman" w:hAnsi="Times New Roman" w:cs="Times New Roman"/>
          <w:sz w:val="28"/>
          <w:szCs w:val="28"/>
          <w:lang w:val="uk-UA"/>
        </w:rPr>
        <w:t xml:space="preserve"> віртуальних екскурсій, реконструкцій через макети, 3</w:t>
      </w:r>
      <w:r w:rsidR="0080244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802441" w:rsidRPr="0080244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02441">
        <w:rPr>
          <w:rFonts w:ascii="Times New Roman" w:hAnsi="Times New Roman" w:cs="Times New Roman"/>
          <w:sz w:val="28"/>
          <w:szCs w:val="28"/>
          <w:lang w:val="uk-UA"/>
        </w:rPr>
        <w:t>візуалізації, які б «оживили» фортецю в уяві відвідувачів</w:t>
      </w:r>
      <w:r w:rsidR="00BA740D">
        <w:rPr>
          <w:rFonts w:ascii="Times New Roman" w:hAnsi="Times New Roman" w:cs="Times New Roman"/>
          <w:sz w:val="28"/>
          <w:szCs w:val="28"/>
          <w:lang w:val="uk-UA"/>
        </w:rPr>
        <w:t xml:space="preserve"> є більш доречними. </w:t>
      </w:r>
      <w:r w:rsidR="00B631CF" w:rsidRPr="00CB79A3">
        <w:rPr>
          <w:rFonts w:ascii="Times New Roman" w:hAnsi="Times New Roman" w:cs="Times New Roman"/>
          <w:sz w:val="28"/>
          <w:szCs w:val="28"/>
          <w:lang w:val="uk-UA"/>
        </w:rPr>
        <w:t xml:space="preserve">Відтворення та реконструкція фортеці можуть стати не лише відродженням історичної пам'яті, а й важливим елементом туристичної інфраструктури Дніпропетровщини, що підвищить інтерес до регіону та сприятиме його </w:t>
      </w:r>
      <w:r w:rsidR="00B631CF" w:rsidRPr="00CB79A3">
        <w:rPr>
          <w:rFonts w:ascii="Times New Roman" w:hAnsi="Times New Roman" w:cs="Times New Roman"/>
          <w:sz w:val="28"/>
          <w:szCs w:val="28"/>
          <w:lang w:val="uk-UA"/>
        </w:rPr>
        <w:t>економічному розвитку.</w:t>
      </w:r>
    </w:p>
    <w:p w14:paraId="6740EAF3" w14:textId="14131768" w:rsidR="00B96AF5" w:rsidRDefault="00985044" w:rsidP="00985044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</w:p>
    <w:p w14:paraId="761782EB" w14:textId="50058876" w:rsidR="00985044" w:rsidRPr="001A6223" w:rsidRDefault="00985044" w:rsidP="0015067F">
      <w:pPr>
        <w:spacing w:line="276" w:lineRule="auto"/>
      </w:pPr>
      <w:r w:rsidRPr="00985044">
        <w:rPr>
          <w:rFonts w:ascii="Times New Roman" w:hAnsi="Times New Roman" w:cs="Times New Roman"/>
          <w:sz w:val="28"/>
          <w:szCs w:val="28"/>
          <w:lang w:val="uk-UA"/>
        </w:rPr>
        <w:t xml:space="preserve">За матеріалами дослідження можна проводити віртуальні екскурсії, використовувати як додатковий матеріал до уроків та заходів з </w:t>
      </w:r>
      <w:proofErr w:type="spellStart"/>
      <w:r w:rsidRPr="00985044">
        <w:rPr>
          <w:rFonts w:ascii="Times New Roman" w:hAnsi="Times New Roman" w:cs="Times New Roman"/>
          <w:sz w:val="28"/>
          <w:szCs w:val="28"/>
          <w:lang w:val="uk-UA"/>
        </w:rPr>
        <w:t>історї</w:t>
      </w:r>
      <w:proofErr w:type="spellEnd"/>
      <w:r w:rsidR="0015067F">
        <w:rPr>
          <w:rFonts w:ascii="Times New Roman" w:hAnsi="Times New Roman" w:cs="Times New Roman"/>
          <w:sz w:val="28"/>
          <w:szCs w:val="28"/>
          <w:lang w:val="uk-UA"/>
        </w:rPr>
        <w:t xml:space="preserve"> козацтва, Дніпропетровщини.</w:t>
      </w:r>
    </w:p>
    <w:p w14:paraId="129B97B4" w14:textId="77777777" w:rsidR="00985044" w:rsidRPr="00985044" w:rsidRDefault="00985044" w:rsidP="00985044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0825986" w14:textId="77777777" w:rsidR="00E2697B" w:rsidRPr="00985044" w:rsidRDefault="00E2697B" w:rsidP="00E37BB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E2697B" w:rsidRPr="00985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E54E0"/>
    <w:multiLevelType w:val="hybridMultilevel"/>
    <w:tmpl w:val="98D23A6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0D6B6D82"/>
    <w:multiLevelType w:val="hybridMultilevel"/>
    <w:tmpl w:val="DA7A06A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60286"/>
    <w:multiLevelType w:val="hybridMultilevel"/>
    <w:tmpl w:val="E604C8A4"/>
    <w:lvl w:ilvl="0" w:tplc="BBB48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4C64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F6A3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D4A3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ACCD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DAD1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C2A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4806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ECA1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DA5703F"/>
    <w:multiLevelType w:val="hybridMultilevel"/>
    <w:tmpl w:val="F1505436"/>
    <w:lvl w:ilvl="0" w:tplc="2AD45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B850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4681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1CFE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463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02A0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CE0C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9081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8408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E3B25A5"/>
    <w:multiLevelType w:val="hybridMultilevel"/>
    <w:tmpl w:val="EB42F0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45"/>
    <w:rsid w:val="00102368"/>
    <w:rsid w:val="0015067F"/>
    <w:rsid w:val="00181A06"/>
    <w:rsid w:val="001A728C"/>
    <w:rsid w:val="001E3659"/>
    <w:rsid w:val="00217356"/>
    <w:rsid w:val="0025375B"/>
    <w:rsid w:val="00282DE4"/>
    <w:rsid w:val="002E6C0B"/>
    <w:rsid w:val="00375E48"/>
    <w:rsid w:val="003879AB"/>
    <w:rsid w:val="003D1B1A"/>
    <w:rsid w:val="003D39FF"/>
    <w:rsid w:val="004C32B5"/>
    <w:rsid w:val="004E2536"/>
    <w:rsid w:val="005C202C"/>
    <w:rsid w:val="006B5AA4"/>
    <w:rsid w:val="006D7636"/>
    <w:rsid w:val="006E2E08"/>
    <w:rsid w:val="007E7042"/>
    <w:rsid w:val="007F1345"/>
    <w:rsid w:val="00802441"/>
    <w:rsid w:val="0080590E"/>
    <w:rsid w:val="00882801"/>
    <w:rsid w:val="008D0527"/>
    <w:rsid w:val="00985044"/>
    <w:rsid w:val="00A040AA"/>
    <w:rsid w:val="00A159B4"/>
    <w:rsid w:val="00A716A0"/>
    <w:rsid w:val="00B55496"/>
    <w:rsid w:val="00B631CF"/>
    <w:rsid w:val="00B96AF5"/>
    <w:rsid w:val="00BA0EB8"/>
    <w:rsid w:val="00BA6FDB"/>
    <w:rsid w:val="00BA740D"/>
    <w:rsid w:val="00BF74C9"/>
    <w:rsid w:val="00CB5C9D"/>
    <w:rsid w:val="00CB79A3"/>
    <w:rsid w:val="00D5204A"/>
    <w:rsid w:val="00D76699"/>
    <w:rsid w:val="00DD470B"/>
    <w:rsid w:val="00E2697B"/>
    <w:rsid w:val="00E311FC"/>
    <w:rsid w:val="00E37BBF"/>
    <w:rsid w:val="00E63172"/>
    <w:rsid w:val="00E657CE"/>
    <w:rsid w:val="00ED49DB"/>
    <w:rsid w:val="00F31AEE"/>
    <w:rsid w:val="00FE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F2EB3"/>
  <w15:chartTrackingRefBased/>
  <w15:docId w15:val="{A9BB2195-6C28-4B84-B663-3AD76CFA1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735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82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7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095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2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35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1824</Words>
  <Characters>1040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dcterms:created xsi:type="dcterms:W3CDTF">2025-04-20T22:57:00Z</dcterms:created>
  <dcterms:modified xsi:type="dcterms:W3CDTF">2025-04-21T12:48:00Z</dcterms:modified>
</cp:coreProperties>
</file>