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56112" w:rsidRPr="00756112" w:rsidRDefault="00756112" w:rsidP="00756112">
      <w:pPr>
        <w:pStyle w:val="a4"/>
        <w:spacing w:after="0" w:line="360" w:lineRule="auto"/>
        <w:ind w:firstLine="567"/>
        <w:jc w:val="center"/>
        <w:rPr>
          <w:rFonts w:ascii="Times New Roman" w:hAnsi="Times New Roman"/>
          <w:bCs/>
          <w:color w:val="000000"/>
          <w:sz w:val="36"/>
          <w:szCs w:val="36"/>
        </w:rPr>
      </w:pPr>
      <w:bookmarkStart w:id="0" w:name="docs-internal-guid-4942eecf-7fff-b0f6-1d"/>
      <w:bookmarkEnd w:id="0"/>
      <w:r w:rsidRPr="00756112">
        <w:rPr>
          <w:rFonts w:ascii="Times New Roman" w:hAnsi="Times New Roman"/>
          <w:bCs/>
          <w:color w:val="000000"/>
          <w:sz w:val="36"/>
          <w:szCs w:val="36"/>
        </w:rPr>
        <w:t>ХМЕЛЬНИЦЬКИЙ МОЇМИ ОЧИМА</w:t>
      </w:r>
    </w:p>
    <w:p w:rsidR="00337261" w:rsidRDefault="00756112" w:rsidP="00B13F73">
      <w:pPr>
        <w:pStyle w:val="a4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Автор:</w:t>
      </w:r>
      <w:r w:rsidR="00F86402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ВОЛЯНСЬКА</w:t>
      </w:r>
      <w:r w:rsidR="00F86402">
        <w:rPr>
          <w:rFonts w:ascii="Times New Roman" w:hAnsi="Times New Roman"/>
          <w:color w:val="000000"/>
          <w:sz w:val="28"/>
          <w:szCs w:val="28"/>
        </w:rPr>
        <w:t xml:space="preserve"> Ольга Владиславівна, </w:t>
      </w:r>
      <w:r w:rsidR="00F86402">
        <w:rPr>
          <w:rFonts w:ascii="Times New Roman" w:hAnsi="Times New Roman"/>
          <w:color w:val="000000"/>
          <w:sz w:val="28"/>
          <w:szCs w:val="28"/>
        </w:rPr>
        <w:t>Військового ліцею Державної прикордонної служби України</w:t>
      </w:r>
      <w:r w:rsidR="00F86402">
        <w:rPr>
          <w:rFonts w:ascii="Times New Roman" w:hAnsi="Times New Roman"/>
          <w:color w:val="000000"/>
          <w:sz w:val="28"/>
          <w:szCs w:val="28"/>
        </w:rPr>
        <w:t>.</w:t>
      </w:r>
      <w:r w:rsidR="00781485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756112" w:rsidRDefault="00756112" w:rsidP="00756112">
      <w:pPr>
        <w:pStyle w:val="a8"/>
        <w:ind w:firstLine="567"/>
        <w:rPr>
          <w:rFonts w:eastAsia="Times New Roman"/>
          <w:lang w:eastAsia="uk-UA"/>
        </w:rPr>
      </w:pPr>
      <w:bookmarkStart w:id="1" w:name="_Hlk195267084"/>
      <w:r w:rsidRPr="00B00484">
        <w:rPr>
          <w:rFonts w:eastAsia="Times New Roman"/>
          <w:b/>
          <w:bCs/>
          <w:lang w:eastAsia="uk-UA"/>
        </w:rPr>
        <w:t>Заклад освіти:</w:t>
      </w:r>
      <w:r w:rsidRPr="00B00484">
        <w:rPr>
          <w:rFonts w:eastAsia="Times New Roman"/>
          <w:lang w:eastAsia="uk-UA"/>
        </w:rPr>
        <w:t xml:space="preserve"> </w:t>
      </w:r>
      <w:bookmarkEnd w:id="1"/>
      <w:r>
        <w:rPr>
          <w:rFonts w:eastAsia="Times New Roman"/>
          <w:lang w:eastAsia="uk-UA"/>
        </w:rPr>
        <w:t>Військовий ліцей Державної прикордонної служби України.</w:t>
      </w:r>
    </w:p>
    <w:p w:rsidR="00756112" w:rsidRDefault="00756112" w:rsidP="00756112">
      <w:pPr>
        <w:pStyle w:val="a8"/>
        <w:ind w:firstLine="567"/>
        <w:rPr>
          <w:rFonts w:eastAsia="Times New Roman"/>
          <w:lang w:eastAsia="uk-UA"/>
        </w:rPr>
      </w:pPr>
      <w:bookmarkStart w:id="2" w:name="_Hlk195267130"/>
      <w:r w:rsidRPr="00B00484">
        <w:rPr>
          <w:rFonts w:eastAsia="Times New Roman"/>
          <w:b/>
          <w:bCs/>
          <w:lang w:eastAsia="uk-UA"/>
        </w:rPr>
        <w:t>Клас:</w:t>
      </w:r>
      <w:r w:rsidRPr="00B00484">
        <w:rPr>
          <w:rFonts w:eastAsia="Times New Roman"/>
          <w:lang w:eastAsia="uk-UA"/>
        </w:rPr>
        <w:t xml:space="preserve"> </w:t>
      </w:r>
      <w:bookmarkEnd w:id="2"/>
      <w:r w:rsidRPr="00B00484">
        <w:rPr>
          <w:rFonts w:eastAsia="Times New Roman"/>
          <w:lang w:eastAsia="uk-UA"/>
        </w:rPr>
        <w:t>1</w:t>
      </w:r>
      <w:r>
        <w:rPr>
          <w:rFonts w:eastAsia="Times New Roman"/>
          <w:lang w:eastAsia="uk-UA"/>
        </w:rPr>
        <w:t>1</w:t>
      </w:r>
      <w:r>
        <w:rPr>
          <w:rFonts w:eastAsia="Times New Roman"/>
          <w:lang w:eastAsia="uk-UA"/>
        </w:rPr>
        <w:t xml:space="preserve"> клас. </w:t>
      </w:r>
    </w:p>
    <w:p w:rsidR="00756112" w:rsidRDefault="00756112" w:rsidP="00756112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bookmarkStart w:id="3" w:name="_Hlk195268463"/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Населений пункт: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bookmarkEnd w:id="3"/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>м.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Хмельницький. </w:t>
      </w:r>
    </w:p>
    <w:p w:rsidR="00337261" w:rsidRDefault="00756112" w:rsidP="00B13F73">
      <w:pPr>
        <w:pStyle w:val="a4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Керівник</w:t>
      </w:r>
      <w:r w:rsidR="00F86402">
        <w:rPr>
          <w:rFonts w:ascii="Times New Roman" w:hAnsi="Times New Roman"/>
          <w:b/>
          <w:color w:val="000000"/>
          <w:sz w:val="28"/>
          <w:szCs w:val="28"/>
        </w:rPr>
        <w:t xml:space="preserve">: </w:t>
      </w:r>
      <w:r w:rsidR="00F86402">
        <w:rPr>
          <w:rFonts w:ascii="Times New Roman" w:hAnsi="Times New Roman"/>
          <w:color w:val="000000"/>
          <w:sz w:val="28"/>
          <w:szCs w:val="28"/>
        </w:rPr>
        <w:t>Р</w:t>
      </w:r>
      <w:r>
        <w:rPr>
          <w:rFonts w:ascii="Times New Roman" w:hAnsi="Times New Roman"/>
          <w:color w:val="000000"/>
          <w:sz w:val="28"/>
          <w:szCs w:val="28"/>
        </w:rPr>
        <w:t>АТИЧ</w:t>
      </w:r>
      <w:r w:rsidR="00F86402">
        <w:rPr>
          <w:rFonts w:ascii="Times New Roman" w:hAnsi="Times New Roman"/>
          <w:color w:val="000000"/>
          <w:sz w:val="28"/>
          <w:szCs w:val="28"/>
        </w:rPr>
        <w:t xml:space="preserve"> Борис Ярославович</w:t>
      </w:r>
      <w:r>
        <w:rPr>
          <w:rFonts w:ascii="Times New Roman" w:hAnsi="Times New Roman"/>
          <w:color w:val="000000"/>
          <w:sz w:val="28"/>
          <w:szCs w:val="28"/>
        </w:rPr>
        <w:t xml:space="preserve">, вчитель закладу загальної середньої освіти відділу педагогічного забезпечення. </w:t>
      </w:r>
    </w:p>
    <w:p w:rsidR="00337261" w:rsidRDefault="00F86402" w:rsidP="00B13F73">
      <w:pPr>
        <w:pStyle w:val="a4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Мета дослідження </w:t>
      </w:r>
      <w:r>
        <w:rPr>
          <w:rFonts w:ascii="Times New Roman" w:hAnsi="Times New Roman"/>
          <w:color w:val="000000"/>
          <w:sz w:val="28"/>
          <w:szCs w:val="28"/>
        </w:rPr>
        <w:t xml:space="preserve">- дослідити архітектурні памʼятки міста Хмельницького та загальні </w:t>
      </w:r>
      <w:r>
        <w:rPr>
          <w:rFonts w:ascii="Times New Roman" w:hAnsi="Times New Roman"/>
          <w:color w:val="000000"/>
          <w:sz w:val="28"/>
          <w:szCs w:val="28"/>
        </w:rPr>
        <w:t xml:space="preserve">факти з історії міста. </w:t>
      </w:r>
    </w:p>
    <w:p w:rsidR="00337261" w:rsidRDefault="00F86402" w:rsidP="00B13F73">
      <w:pPr>
        <w:pStyle w:val="a4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Завдання дослідження </w:t>
      </w:r>
      <w:r>
        <w:rPr>
          <w:rFonts w:ascii="Times New Roman" w:hAnsi="Times New Roman"/>
          <w:color w:val="000000"/>
          <w:sz w:val="28"/>
          <w:szCs w:val="28"/>
        </w:rPr>
        <w:t>- аналіз міських культурних надбань, виділити історичні памʼятки міста, охарактеризувати вплив памʼяток на минуле та сьогодення міста, ознайомитися з деякими аспектами історії міста в контексті загальної історії</w:t>
      </w:r>
      <w:r>
        <w:rPr>
          <w:rFonts w:ascii="Times New Roman" w:hAnsi="Times New Roman"/>
          <w:color w:val="000000"/>
          <w:sz w:val="28"/>
          <w:szCs w:val="28"/>
        </w:rPr>
        <w:t xml:space="preserve"> України.</w:t>
      </w:r>
      <w:r w:rsidR="00756112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337261" w:rsidRDefault="00F86402" w:rsidP="00B13F73">
      <w:pPr>
        <w:pStyle w:val="a4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Обʼєкт дослідження </w:t>
      </w:r>
      <w:r>
        <w:rPr>
          <w:rFonts w:ascii="Times New Roman" w:hAnsi="Times New Roman"/>
          <w:color w:val="000000"/>
          <w:sz w:val="28"/>
          <w:szCs w:val="28"/>
        </w:rPr>
        <w:t xml:space="preserve">- історія міста Хмельницького. </w:t>
      </w:r>
    </w:p>
    <w:p w:rsidR="00337261" w:rsidRDefault="00F86402" w:rsidP="00B13F73">
      <w:pPr>
        <w:pStyle w:val="a4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Предмет дослідження </w:t>
      </w:r>
      <w:r>
        <w:rPr>
          <w:rFonts w:ascii="Times New Roman" w:hAnsi="Times New Roman"/>
          <w:color w:val="000000"/>
          <w:sz w:val="28"/>
          <w:szCs w:val="28"/>
        </w:rPr>
        <w:t>- історичні памʼятки на території міста Хмельницького. </w:t>
      </w:r>
    </w:p>
    <w:p w:rsidR="00337261" w:rsidRDefault="00F86402" w:rsidP="00B13F73">
      <w:pPr>
        <w:pStyle w:val="a4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Теоретична частина. </w:t>
      </w:r>
      <w:r>
        <w:rPr>
          <w:rFonts w:ascii="Times New Roman" w:hAnsi="Times New Roman"/>
          <w:color w:val="000000"/>
          <w:sz w:val="28"/>
          <w:szCs w:val="28"/>
        </w:rPr>
        <w:t>Хмельницький вперше згадується у письмових джерелах в 1431 році. Назва «</w:t>
      </w:r>
      <w:r>
        <w:rPr>
          <w:rFonts w:ascii="Times New Roman" w:hAnsi="Times New Roman"/>
          <w:color w:val="000000"/>
          <w:sz w:val="28"/>
          <w:szCs w:val="28"/>
        </w:rPr>
        <w:t xml:space="preserve">Хмельницький» </w:t>
      </w:r>
      <w:bookmarkStart w:id="4" w:name="_GoBack"/>
      <w:bookmarkEnd w:id="4"/>
      <w:r>
        <w:rPr>
          <w:rFonts w:ascii="Times New Roman" w:hAnsi="Times New Roman"/>
          <w:color w:val="000000"/>
          <w:sz w:val="28"/>
          <w:szCs w:val="28"/>
        </w:rPr>
        <w:t>походить від</w:t>
      </w:r>
      <w:r>
        <w:rPr>
          <w:rFonts w:ascii="Times New Roman" w:hAnsi="Times New Roman"/>
          <w:color w:val="000000"/>
          <w:sz w:val="28"/>
          <w:szCs w:val="28"/>
        </w:rPr>
        <w:t xml:space="preserve"> слова «</w:t>
      </w:r>
      <w:r>
        <w:rPr>
          <w:rFonts w:ascii="Times New Roman" w:hAnsi="Times New Roman"/>
          <w:color w:val="000000"/>
          <w:sz w:val="28"/>
          <w:szCs w:val="28"/>
        </w:rPr>
        <w:t>хміль»</w:t>
      </w:r>
      <w:r>
        <w:rPr>
          <w:rFonts w:ascii="Times New Roman" w:hAnsi="Times New Roman"/>
          <w:color w:val="000000"/>
          <w:sz w:val="28"/>
          <w:szCs w:val="28"/>
        </w:rPr>
        <w:t xml:space="preserve">, яке символізує один із традиційних українських культурних елементів.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337261" w:rsidRDefault="00F86402" w:rsidP="00B13F73">
      <w:pPr>
        <w:pStyle w:val="a4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Перша згадка датована XV століттям. Мав також назви: Плоскирів та Проскурів.</w:t>
      </w:r>
      <w:r w:rsidR="00756112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15 березня 1941 року, коли вийшла постанова Ради народних комісарів УРСР та ЦК КП(б)У про </w:t>
      </w:r>
      <w:r>
        <w:rPr>
          <w:rFonts w:ascii="Times New Roman" w:hAnsi="Times New Roman"/>
          <w:color w:val="000000"/>
          <w:sz w:val="28"/>
          <w:szCs w:val="28"/>
        </w:rPr>
        <w:t>перенос обласного центру з Кам'янця-Подільського до Проскурова (нині – Хмельницький). У 17 столітті Хмельницький став важливим центром козацтва. Саме тут проходили численні події, пов’язані з національно-визвольними змаганнями.</w:t>
      </w:r>
    </w:p>
    <w:p w:rsidR="00337261" w:rsidRDefault="00F86402" w:rsidP="00B13F73">
      <w:pPr>
        <w:pStyle w:val="a4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 1731 році Хмельницький отр</w:t>
      </w:r>
      <w:r>
        <w:rPr>
          <w:rFonts w:ascii="Times New Roman" w:hAnsi="Times New Roman"/>
          <w:color w:val="000000"/>
          <w:sz w:val="28"/>
          <w:szCs w:val="28"/>
        </w:rPr>
        <w:t>имав Магдебурзьке право, що сприяло розвитку торгівлі та ремесел. </w:t>
      </w:r>
    </w:p>
    <w:p w:rsidR="00337261" w:rsidRDefault="00F86402" w:rsidP="00B13F73">
      <w:pPr>
        <w:pStyle w:val="a4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Хмельницький налічує 4 памʼятники провіднику Національно-визвольної боротьби. Це є своєрідним рекордом для України та світу в цілому. Це є також своєрідною особливістю міста. </w:t>
      </w:r>
    </w:p>
    <w:p w:rsidR="00337261" w:rsidRDefault="00F86402" w:rsidP="00B13F73">
      <w:pPr>
        <w:pStyle w:val="a4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Пе</w:t>
      </w:r>
      <w:r>
        <w:rPr>
          <w:rFonts w:ascii="Times New Roman" w:hAnsi="Times New Roman"/>
          <w:color w:val="000000"/>
          <w:sz w:val="28"/>
          <w:szCs w:val="28"/>
        </w:rPr>
        <w:t xml:space="preserve">ршим міським головою, як свідчать історичні джерела, був такий собі К. Пенський. Його обрали у січні 1880 року. Тоді ж обрали і міську управу і думу – 19 гласних (по теперішньому – депутатів) від різних верств населення. </w:t>
      </w:r>
    </w:p>
    <w:p w:rsidR="00337261" w:rsidRDefault="00F86402" w:rsidP="00B13F73">
      <w:pPr>
        <w:pStyle w:val="a4"/>
        <w:spacing w:after="0" w:line="36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 Хмельницькому діє 56 культових с</w:t>
      </w:r>
      <w:r>
        <w:rPr>
          <w:rFonts w:ascii="Times New Roman" w:hAnsi="Times New Roman"/>
          <w:color w:val="000000"/>
          <w:sz w:val="28"/>
          <w:szCs w:val="28"/>
        </w:rPr>
        <w:t>поруд: 18 храмів Православної церкви України, 13 храмів Української православної церкви, 4 костели Римо-католицької церкви, 6 храмів Української греко-католицької церкви, 1 українська автокефальна церква, 1 православна старообрядницька церква, синагогога. </w:t>
      </w:r>
    </w:p>
    <w:p w:rsidR="00337261" w:rsidRDefault="00F86402" w:rsidP="00B13F73">
      <w:pPr>
        <w:pStyle w:val="a4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17 грудня 1937 року Проскурівська міська рада затвердила «Генеральний проєкт реконструкції м. Проскурова». Його розробили архітектори та інженери харківського державного інституту проєктування міст. Головна увага проєкту була спрямована на повну реко</w:t>
      </w:r>
      <w:r>
        <w:rPr>
          <w:rFonts w:ascii="Times New Roman" w:hAnsi="Times New Roman"/>
          <w:color w:val="000000"/>
          <w:sz w:val="28"/>
          <w:szCs w:val="28"/>
        </w:rPr>
        <w:t>нструкцію центральної частини міста, де повинна була зникнути одноповерхова забудова. Прибузькі єврейські квартали взагалі пропонувалось знести та зробити на їх місті відпочинкову зелену зону. На 1941-1942 роки було заплановано ще більш грандіозну перебудо</w:t>
      </w:r>
      <w:r>
        <w:rPr>
          <w:rFonts w:ascii="Times New Roman" w:hAnsi="Times New Roman"/>
          <w:color w:val="000000"/>
          <w:sz w:val="28"/>
          <w:szCs w:val="28"/>
        </w:rPr>
        <w:t>ву. Але Друга світова війна не дала втілити цей проєкт у життя.</w:t>
      </w:r>
      <w:r w:rsidR="007760F1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337261" w:rsidRDefault="00F86402" w:rsidP="00B13F73">
      <w:pPr>
        <w:pStyle w:val="a4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У 1959 році в країні був створений новий вид військ — Ракетні війська стратегічного призначення. У їх підпорядкування передали чимало військових частин з артилерії та авіації, на базі </w:t>
      </w:r>
      <w:r>
        <w:rPr>
          <w:rFonts w:ascii="Times New Roman" w:hAnsi="Times New Roman"/>
          <w:color w:val="000000"/>
          <w:sz w:val="28"/>
          <w:szCs w:val="28"/>
        </w:rPr>
        <w:t>яких було організовано десять ракетних дивізій. З 1972 року на Хмельниччині почалося формування ще трьох полків.  Таким чином навколо Хмельницького базувалося 90 міжконтинентальних ракет УР-100Н. 30 листопада 1999 року 19-та ракетна дивізія була розформова</w:t>
      </w:r>
      <w:r>
        <w:rPr>
          <w:rFonts w:ascii="Times New Roman" w:hAnsi="Times New Roman"/>
          <w:color w:val="000000"/>
          <w:sz w:val="28"/>
          <w:szCs w:val="28"/>
        </w:rPr>
        <w:t xml:space="preserve">на. На її базі створили 1-у ракетну дивізію Сухопутних військ України. Ця військова частина на порядок менша. </w:t>
      </w:r>
    </w:p>
    <w:p w:rsidR="00337261" w:rsidRDefault="00F86402" w:rsidP="00B13F73">
      <w:pPr>
        <w:pStyle w:val="a4"/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Експериментальна частина. </w:t>
      </w:r>
      <w:r>
        <w:rPr>
          <w:rFonts w:ascii="Times New Roman" w:hAnsi="Times New Roman"/>
          <w:color w:val="000000"/>
          <w:sz w:val="28"/>
          <w:szCs w:val="28"/>
        </w:rPr>
        <w:t>Зміст роботи базується на принципах історизму та обʼєктивності фактів. Також були використані загальнонаукові методи ан</w:t>
      </w:r>
      <w:r>
        <w:rPr>
          <w:rFonts w:ascii="Times New Roman" w:hAnsi="Times New Roman"/>
          <w:color w:val="000000"/>
          <w:sz w:val="28"/>
          <w:szCs w:val="28"/>
        </w:rPr>
        <w:t>алізу, синтезу, порівняння, узагальнення, систематизації. Дані матеріали можна використовувати на уроках, а також позакласних заходах. </w:t>
      </w:r>
    </w:p>
    <w:p w:rsidR="00337261" w:rsidRDefault="00F86402" w:rsidP="00B13F73">
      <w:pPr>
        <w:pStyle w:val="a4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Висновки. </w:t>
      </w:r>
      <w:r>
        <w:rPr>
          <w:rFonts w:ascii="Times New Roman" w:hAnsi="Times New Roman"/>
          <w:color w:val="000000"/>
          <w:sz w:val="28"/>
          <w:szCs w:val="28"/>
        </w:rPr>
        <w:t>Таким чином, місто Хмельницький залишається привабливим не лише для туристів, але й для мешканців. Безліч мало</w:t>
      </w:r>
      <w:r>
        <w:rPr>
          <w:rFonts w:ascii="Times New Roman" w:hAnsi="Times New Roman"/>
          <w:color w:val="000000"/>
          <w:sz w:val="28"/>
          <w:szCs w:val="28"/>
        </w:rPr>
        <w:t xml:space="preserve">відомих архітектурних памʼяток та історичних фактів свідчать про те, що місто залишається важливим культурним пунктом в історії Проскурова. </w:t>
      </w:r>
    </w:p>
    <w:sectPr w:rsidR="00337261" w:rsidSect="00756112">
      <w:pgSz w:w="11906" w:h="16838"/>
      <w:pgMar w:top="709" w:right="567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7261"/>
    <w:rsid w:val="00337261"/>
    <w:rsid w:val="00373769"/>
    <w:rsid w:val="00756112"/>
    <w:rsid w:val="007760F1"/>
    <w:rsid w:val="00781485"/>
    <w:rsid w:val="00B13F73"/>
    <w:rsid w:val="00F8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935E8"/>
  <w15:docId w15:val="{12D91B21-48CD-4028-BADA-0C5260982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Arial"/>
        <w:kern w:val="2"/>
        <w:sz w:val="24"/>
        <w:szCs w:val="24"/>
        <w:lang w:val="uk-UA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a7">
    <w:name w:val="Покажчик"/>
    <w:basedOn w:val="a"/>
    <w:qFormat/>
    <w:pPr>
      <w:suppressLineNumbers/>
    </w:pPr>
  </w:style>
  <w:style w:type="paragraph" w:customStyle="1" w:styleId="a8">
    <w:name w:val="!!!!!!"/>
    <w:basedOn w:val="a"/>
    <w:link w:val="a9"/>
    <w:qFormat/>
    <w:rsid w:val="00756112"/>
    <w:pPr>
      <w:spacing w:line="360" w:lineRule="auto"/>
      <w:ind w:firstLine="709"/>
      <w:jc w:val="both"/>
    </w:pPr>
    <w:rPr>
      <w:rFonts w:ascii="Times New Roman" w:eastAsiaTheme="minorHAnsi" w:hAnsi="Times New Roman" w:cs="Times New Roman"/>
      <w:kern w:val="0"/>
      <w:sz w:val="28"/>
      <w:szCs w:val="28"/>
      <w:lang w:eastAsia="en-US" w:bidi="ar-SA"/>
    </w:rPr>
  </w:style>
  <w:style w:type="character" w:customStyle="1" w:styleId="a9">
    <w:name w:val="!!!!!! Знак"/>
    <w:basedOn w:val="a0"/>
    <w:link w:val="a8"/>
    <w:rsid w:val="00756112"/>
    <w:rPr>
      <w:rFonts w:ascii="Times New Roman" w:eastAsiaTheme="minorHAnsi" w:hAnsi="Times New Roman" w:cs="Times New Roman"/>
      <w:kern w:val="0"/>
      <w:sz w:val="28"/>
      <w:szCs w:val="2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503</Words>
  <Characters>3382</Characters>
  <Application>Microsoft Office Word</Application>
  <DocSecurity>0</DocSecurity>
  <Lines>61</Lines>
  <Paragraphs>19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User</cp:lastModifiedBy>
  <cp:revision>6</cp:revision>
  <dcterms:created xsi:type="dcterms:W3CDTF">2025-04-13T22:19:00Z</dcterms:created>
  <dcterms:modified xsi:type="dcterms:W3CDTF">2025-04-14T13:11:00Z</dcterms:modified>
  <dc:language>uk-UA</dc:language>
</cp:coreProperties>
</file>