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F4CA4A" w14:textId="1EE27712" w:rsidR="008C794C" w:rsidRDefault="004B6811" w:rsidP="00286BCA">
      <w:pPr>
        <w:spacing w:line="360" w:lineRule="auto"/>
        <w:jc w:val="center"/>
        <w:rPr>
          <w:b/>
          <w:bCs/>
          <w:sz w:val="28"/>
          <w:szCs w:val="28"/>
        </w:rPr>
      </w:pPr>
      <w:bookmarkStart w:id="0" w:name="_GoBack"/>
      <w:proofErr w:type="spellStart"/>
      <w:r w:rsidRPr="004B6811">
        <w:rPr>
          <w:b/>
          <w:bCs/>
          <w:sz w:val="28"/>
          <w:szCs w:val="28"/>
        </w:rPr>
        <w:t>Біоіндикація</w:t>
      </w:r>
      <w:proofErr w:type="spellEnd"/>
      <w:r w:rsidRPr="004B6811">
        <w:rPr>
          <w:b/>
          <w:bCs/>
          <w:sz w:val="28"/>
          <w:szCs w:val="28"/>
        </w:rPr>
        <w:t xml:space="preserve"> </w:t>
      </w:r>
      <w:r w:rsidR="00EB6316" w:rsidRPr="00EB6316">
        <w:rPr>
          <w:b/>
          <w:sz w:val="28"/>
          <w:szCs w:val="28"/>
        </w:rPr>
        <w:t>ґ</w:t>
      </w:r>
      <w:r w:rsidRPr="00151828">
        <w:rPr>
          <w:b/>
          <w:bCs/>
          <w:sz w:val="28"/>
          <w:szCs w:val="28"/>
        </w:rPr>
        <w:t>рунтів</w:t>
      </w:r>
      <w:r w:rsidRPr="004B6811">
        <w:rPr>
          <w:b/>
          <w:bCs/>
          <w:sz w:val="28"/>
          <w:szCs w:val="28"/>
        </w:rPr>
        <w:t xml:space="preserve"> урбанізованих територій на прикладі міста Житомир</w:t>
      </w:r>
    </w:p>
    <w:bookmarkEnd w:id="0"/>
    <w:p w14:paraId="564BA020" w14:textId="7B51C25F" w:rsidR="004B6811" w:rsidRDefault="004B6811" w:rsidP="009B05C5">
      <w:pPr>
        <w:spacing w:line="360" w:lineRule="auto"/>
        <w:ind w:firstLine="708"/>
        <w:rPr>
          <w:sz w:val="28"/>
          <w:szCs w:val="28"/>
        </w:rPr>
      </w:pPr>
      <w:r>
        <w:rPr>
          <w:sz w:val="28"/>
          <w:szCs w:val="28"/>
        </w:rPr>
        <w:t>Автор:</w:t>
      </w:r>
      <w:r w:rsidR="00BD615B">
        <w:rPr>
          <w:sz w:val="28"/>
          <w:szCs w:val="28"/>
          <w:lang w:val="ru-UA"/>
        </w:rPr>
        <w:t xml:space="preserve"> </w:t>
      </w:r>
      <w:r w:rsidRPr="004B6811">
        <w:rPr>
          <w:sz w:val="28"/>
          <w:szCs w:val="28"/>
        </w:rPr>
        <w:t>Васильєв Володимир Андрійович</w:t>
      </w:r>
      <w:r>
        <w:rPr>
          <w:sz w:val="28"/>
          <w:szCs w:val="28"/>
        </w:rPr>
        <w:t xml:space="preserve">, </w:t>
      </w:r>
      <w:r w:rsidRPr="004B6811">
        <w:rPr>
          <w:sz w:val="28"/>
          <w:szCs w:val="28"/>
        </w:rPr>
        <w:t>учень 7-А класу Кремінського ліцею №5</w:t>
      </w:r>
      <w:r>
        <w:rPr>
          <w:sz w:val="28"/>
          <w:szCs w:val="28"/>
        </w:rPr>
        <w:t xml:space="preserve"> </w:t>
      </w:r>
      <w:r w:rsidRPr="004B6811">
        <w:rPr>
          <w:sz w:val="28"/>
          <w:szCs w:val="28"/>
        </w:rPr>
        <w:t>Кремінської міської ради Луганської області</w:t>
      </w:r>
      <w:r>
        <w:rPr>
          <w:sz w:val="28"/>
          <w:szCs w:val="28"/>
        </w:rPr>
        <w:t>,</w:t>
      </w:r>
      <w:r w:rsidR="00693BB4">
        <w:rPr>
          <w:sz w:val="28"/>
          <w:szCs w:val="28"/>
        </w:rPr>
        <w:t xml:space="preserve"> </w:t>
      </w:r>
      <w:r w:rsidRPr="004B6811">
        <w:rPr>
          <w:sz w:val="28"/>
          <w:szCs w:val="28"/>
        </w:rPr>
        <w:t>слухач секції «Основи наукових досліджень» комунального закладу «Луганська обласна мала академія наук учнівської молоді»</w:t>
      </w:r>
      <w:r w:rsidR="00291B56">
        <w:rPr>
          <w:sz w:val="28"/>
          <w:szCs w:val="28"/>
        </w:rPr>
        <w:t xml:space="preserve"> </w:t>
      </w:r>
      <w:r w:rsidR="00291B56">
        <w:t>(</w:t>
      </w:r>
      <w:r w:rsidR="00291B56" w:rsidRPr="00291B56">
        <w:rPr>
          <w:sz w:val="28"/>
          <w:szCs w:val="28"/>
        </w:rPr>
        <w:t>КЗ ЛОМАНУМ</w:t>
      </w:r>
      <w:r w:rsidR="00291B56">
        <w:rPr>
          <w:sz w:val="28"/>
          <w:szCs w:val="28"/>
        </w:rPr>
        <w:t>)</w:t>
      </w:r>
      <w:r w:rsidR="00693BB4">
        <w:rPr>
          <w:sz w:val="28"/>
          <w:szCs w:val="28"/>
        </w:rPr>
        <w:t>.</w:t>
      </w:r>
      <w:r w:rsidR="00291B56">
        <w:rPr>
          <w:sz w:val="28"/>
          <w:szCs w:val="28"/>
        </w:rPr>
        <w:t xml:space="preserve"> </w:t>
      </w:r>
      <w:r w:rsidRPr="004B6811">
        <w:rPr>
          <w:sz w:val="28"/>
          <w:szCs w:val="28"/>
        </w:rPr>
        <w:t xml:space="preserve">Керівник </w:t>
      </w:r>
      <w:r w:rsidR="003862A1">
        <w:rPr>
          <w:sz w:val="28"/>
          <w:szCs w:val="28"/>
        </w:rPr>
        <w:t>роботи</w:t>
      </w:r>
      <w:r w:rsidRPr="004B6811">
        <w:rPr>
          <w:sz w:val="28"/>
          <w:szCs w:val="28"/>
        </w:rPr>
        <w:t>:</w:t>
      </w:r>
      <w:r w:rsidR="00291B56">
        <w:rPr>
          <w:sz w:val="28"/>
          <w:szCs w:val="28"/>
        </w:rPr>
        <w:t xml:space="preserve"> </w:t>
      </w:r>
      <w:r w:rsidRPr="004B6811">
        <w:rPr>
          <w:sz w:val="28"/>
          <w:szCs w:val="28"/>
        </w:rPr>
        <w:t>Назаренко Олена Семенівна,</w:t>
      </w:r>
      <w:r w:rsidR="00BD615B">
        <w:rPr>
          <w:sz w:val="28"/>
          <w:szCs w:val="28"/>
          <w:lang w:val="ru-UA"/>
        </w:rPr>
        <w:t xml:space="preserve"> </w:t>
      </w:r>
      <w:r w:rsidRPr="004B6811">
        <w:rPr>
          <w:sz w:val="28"/>
          <w:szCs w:val="28"/>
        </w:rPr>
        <w:t>кандидат хімічних наук, керівник секці</w:t>
      </w:r>
      <w:r w:rsidR="00291B56">
        <w:rPr>
          <w:sz w:val="28"/>
          <w:szCs w:val="28"/>
        </w:rPr>
        <w:t>ї</w:t>
      </w:r>
      <w:r w:rsidRPr="004B6811">
        <w:rPr>
          <w:sz w:val="28"/>
          <w:szCs w:val="28"/>
        </w:rPr>
        <w:t xml:space="preserve"> «Екологія» </w:t>
      </w:r>
      <w:bookmarkStart w:id="1" w:name="_Hlk195522561"/>
      <w:r w:rsidR="00291B56">
        <w:rPr>
          <w:sz w:val="28"/>
          <w:szCs w:val="28"/>
        </w:rPr>
        <w:t>КЗ ЛОМАНУМ</w:t>
      </w:r>
      <w:bookmarkEnd w:id="1"/>
    </w:p>
    <w:p w14:paraId="1FA7F274" w14:textId="77777777" w:rsidR="00016C41" w:rsidRDefault="00016C41" w:rsidP="009B05C5">
      <w:pPr>
        <w:spacing w:line="360" w:lineRule="auto"/>
        <w:ind w:firstLine="708"/>
        <w:rPr>
          <w:sz w:val="28"/>
          <w:szCs w:val="28"/>
        </w:rPr>
      </w:pPr>
    </w:p>
    <w:p w14:paraId="577CCB1B" w14:textId="4FA7D5D5" w:rsidR="00016C41" w:rsidRPr="004B6811" w:rsidRDefault="001B4A76" w:rsidP="00016C41">
      <w:pPr>
        <w:spacing w:line="360" w:lineRule="auto"/>
        <w:ind w:firstLine="708"/>
        <w:jc w:val="both"/>
        <w:rPr>
          <w:sz w:val="28"/>
          <w:szCs w:val="28"/>
        </w:rPr>
      </w:pPr>
      <w:r w:rsidRPr="001B4A76">
        <w:rPr>
          <w:rFonts w:eastAsia="Arial"/>
          <w:sz w:val="28"/>
          <w:szCs w:val="28"/>
          <w:shd w:val="clear" w:color="auto" w:fill="FFFFFF"/>
        </w:rPr>
        <w:t>Житомир</w:t>
      </w:r>
      <w:r>
        <w:rPr>
          <w:rFonts w:eastAsia="Arial"/>
          <w:sz w:val="28"/>
          <w:szCs w:val="28"/>
          <w:shd w:val="clear" w:color="auto" w:fill="FFFFFF"/>
        </w:rPr>
        <w:t>ська область</w:t>
      </w:r>
      <w:r w:rsidRPr="001B4A76">
        <w:rPr>
          <w:rFonts w:eastAsia="Arial"/>
          <w:sz w:val="28"/>
          <w:szCs w:val="28"/>
          <w:shd w:val="clear" w:color="auto" w:fill="FFFFFF"/>
        </w:rPr>
        <w:t xml:space="preserve"> розташован</w:t>
      </w:r>
      <w:r>
        <w:rPr>
          <w:rFonts w:eastAsia="Arial"/>
          <w:sz w:val="28"/>
          <w:szCs w:val="28"/>
          <w:shd w:val="clear" w:color="auto" w:fill="FFFFFF"/>
        </w:rPr>
        <w:t>а</w:t>
      </w:r>
      <w:r w:rsidRPr="001B4A76">
        <w:rPr>
          <w:rFonts w:eastAsia="Arial"/>
          <w:sz w:val="28"/>
          <w:szCs w:val="28"/>
          <w:shd w:val="clear" w:color="auto" w:fill="FFFFFF"/>
        </w:rPr>
        <w:t xml:space="preserve"> на північному заході України</w:t>
      </w:r>
      <w:r>
        <w:rPr>
          <w:rFonts w:eastAsia="Arial"/>
          <w:sz w:val="28"/>
          <w:szCs w:val="28"/>
          <w:shd w:val="clear" w:color="auto" w:fill="FFFFFF"/>
        </w:rPr>
        <w:t>.</w:t>
      </w:r>
      <w:r w:rsidR="002B71F5" w:rsidRPr="00014486">
        <w:rPr>
          <w:rFonts w:eastAsia="Arial"/>
          <w:sz w:val="28"/>
          <w:szCs w:val="28"/>
          <w:shd w:val="clear" w:color="auto" w:fill="FFFFFF"/>
        </w:rPr>
        <w:t xml:space="preserve"> </w:t>
      </w:r>
      <w:r w:rsidRPr="001B4A76">
        <w:rPr>
          <w:rFonts w:eastAsia="Arial"/>
          <w:sz w:val="28"/>
          <w:szCs w:val="28"/>
          <w:shd w:val="clear" w:color="auto" w:fill="FFFFFF"/>
        </w:rPr>
        <w:t>Територія області переважно рівнинна із потужними кристалічними породами магматичного походження (граніти, граніто-гнейси, лабрадорити тощо). Верхній шар порід представлений пісками, глинами, супісками та суглинками.</w:t>
      </w:r>
      <w:r w:rsidR="002B71F5">
        <w:rPr>
          <w:rFonts w:eastAsia="Arial"/>
          <w:sz w:val="28"/>
          <w:szCs w:val="28"/>
          <w:shd w:val="clear" w:color="auto" w:fill="FFFFFF"/>
        </w:rPr>
        <w:t xml:space="preserve"> </w:t>
      </w:r>
    </w:p>
    <w:p w14:paraId="28183277" w14:textId="54C22A38" w:rsidR="002B71F5" w:rsidRDefault="00291B56" w:rsidP="00486D79">
      <w:pPr>
        <w:spacing w:line="360" w:lineRule="auto"/>
        <w:ind w:firstLine="708"/>
        <w:jc w:val="both"/>
        <w:rPr>
          <w:sz w:val="28"/>
          <w:szCs w:val="28"/>
        </w:rPr>
      </w:pPr>
      <w:r w:rsidRPr="00291B56">
        <w:rPr>
          <w:b/>
          <w:bCs/>
          <w:sz w:val="28"/>
          <w:szCs w:val="28"/>
        </w:rPr>
        <w:t>Метою роботи</w:t>
      </w:r>
      <w:r w:rsidRPr="00291B56">
        <w:rPr>
          <w:sz w:val="28"/>
          <w:szCs w:val="28"/>
        </w:rPr>
        <w:t xml:space="preserve"> </w:t>
      </w:r>
      <w:r w:rsidR="00693BB4" w:rsidRPr="00693BB4">
        <w:rPr>
          <w:sz w:val="28"/>
          <w:szCs w:val="28"/>
        </w:rPr>
        <w:t>є дослідження видів трав'янистої рослинності, що росте у різних антропогенно забруднених зонах міста Житомира</w:t>
      </w:r>
      <w:r w:rsidRPr="00291B56">
        <w:rPr>
          <w:sz w:val="28"/>
          <w:szCs w:val="28"/>
        </w:rPr>
        <w:t>.</w:t>
      </w:r>
      <w:r w:rsidR="005F3D2B">
        <w:rPr>
          <w:sz w:val="28"/>
          <w:szCs w:val="28"/>
        </w:rPr>
        <w:t xml:space="preserve"> </w:t>
      </w:r>
      <w:r w:rsidR="005F3D2B">
        <w:rPr>
          <w:b/>
          <w:bCs/>
          <w:sz w:val="28"/>
          <w:szCs w:val="28"/>
        </w:rPr>
        <w:t>З</w:t>
      </w:r>
      <w:r w:rsidRPr="00291B56">
        <w:rPr>
          <w:b/>
          <w:bCs/>
          <w:sz w:val="28"/>
          <w:szCs w:val="28"/>
        </w:rPr>
        <w:t>авдання</w:t>
      </w:r>
      <w:r w:rsidR="005F3D2B">
        <w:rPr>
          <w:b/>
          <w:bCs/>
          <w:sz w:val="28"/>
          <w:szCs w:val="28"/>
        </w:rPr>
        <w:t xml:space="preserve"> роботи</w:t>
      </w:r>
      <w:r w:rsidRPr="00291B56">
        <w:rPr>
          <w:sz w:val="28"/>
          <w:szCs w:val="28"/>
        </w:rPr>
        <w:t>:</w:t>
      </w:r>
      <w:r w:rsidR="005F3D2B">
        <w:rPr>
          <w:sz w:val="28"/>
          <w:szCs w:val="28"/>
        </w:rPr>
        <w:t xml:space="preserve"> </w:t>
      </w:r>
      <w:bookmarkStart w:id="2" w:name="_Hlk195559153"/>
      <w:r w:rsidR="00693BB4" w:rsidRPr="00693BB4">
        <w:rPr>
          <w:sz w:val="28"/>
          <w:szCs w:val="28"/>
        </w:rPr>
        <w:t>визначити види трав, які ростуть на закладених пробних ділянках; дослідити екологічний стан ґрунтів міста Житомир методом біоіндикації</w:t>
      </w:r>
      <w:r w:rsidR="009B1EF4">
        <w:rPr>
          <w:sz w:val="28"/>
          <w:szCs w:val="28"/>
        </w:rPr>
        <w:t>.</w:t>
      </w:r>
      <w:bookmarkEnd w:id="2"/>
      <w:r w:rsidR="00FF0FDD">
        <w:rPr>
          <w:sz w:val="28"/>
          <w:szCs w:val="28"/>
        </w:rPr>
        <w:t xml:space="preserve"> </w:t>
      </w:r>
      <w:r w:rsidRPr="00291B56">
        <w:rPr>
          <w:b/>
          <w:bCs/>
          <w:sz w:val="28"/>
          <w:szCs w:val="28"/>
        </w:rPr>
        <w:t>Об’єкт дослідження</w:t>
      </w:r>
      <w:r w:rsidRPr="00291B56">
        <w:rPr>
          <w:sz w:val="28"/>
          <w:szCs w:val="28"/>
        </w:rPr>
        <w:t xml:space="preserve"> –</w:t>
      </w:r>
      <w:r w:rsidR="001E5043">
        <w:rPr>
          <w:sz w:val="28"/>
          <w:szCs w:val="28"/>
        </w:rPr>
        <w:t xml:space="preserve"> </w:t>
      </w:r>
      <w:r w:rsidRPr="00291B56">
        <w:rPr>
          <w:sz w:val="28"/>
          <w:szCs w:val="28"/>
        </w:rPr>
        <w:t>ґрунти</w:t>
      </w:r>
      <w:r>
        <w:rPr>
          <w:sz w:val="28"/>
          <w:szCs w:val="28"/>
        </w:rPr>
        <w:t xml:space="preserve">. </w:t>
      </w:r>
      <w:r w:rsidRPr="00291B56">
        <w:rPr>
          <w:b/>
          <w:bCs/>
          <w:sz w:val="28"/>
          <w:szCs w:val="28"/>
        </w:rPr>
        <w:t>Предмет дослідження</w:t>
      </w:r>
      <w:r w:rsidRPr="00291B56">
        <w:rPr>
          <w:sz w:val="28"/>
          <w:szCs w:val="28"/>
        </w:rPr>
        <w:t xml:space="preserve"> – </w:t>
      </w:r>
      <w:r w:rsidR="001E5043">
        <w:rPr>
          <w:sz w:val="28"/>
          <w:szCs w:val="28"/>
        </w:rPr>
        <w:t xml:space="preserve">розпізнавання </w:t>
      </w:r>
      <w:r w:rsidR="00E35D4C">
        <w:rPr>
          <w:sz w:val="28"/>
          <w:szCs w:val="28"/>
        </w:rPr>
        <w:t xml:space="preserve">типу </w:t>
      </w:r>
      <w:r w:rsidR="001E5043">
        <w:rPr>
          <w:sz w:val="28"/>
          <w:szCs w:val="28"/>
        </w:rPr>
        <w:t>ґрунтів біологічним методом через рослинність</w:t>
      </w:r>
      <w:r w:rsidR="00693BB4">
        <w:rPr>
          <w:sz w:val="28"/>
          <w:szCs w:val="28"/>
        </w:rPr>
        <w:t xml:space="preserve">. </w:t>
      </w:r>
      <w:r w:rsidRPr="00291B56">
        <w:rPr>
          <w:b/>
          <w:bCs/>
          <w:sz w:val="28"/>
          <w:szCs w:val="28"/>
        </w:rPr>
        <w:t>Методи дослідження</w:t>
      </w:r>
      <w:r w:rsidR="00A1417D" w:rsidRPr="001E5043">
        <w:rPr>
          <w:b/>
          <w:bCs/>
          <w:sz w:val="28"/>
          <w:szCs w:val="28"/>
        </w:rPr>
        <w:t xml:space="preserve">: </w:t>
      </w:r>
      <w:r w:rsidR="00A1417D" w:rsidRPr="001E5043">
        <w:rPr>
          <w:sz w:val="28"/>
          <w:szCs w:val="28"/>
        </w:rPr>
        <w:t xml:space="preserve">спостереження; </w:t>
      </w:r>
      <w:r w:rsidR="00822519">
        <w:rPr>
          <w:sz w:val="28"/>
          <w:szCs w:val="28"/>
        </w:rPr>
        <w:t>картографічний</w:t>
      </w:r>
      <w:r w:rsidR="00822519" w:rsidRPr="001E5043">
        <w:rPr>
          <w:sz w:val="28"/>
          <w:szCs w:val="28"/>
        </w:rPr>
        <w:t xml:space="preserve"> </w:t>
      </w:r>
      <w:r w:rsidR="00822519">
        <w:rPr>
          <w:sz w:val="28"/>
          <w:szCs w:val="28"/>
        </w:rPr>
        <w:t xml:space="preserve">(через сервіс </w:t>
      </w:r>
      <w:r w:rsidR="00822519" w:rsidRPr="00822519">
        <w:rPr>
          <w:sz w:val="28"/>
          <w:szCs w:val="28"/>
        </w:rPr>
        <w:t>Google Earth Pro</w:t>
      </w:r>
      <w:r w:rsidR="00822519">
        <w:rPr>
          <w:sz w:val="28"/>
          <w:szCs w:val="28"/>
        </w:rPr>
        <w:t xml:space="preserve"> )</w:t>
      </w:r>
      <w:r w:rsidR="00822519" w:rsidRPr="001E5043">
        <w:rPr>
          <w:sz w:val="28"/>
          <w:szCs w:val="28"/>
        </w:rPr>
        <w:t>;</w:t>
      </w:r>
      <w:r w:rsidR="00822519">
        <w:rPr>
          <w:sz w:val="28"/>
          <w:szCs w:val="28"/>
        </w:rPr>
        <w:t xml:space="preserve"> </w:t>
      </w:r>
      <w:r w:rsidR="001E5043">
        <w:rPr>
          <w:sz w:val="28"/>
          <w:szCs w:val="28"/>
        </w:rPr>
        <w:t xml:space="preserve">метод </w:t>
      </w:r>
      <w:r w:rsidR="00A1417D" w:rsidRPr="001E5043">
        <w:rPr>
          <w:sz w:val="28"/>
          <w:szCs w:val="28"/>
        </w:rPr>
        <w:t xml:space="preserve">польової діагностики рослин і </w:t>
      </w:r>
      <w:r w:rsidR="003814DB" w:rsidRPr="001E5043">
        <w:rPr>
          <w:sz w:val="28"/>
          <w:szCs w:val="28"/>
        </w:rPr>
        <w:t>ґрунтів</w:t>
      </w:r>
      <w:r w:rsidR="00A1417D" w:rsidRPr="001E5043">
        <w:rPr>
          <w:sz w:val="28"/>
          <w:szCs w:val="28"/>
        </w:rPr>
        <w:t xml:space="preserve">; </w:t>
      </w:r>
      <w:r w:rsidR="001E5043">
        <w:rPr>
          <w:sz w:val="28"/>
          <w:szCs w:val="28"/>
        </w:rPr>
        <w:t xml:space="preserve">метод </w:t>
      </w:r>
      <w:r w:rsidR="00A1417D" w:rsidRPr="001E5043">
        <w:rPr>
          <w:sz w:val="28"/>
          <w:szCs w:val="28"/>
        </w:rPr>
        <w:t>біоіндикації</w:t>
      </w:r>
      <w:r w:rsidR="00822519">
        <w:rPr>
          <w:sz w:val="28"/>
          <w:szCs w:val="28"/>
        </w:rPr>
        <w:t xml:space="preserve">. </w:t>
      </w:r>
      <w:bookmarkStart w:id="3" w:name="_Hlk195375762"/>
    </w:p>
    <w:p w14:paraId="24BD601F" w14:textId="232B0528" w:rsidR="00E35D4C" w:rsidRDefault="004B6811" w:rsidP="00486D79">
      <w:pPr>
        <w:spacing w:line="360" w:lineRule="auto"/>
        <w:ind w:firstLine="708"/>
        <w:jc w:val="both"/>
        <w:rPr>
          <w:sz w:val="28"/>
          <w:szCs w:val="28"/>
        </w:rPr>
      </w:pPr>
      <w:r w:rsidRPr="00FF0FDD">
        <w:rPr>
          <w:b/>
          <w:bCs/>
          <w:sz w:val="28"/>
          <w:szCs w:val="28"/>
        </w:rPr>
        <w:t>Дослідна ділянка 1</w:t>
      </w:r>
      <w:r w:rsidR="003814DB">
        <w:rPr>
          <w:b/>
          <w:bCs/>
          <w:sz w:val="28"/>
          <w:szCs w:val="28"/>
        </w:rPr>
        <w:t xml:space="preserve"> (ПП1)</w:t>
      </w:r>
      <w:r w:rsidRPr="004B6811">
        <w:rPr>
          <w:sz w:val="28"/>
          <w:szCs w:val="28"/>
        </w:rPr>
        <w:t xml:space="preserve"> </w:t>
      </w:r>
      <w:r w:rsidR="00AA3B16" w:rsidRPr="00AA3B16">
        <w:rPr>
          <w:sz w:val="28"/>
          <w:szCs w:val="28"/>
        </w:rPr>
        <w:t xml:space="preserve">розташована </w:t>
      </w:r>
      <w:r w:rsidR="00AA3B16">
        <w:rPr>
          <w:sz w:val="28"/>
          <w:szCs w:val="28"/>
        </w:rPr>
        <w:t>у</w:t>
      </w:r>
      <w:r w:rsidR="00AA3B16" w:rsidRPr="00AA3B16">
        <w:rPr>
          <w:sz w:val="28"/>
          <w:szCs w:val="28"/>
        </w:rPr>
        <w:t xml:space="preserve"> мікрорайоні Східний </w:t>
      </w:r>
      <w:r w:rsidR="00AA3B16">
        <w:rPr>
          <w:sz w:val="28"/>
          <w:szCs w:val="28"/>
        </w:rPr>
        <w:t>м</w:t>
      </w:r>
      <w:r w:rsidR="00AA3B16" w:rsidRPr="00AA3B16">
        <w:rPr>
          <w:sz w:val="28"/>
          <w:szCs w:val="28"/>
        </w:rPr>
        <w:t>. Житомир. Це бездоглядна прибудинкова територія</w:t>
      </w:r>
      <w:bookmarkEnd w:id="3"/>
      <w:r w:rsidR="009B1D18">
        <w:rPr>
          <w:sz w:val="28"/>
          <w:szCs w:val="28"/>
        </w:rPr>
        <w:t>.</w:t>
      </w:r>
      <w:r w:rsidR="00DC5015">
        <w:rPr>
          <w:sz w:val="28"/>
          <w:szCs w:val="28"/>
        </w:rPr>
        <w:t xml:space="preserve"> </w:t>
      </w:r>
      <w:r w:rsidR="00FF0FDD">
        <w:rPr>
          <w:sz w:val="28"/>
          <w:szCs w:val="28"/>
        </w:rPr>
        <w:t>Д</w:t>
      </w:r>
      <w:r w:rsidR="00E903AE" w:rsidRPr="00AA3B16">
        <w:rPr>
          <w:sz w:val="28"/>
          <w:szCs w:val="28"/>
        </w:rPr>
        <w:t>омінуюч</w:t>
      </w:r>
      <w:r w:rsidR="003814DB">
        <w:rPr>
          <w:sz w:val="28"/>
          <w:szCs w:val="28"/>
        </w:rPr>
        <w:t>і рослини</w:t>
      </w:r>
      <w:r w:rsidR="00E903AE">
        <w:rPr>
          <w:sz w:val="28"/>
          <w:szCs w:val="28"/>
        </w:rPr>
        <w:t>:</w:t>
      </w:r>
      <w:r w:rsidR="00A1417D">
        <w:rPr>
          <w:sz w:val="28"/>
          <w:szCs w:val="28"/>
        </w:rPr>
        <w:t xml:space="preserve"> </w:t>
      </w:r>
      <w:r w:rsidR="00DC5015" w:rsidRPr="00E903AE">
        <w:rPr>
          <w:b/>
          <w:bCs/>
          <w:sz w:val="28"/>
          <w:szCs w:val="28"/>
        </w:rPr>
        <w:t xml:space="preserve">Перстач випрямлений </w:t>
      </w:r>
      <w:r w:rsidR="00DC5015" w:rsidRPr="00DC5015">
        <w:rPr>
          <w:sz w:val="28"/>
          <w:szCs w:val="28"/>
        </w:rPr>
        <w:t>(Potentilla erecta (L.) Hampe)</w:t>
      </w:r>
      <w:r w:rsidR="00FD2AA0">
        <w:rPr>
          <w:sz w:val="28"/>
          <w:szCs w:val="28"/>
        </w:rPr>
        <w:t>,</w:t>
      </w:r>
      <w:r w:rsidR="00DC5015" w:rsidRPr="00DC5015">
        <w:rPr>
          <w:sz w:val="28"/>
          <w:szCs w:val="28"/>
        </w:rPr>
        <w:t xml:space="preserve"> </w:t>
      </w:r>
      <w:bookmarkStart w:id="4" w:name="_Hlk195374192"/>
      <w:r w:rsidR="00DC5015" w:rsidRPr="00E903AE">
        <w:rPr>
          <w:b/>
          <w:bCs/>
          <w:sz w:val="28"/>
          <w:szCs w:val="28"/>
        </w:rPr>
        <w:t>Тонконіг лучний</w:t>
      </w:r>
      <w:bookmarkEnd w:id="4"/>
      <w:r w:rsidR="00DC5015" w:rsidRPr="00DC5015">
        <w:rPr>
          <w:sz w:val="28"/>
          <w:szCs w:val="28"/>
        </w:rPr>
        <w:t>(Poa pratensis)</w:t>
      </w:r>
      <w:r w:rsidR="00FD2AA0">
        <w:rPr>
          <w:sz w:val="28"/>
          <w:szCs w:val="28"/>
        </w:rPr>
        <w:t>,</w:t>
      </w:r>
      <w:r w:rsidR="00DC5015" w:rsidRPr="00DC5015">
        <w:rPr>
          <w:sz w:val="28"/>
          <w:szCs w:val="28"/>
        </w:rPr>
        <w:t xml:space="preserve"> </w:t>
      </w:r>
      <w:r w:rsidR="00FD2AA0" w:rsidRPr="00FD2AA0">
        <w:rPr>
          <w:b/>
          <w:bCs/>
          <w:sz w:val="28"/>
          <w:szCs w:val="28"/>
        </w:rPr>
        <w:t>Кульба́ба ліка́рська</w:t>
      </w:r>
      <w:r w:rsidR="00FD2AA0" w:rsidRPr="00FD2AA0">
        <w:rPr>
          <w:sz w:val="28"/>
          <w:szCs w:val="28"/>
        </w:rPr>
        <w:t xml:space="preserve"> (Taraxacum officinale Wigg.)</w:t>
      </w:r>
      <w:r w:rsidR="007B644D" w:rsidRPr="007B644D">
        <w:rPr>
          <w:sz w:val="28"/>
          <w:szCs w:val="28"/>
        </w:rPr>
        <w:t>,</w:t>
      </w:r>
      <w:r w:rsidR="00FD2AA0" w:rsidRPr="00FD2AA0">
        <w:rPr>
          <w:sz w:val="28"/>
          <w:szCs w:val="28"/>
        </w:rPr>
        <w:t xml:space="preserve"> </w:t>
      </w:r>
      <w:r w:rsidR="007D18CD" w:rsidRPr="000760D8">
        <w:rPr>
          <w:b/>
          <w:bCs/>
          <w:sz w:val="28"/>
          <w:szCs w:val="28"/>
        </w:rPr>
        <w:t>Лопух</w:t>
      </w:r>
      <w:r w:rsidR="00A1417D">
        <w:rPr>
          <w:b/>
          <w:bCs/>
          <w:sz w:val="28"/>
          <w:szCs w:val="28"/>
        </w:rPr>
        <w:t xml:space="preserve"> </w:t>
      </w:r>
      <w:r w:rsidR="007D18CD" w:rsidRPr="000760D8">
        <w:rPr>
          <w:b/>
          <w:bCs/>
          <w:sz w:val="28"/>
          <w:szCs w:val="28"/>
        </w:rPr>
        <w:t>дібровний</w:t>
      </w:r>
      <w:r w:rsidR="00E35D4C">
        <w:rPr>
          <w:b/>
          <w:bCs/>
          <w:sz w:val="28"/>
          <w:szCs w:val="28"/>
        </w:rPr>
        <w:t xml:space="preserve"> </w:t>
      </w:r>
      <w:r w:rsidR="007D18CD" w:rsidRPr="007D18CD">
        <w:rPr>
          <w:sz w:val="28"/>
          <w:szCs w:val="28"/>
        </w:rPr>
        <w:t>(Arctium nemorosum)</w:t>
      </w:r>
      <w:r w:rsidR="007B644D" w:rsidRPr="007B644D">
        <w:rPr>
          <w:sz w:val="28"/>
          <w:szCs w:val="28"/>
        </w:rPr>
        <w:t>.</w:t>
      </w:r>
      <w:r w:rsidR="007D18CD" w:rsidRPr="007D18CD">
        <w:rPr>
          <w:sz w:val="28"/>
          <w:szCs w:val="28"/>
        </w:rPr>
        <w:t xml:space="preserve"> </w:t>
      </w:r>
      <w:r w:rsidR="000035BB">
        <w:rPr>
          <w:sz w:val="28"/>
          <w:szCs w:val="28"/>
        </w:rPr>
        <w:t>Це р</w:t>
      </w:r>
      <w:r w:rsidR="000035BB" w:rsidRPr="000035BB">
        <w:rPr>
          <w:sz w:val="28"/>
          <w:szCs w:val="28"/>
        </w:rPr>
        <w:t xml:space="preserve">ослини </w:t>
      </w:r>
      <w:proofErr w:type="spellStart"/>
      <w:r w:rsidR="000035BB" w:rsidRPr="000035BB">
        <w:rPr>
          <w:sz w:val="28"/>
          <w:szCs w:val="28"/>
        </w:rPr>
        <w:t>помірно</w:t>
      </w:r>
      <w:proofErr w:type="spellEnd"/>
      <w:r w:rsidR="000035BB" w:rsidRPr="000035BB">
        <w:rPr>
          <w:sz w:val="28"/>
          <w:szCs w:val="28"/>
        </w:rPr>
        <w:t xml:space="preserve"> вологих місць,</w:t>
      </w:r>
      <w:r w:rsidR="000035BB">
        <w:rPr>
          <w:sz w:val="28"/>
          <w:szCs w:val="28"/>
        </w:rPr>
        <w:t xml:space="preserve"> </w:t>
      </w:r>
      <w:r w:rsidR="000035BB" w:rsidRPr="000035BB">
        <w:rPr>
          <w:sz w:val="28"/>
          <w:szCs w:val="28"/>
        </w:rPr>
        <w:t xml:space="preserve">середовище </w:t>
      </w:r>
      <w:r w:rsidR="007C6BBD" w:rsidRPr="000035BB">
        <w:rPr>
          <w:sz w:val="28"/>
          <w:szCs w:val="28"/>
        </w:rPr>
        <w:t>ґрунту</w:t>
      </w:r>
      <w:r w:rsidR="000035BB" w:rsidRPr="000035BB">
        <w:t xml:space="preserve"> </w:t>
      </w:r>
      <w:r w:rsidR="00BD615B">
        <w:rPr>
          <w:lang w:val="ru-UA"/>
        </w:rPr>
        <w:t xml:space="preserve">– </w:t>
      </w:r>
      <w:r w:rsidR="000035BB" w:rsidRPr="000035BB">
        <w:rPr>
          <w:sz w:val="28"/>
          <w:szCs w:val="28"/>
        </w:rPr>
        <w:t>слабо кисле</w:t>
      </w:r>
      <w:r w:rsidR="000035BB">
        <w:rPr>
          <w:sz w:val="28"/>
          <w:szCs w:val="28"/>
        </w:rPr>
        <w:t xml:space="preserve"> (</w:t>
      </w:r>
      <w:proofErr w:type="spellStart"/>
      <w:r w:rsidR="000035BB">
        <w:rPr>
          <w:sz w:val="28"/>
          <w:szCs w:val="28"/>
        </w:rPr>
        <w:t>рН</w:t>
      </w:r>
      <w:proofErr w:type="spellEnd"/>
      <w:r w:rsidR="000035BB">
        <w:rPr>
          <w:sz w:val="28"/>
          <w:szCs w:val="28"/>
        </w:rPr>
        <w:t xml:space="preserve"> 5,5-7 од.).</w:t>
      </w:r>
      <w:r w:rsidR="000035BB" w:rsidRPr="000035BB">
        <w:t xml:space="preserve"> </w:t>
      </w:r>
      <w:bookmarkStart w:id="5" w:name="_Hlk195557570"/>
      <w:r w:rsidRPr="004B6811">
        <w:rPr>
          <w:sz w:val="28"/>
          <w:szCs w:val="28"/>
        </w:rPr>
        <w:t xml:space="preserve">За ознаками </w:t>
      </w:r>
      <w:bookmarkEnd w:id="5"/>
      <w:r w:rsidR="00EB6316" w:rsidRPr="00953670">
        <w:rPr>
          <w:sz w:val="28"/>
          <w:szCs w:val="28"/>
        </w:rPr>
        <w:t>ґ</w:t>
      </w:r>
      <w:r w:rsidRPr="00953670">
        <w:rPr>
          <w:sz w:val="28"/>
          <w:szCs w:val="28"/>
        </w:rPr>
        <w:t>рунт</w:t>
      </w:r>
      <w:r w:rsidRPr="004B6811">
        <w:rPr>
          <w:sz w:val="28"/>
          <w:szCs w:val="28"/>
        </w:rPr>
        <w:t xml:space="preserve"> розсипчастий, бурого забарвлення, зернистий</w:t>
      </w:r>
      <w:r w:rsidR="003814DB">
        <w:rPr>
          <w:sz w:val="28"/>
          <w:szCs w:val="28"/>
        </w:rPr>
        <w:t>.</w:t>
      </w:r>
      <w:r w:rsidRPr="004B6811">
        <w:rPr>
          <w:sz w:val="28"/>
          <w:szCs w:val="28"/>
        </w:rPr>
        <w:t xml:space="preserve"> За механічним складом – легкий суглинок</w:t>
      </w:r>
      <w:r w:rsidR="003814DB">
        <w:rPr>
          <w:sz w:val="28"/>
          <w:szCs w:val="28"/>
        </w:rPr>
        <w:t xml:space="preserve">. </w:t>
      </w:r>
      <w:r w:rsidR="005923F0" w:rsidRPr="005923F0">
        <w:rPr>
          <w:sz w:val="28"/>
          <w:szCs w:val="28"/>
          <w:lang w:val="ru-UA"/>
        </w:rPr>
        <w:t>Ґ</w:t>
      </w:r>
      <w:proofErr w:type="spellStart"/>
      <w:r w:rsidR="00AF62FD" w:rsidRPr="005923F0">
        <w:rPr>
          <w:sz w:val="28"/>
          <w:szCs w:val="28"/>
        </w:rPr>
        <w:t>рунт</w:t>
      </w:r>
      <w:proofErr w:type="spellEnd"/>
      <w:r w:rsidR="00AF62FD" w:rsidRPr="00AF62FD">
        <w:rPr>
          <w:sz w:val="28"/>
          <w:szCs w:val="28"/>
        </w:rPr>
        <w:t xml:space="preserve"> відноситься до дерново-підзолистих суглинкових. </w:t>
      </w:r>
    </w:p>
    <w:p w14:paraId="2FAA8F41" w14:textId="310F7135" w:rsidR="00E35D4C" w:rsidRDefault="007B644D" w:rsidP="00486D79">
      <w:pPr>
        <w:spacing w:line="360" w:lineRule="auto"/>
        <w:ind w:firstLine="708"/>
        <w:jc w:val="both"/>
        <w:rPr>
          <w:sz w:val="28"/>
          <w:szCs w:val="28"/>
          <w:lang w:val="ru-RU"/>
        </w:rPr>
      </w:pPr>
      <w:r w:rsidRPr="00FF0FDD">
        <w:rPr>
          <w:b/>
          <w:bCs/>
          <w:sz w:val="28"/>
          <w:szCs w:val="28"/>
        </w:rPr>
        <w:t>Дослідна ділянка 2</w:t>
      </w:r>
      <w:r w:rsidR="00AA3B16">
        <w:rPr>
          <w:b/>
          <w:bCs/>
          <w:sz w:val="28"/>
          <w:szCs w:val="28"/>
        </w:rPr>
        <w:t>.</w:t>
      </w:r>
      <w:r w:rsidRPr="00FF0FDD">
        <w:rPr>
          <w:sz w:val="28"/>
          <w:szCs w:val="28"/>
        </w:rPr>
        <w:t xml:space="preserve"> </w:t>
      </w:r>
      <w:r w:rsidR="00AA3B16" w:rsidRPr="00AA3B16">
        <w:rPr>
          <w:sz w:val="28"/>
          <w:szCs w:val="28"/>
        </w:rPr>
        <w:t xml:space="preserve">Район колишнього гранітного кар'єру, який після закриття заповнений </w:t>
      </w:r>
      <w:r w:rsidR="004703A8">
        <w:rPr>
          <w:sz w:val="28"/>
          <w:szCs w:val="28"/>
        </w:rPr>
        <w:t>підземними</w:t>
      </w:r>
      <w:r w:rsidR="00AA3B16" w:rsidRPr="00AA3B16">
        <w:rPr>
          <w:sz w:val="28"/>
          <w:szCs w:val="28"/>
        </w:rPr>
        <w:t xml:space="preserve"> водами</w:t>
      </w:r>
      <w:r w:rsidRPr="00FF0FDD">
        <w:rPr>
          <w:sz w:val="28"/>
          <w:szCs w:val="28"/>
        </w:rPr>
        <w:t xml:space="preserve">. </w:t>
      </w:r>
      <w:r w:rsidR="00DC3D33" w:rsidRPr="00DC3D33">
        <w:rPr>
          <w:sz w:val="28"/>
          <w:szCs w:val="28"/>
        </w:rPr>
        <w:t xml:space="preserve">Ділянка розташована на схилі від вулиці Промислова (193 м </w:t>
      </w:r>
      <w:r w:rsidR="00DC3D33" w:rsidRPr="00AA3B16">
        <w:rPr>
          <w:sz w:val="28"/>
          <w:szCs w:val="28"/>
        </w:rPr>
        <w:t>м</w:t>
      </w:r>
      <w:r w:rsidR="00DC3D33">
        <w:rPr>
          <w:sz w:val="28"/>
          <w:szCs w:val="28"/>
        </w:rPr>
        <w:t xml:space="preserve"> </w:t>
      </w:r>
      <w:r w:rsidR="00DC3D33" w:rsidRPr="00FF0FDD">
        <w:rPr>
          <w:sz w:val="28"/>
          <w:szCs w:val="28"/>
        </w:rPr>
        <w:t>н.</w:t>
      </w:r>
      <w:r w:rsidR="00DC3D33" w:rsidRPr="003814DB">
        <w:rPr>
          <w:b/>
          <w:bCs/>
          <w:sz w:val="28"/>
          <w:szCs w:val="28"/>
        </w:rPr>
        <w:t>П</w:t>
      </w:r>
      <w:r w:rsidR="003814DB" w:rsidRPr="003814DB">
        <w:rPr>
          <w:b/>
          <w:bCs/>
          <w:sz w:val="28"/>
          <w:szCs w:val="28"/>
        </w:rPr>
        <w:t>П.2</w:t>
      </w:r>
      <w:r w:rsidR="00DC3D33" w:rsidRPr="00DC3D33">
        <w:rPr>
          <w:sz w:val="28"/>
          <w:szCs w:val="28"/>
        </w:rPr>
        <w:t xml:space="preserve">) до урізу води (183 м </w:t>
      </w:r>
      <w:r w:rsidR="00DC3D33" w:rsidRPr="00FF0FDD">
        <w:rPr>
          <w:sz w:val="28"/>
          <w:szCs w:val="28"/>
        </w:rPr>
        <w:t>н.р.м</w:t>
      </w:r>
      <w:r w:rsidR="00DC3D33" w:rsidRPr="00DC3D33">
        <w:rPr>
          <w:sz w:val="28"/>
          <w:szCs w:val="28"/>
        </w:rPr>
        <w:t xml:space="preserve"> </w:t>
      </w:r>
      <w:r w:rsidR="00DC3D33" w:rsidRPr="003814DB">
        <w:rPr>
          <w:b/>
          <w:bCs/>
          <w:sz w:val="28"/>
          <w:szCs w:val="28"/>
        </w:rPr>
        <w:t>П</w:t>
      </w:r>
      <w:r w:rsidR="003814DB" w:rsidRPr="003814DB">
        <w:rPr>
          <w:b/>
          <w:bCs/>
          <w:sz w:val="28"/>
          <w:szCs w:val="28"/>
        </w:rPr>
        <w:t>П</w:t>
      </w:r>
      <w:r w:rsidR="00DC3D33" w:rsidRPr="003814DB">
        <w:rPr>
          <w:b/>
          <w:bCs/>
          <w:sz w:val="28"/>
          <w:szCs w:val="28"/>
        </w:rPr>
        <w:t>.</w:t>
      </w:r>
      <w:r w:rsidR="003814DB" w:rsidRPr="003814DB">
        <w:rPr>
          <w:b/>
          <w:bCs/>
          <w:sz w:val="28"/>
          <w:szCs w:val="28"/>
        </w:rPr>
        <w:t>3</w:t>
      </w:r>
      <w:r w:rsidR="00DC3D33" w:rsidRPr="00DC3D33">
        <w:rPr>
          <w:sz w:val="28"/>
          <w:szCs w:val="28"/>
        </w:rPr>
        <w:t xml:space="preserve"> ), нахил схилу 33</w:t>
      </w:r>
      <w:r w:rsidR="00DC3D33" w:rsidRPr="00DC3D33">
        <w:rPr>
          <w:sz w:val="28"/>
          <w:szCs w:val="28"/>
          <w:vertAlign w:val="superscript"/>
        </w:rPr>
        <w:t>0</w:t>
      </w:r>
      <w:r w:rsidR="00675D15">
        <w:rPr>
          <w:sz w:val="28"/>
          <w:szCs w:val="28"/>
        </w:rPr>
        <w:t xml:space="preserve">. </w:t>
      </w:r>
      <w:r w:rsidR="00DC3D33" w:rsidRPr="00DC3D33">
        <w:rPr>
          <w:sz w:val="28"/>
          <w:szCs w:val="28"/>
        </w:rPr>
        <w:t xml:space="preserve"> </w:t>
      </w:r>
      <w:r w:rsidR="003814DB" w:rsidRPr="003814DB">
        <w:rPr>
          <w:b/>
          <w:bCs/>
          <w:sz w:val="28"/>
          <w:szCs w:val="28"/>
        </w:rPr>
        <w:t>ПП.2</w:t>
      </w:r>
      <w:r w:rsidR="003814DB">
        <w:rPr>
          <w:sz w:val="28"/>
          <w:szCs w:val="28"/>
        </w:rPr>
        <w:t xml:space="preserve"> </w:t>
      </w:r>
      <w:r w:rsidRPr="00FF0FDD">
        <w:rPr>
          <w:sz w:val="28"/>
          <w:szCs w:val="28"/>
        </w:rPr>
        <w:t xml:space="preserve">представляє </w:t>
      </w:r>
      <w:r w:rsidR="003814DB">
        <w:rPr>
          <w:sz w:val="28"/>
          <w:szCs w:val="28"/>
        </w:rPr>
        <w:t>площадку</w:t>
      </w:r>
      <w:r w:rsidRPr="00FF0FDD">
        <w:rPr>
          <w:sz w:val="28"/>
          <w:szCs w:val="28"/>
        </w:rPr>
        <w:t>, вкрит</w:t>
      </w:r>
      <w:r w:rsidR="003814DB">
        <w:rPr>
          <w:sz w:val="28"/>
          <w:szCs w:val="28"/>
        </w:rPr>
        <w:t>у</w:t>
      </w:r>
      <w:r w:rsidRPr="00FF0FDD">
        <w:rPr>
          <w:sz w:val="28"/>
          <w:szCs w:val="28"/>
        </w:rPr>
        <w:t xml:space="preserve"> пісками, </w:t>
      </w:r>
      <w:r w:rsidR="006B657A" w:rsidRPr="00FF0FDD">
        <w:rPr>
          <w:sz w:val="28"/>
          <w:szCs w:val="28"/>
        </w:rPr>
        <w:t>з</w:t>
      </w:r>
      <w:r w:rsidR="00AA3B16">
        <w:rPr>
          <w:sz w:val="28"/>
          <w:szCs w:val="28"/>
        </w:rPr>
        <w:t>і</w:t>
      </w:r>
      <w:r w:rsidR="006B657A" w:rsidRPr="00FF0FDD">
        <w:rPr>
          <w:sz w:val="28"/>
          <w:szCs w:val="28"/>
        </w:rPr>
        <w:t xml:space="preserve"> стежк</w:t>
      </w:r>
      <w:r w:rsidR="004703A8">
        <w:rPr>
          <w:sz w:val="28"/>
          <w:szCs w:val="28"/>
        </w:rPr>
        <w:t>ами</w:t>
      </w:r>
      <w:r w:rsidR="006B657A" w:rsidRPr="00FF0FDD">
        <w:rPr>
          <w:sz w:val="28"/>
          <w:szCs w:val="28"/>
        </w:rPr>
        <w:t xml:space="preserve">, рослинність представлена </w:t>
      </w:r>
      <w:r w:rsidR="006B657A" w:rsidRPr="00FF0FDD">
        <w:rPr>
          <w:b/>
          <w:bCs/>
          <w:sz w:val="28"/>
          <w:szCs w:val="28"/>
        </w:rPr>
        <w:t>Грижником гладки</w:t>
      </w:r>
      <w:r w:rsidR="006B657A" w:rsidRPr="001B703B">
        <w:rPr>
          <w:b/>
          <w:bCs/>
          <w:sz w:val="28"/>
          <w:szCs w:val="28"/>
        </w:rPr>
        <w:t>м</w:t>
      </w:r>
      <w:r w:rsidR="006B657A" w:rsidRPr="00FF0FDD">
        <w:rPr>
          <w:sz w:val="28"/>
          <w:szCs w:val="28"/>
        </w:rPr>
        <w:t xml:space="preserve"> (</w:t>
      </w:r>
      <w:r w:rsidR="006B657A" w:rsidRPr="00FF0FDD">
        <w:rPr>
          <w:sz w:val="28"/>
          <w:szCs w:val="28"/>
          <w:lang w:val="ru-RU"/>
        </w:rPr>
        <w:t>Herni</w:t>
      </w:r>
      <w:r w:rsidR="006B657A" w:rsidRPr="00FF0FDD">
        <w:rPr>
          <w:sz w:val="28"/>
          <w:szCs w:val="28"/>
        </w:rPr>
        <w:t>á</w:t>
      </w:r>
      <w:r w:rsidR="006B657A" w:rsidRPr="00FF0FDD">
        <w:rPr>
          <w:sz w:val="28"/>
          <w:szCs w:val="28"/>
          <w:lang w:val="ru-RU"/>
        </w:rPr>
        <w:t>ria</w:t>
      </w:r>
      <w:r w:rsidR="006B657A" w:rsidRPr="00FF0FDD">
        <w:rPr>
          <w:sz w:val="28"/>
          <w:szCs w:val="28"/>
        </w:rPr>
        <w:t xml:space="preserve"> </w:t>
      </w:r>
      <w:r w:rsidR="006B657A" w:rsidRPr="00FF0FDD">
        <w:rPr>
          <w:sz w:val="28"/>
          <w:szCs w:val="28"/>
          <w:lang w:val="ru-RU"/>
        </w:rPr>
        <w:t>gl</w:t>
      </w:r>
      <w:r w:rsidR="006B657A" w:rsidRPr="00FF0FDD">
        <w:rPr>
          <w:sz w:val="28"/>
          <w:szCs w:val="28"/>
        </w:rPr>
        <w:t>á</w:t>
      </w:r>
      <w:r w:rsidR="006B657A" w:rsidRPr="00FF0FDD">
        <w:rPr>
          <w:sz w:val="28"/>
          <w:szCs w:val="28"/>
          <w:lang w:val="ru-RU"/>
        </w:rPr>
        <w:t>bra</w:t>
      </w:r>
      <w:r w:rsidR="006B657A" w:rsidRPr="00FF0FDD">
        <w:rPr>
          <w:sz w:val="28"/>
          <w:szCs w:val="28"/>
        </w:rPr>
        <w:t xml:space="preserve">), </w:t>
      </w:r>
      <w:r w:rsidR="006B657A" w:rsidRPr="00FF0FDD">
        <w:rPr>
          <w:b/>
          <w:bCs/>
          <w:sz w:val="28"/>
          <w:szCs w:val="28"/>
        </w:rPr>
        <w:t>Куни́чником назе́мним</w:t>
      </w:r>
      <w:r w:rsidR="006B657A" w:rsidRPr="00FF0FDD">
        <w:rPr>
          <w:sz w:val="28"/>
          <w:szCs w:val="28"/>
        </w:rPr>
        <w:t xml:space="preserve"> (Calamagrostis epigejos (L.) Roth.)</w:t>
      </w:r>
      <w:r w:rsidR="001B703B">
        <w:rPr>
          <w:sz w:val="28"/>
          <w:szCs w:val="28"/>
        </w:rPr>
        <w:t>,</w:t>
      </w:r>
      <w:r w:rsidR="006B657A" w:rsidRPr="00FF0FDD">
        <w:rPr>
          <w:sz w:val="28"/>
          <w:szCs w:val="28"/>
        </w:rPr>
        <w:t xml:space="preserve"> </w:t>
      </w:r>
      <w:r w:rsidR="006B657A" w:rsidRPr="00FF0FDD">
        <w:rPr>
          <w:b/>
          <w:bCs/>
          <w:sz w:val="28"/>
          <w:szCs w:val="28"/>
        </w:rPr>
        <w:t xml:space="preserve">Полином гірким </w:t>
      </w:r>
      <w:r w:rsidR="006B657A" w:rsidRPr="00FF0FDD">
        <w:rPr>
          <w:sz w:val="28"/>
          <w:szCs w:val="28"/>
        </w:rPr>
        <w:t xml:space="preserve">(Artemisia absinthium), </w:t>
      </w:r>
      <w:r w:rsidR="006B657A" w:rsidRPr="00FF0FDD">
        <w:rPr>
          <w:b/>
          <w:bCs/>
          <w:sz w:val="28"/>
          <w:szCs w:val="28"/>
        </w:rPr>
        <w:t xml:space="preserve">Дивиною борошнистою </w:t>
      </w:r>
      <w:r w:rsidR="006B657A" w:rsidRPr="00FF0FDD">
        <w:rPr>
          <w:sz w:val="28"/>
          <w:szCs w:val="28"/>
        </w:rPr>
        <w:t>(</w:t>
      </w:r>
      <w:r w:rsidR="006B657A" w:rsidRPr="00FF0FDD">
        <w:rPr>
          <w:sz w:val="28"/>
          <w:szCs w:val="28"/>
          <w:lang w:val="ru-RU"/>
        </w:rPr>
        <w:t>Verbascum</w:t>
      </w:r>
      <w:r w:rsidR="006B657A" w:rsidRPr="00FF0FDD">
        <w:rPr>
          <w:sz w:val="28"/>
          <w:szCs w:val="28"/>
        </w:rPr>
        <w:t xml:space="preserve"> </w:t>
      </w:r>
      <w:r w:rsidR="006B657A" w:rsidRPr="00FF0FDD">
        <w:rPr>
          <w:sz w:val="28"/>
          <w:szCs w:val="28"/>
          <w:lang w:val="ru-RU"/>
        </w:rPr>
        <w:t>lychnitis</w:t>
      </w:r>
      <w:r w:rsidR="006B657A" w:rsidRPr="00FF0FDD">
        <w:rPr>
          <w:sz w:val="28"/>
          <w:szCs w:val="28"/>
        </w:rPr>
        <w:t xml:space="preserve">), </w:t>
      </w:r>
      <w:r w:rsidR="006B657A" w:rsidRPr="00FF0FDD">
        <w:rPr>
          <w:b/>
          <w:bCs/>
          <w:sz w:val="28"/>
          <w:szCs w:val="28"/>
        </w:rPr>
        <w:t>Перстачом піщаним</w:t>
      </w:r>
      <w:r w:rsidR="006B657A" w:rsidRPr="00FF0FDD">
        <w:rPr>
          <w:sz w:val="28"/>
          <w:szCs w:val="28"/>
        </w:rPr>
        <w:t xml:space="preserve"> (Potentilla arenaria Borkh).</w:t>
      </w:r>
      <w:r w:rsidR="001B703B" w:rsidRPr="001B703B">
        <w:t xml:space="preserve"> </w:t>
      </w:r>
      <w:r w:rsidR="007E5763" w:rsidRPr="00D17E07">
        <w:rPr>
          <w:sz w:val="28"/>
          <w:szCs w:val="28"/>
        </w:rPr>
        <w:t xml:space="preserve">Це рослини сухих піщаних місць, рН </w:t>
      </w:r>
      <w:r w:rsidR="007E5763" w:rsidRPr="00D17E07">
        <w:rPr>
          <w:sz w:val="28"/>
          <w:szCs w:val="28"/>
        </w:rPr>
        <w:lastRenderedPageBreak/>
        <w:t>6,5-8 од.</w:t>
      </w:r>
      <w:r w:rsidR="00E35D4C" w:rsidRPr="00E35D4C">
        <w:t xml:space="preserve"> </w:t>
      </w:r>
      <w:r w:rsidR="00E35D4C" w:rsidRPr="00E35D4C">
        <w:rPr>
          <w:sz w:val="28"/>
          <w:szCs w:val="28"/>
        </w:rPr>
        <w:t xml:space="preserve">За ознаками ґрунт має брудно-жовте забарвлення, зернисту структуру. За механічним складом – пісок. </w:t>
      </w:r>
      <w:r w:rsidR="005923F0" w:rsidRPr="005923F0">
        <w:rPr>
          <w:sz w:val="28"/>
          <w:szCs w:val="28"/>
        </w:rPr>
        <w:t>Ґ</w:t>
      </w:r>
      <w:r w:rsidR="00E35D4C" w:rsidRPr="005923F0">
        <w:rPr>
          <w:sz w:val="28"/>
          <w:szCs w:val="28"/>
        </w:rPr>
        <w:t>рунт в</w:t>
      </w:r>
      <w:r w:rsidR="00E35D4C" w:rsidRPr="00E35D4C">
        <w:rPr>
          <w:sz w:val="28"/>
          <w:szCs w:val="28"/>
        </w:rPr>
        <w:t>ідноситься до дерново-підзолистих піщаних</w:t>
      </w:r>
      <w:r w:rsidR="00675D15">
        <w:rPr>
          <w:rFonts w:eastAsia="Arial"/>
          <w:sz w:val="28"/>
          <w:szCs w:val="28"/>
          <w:shd w:val="clear" w:color="auto" w:fill="FFFFFF"/>
        </w:rPr>
        <w:t xml:space="preserve"> </w:t>
      </w:r>
      <w:r w:rsidR="006B657A" w:rsidRPr="00675D15">
        <w:rPr>
          <w:b/>
          <w:bCs/>
          <w:sz w:val="28"/>
          <w:szCs w:val="28"/>
        </w:rPr>
        <w:t>П</w:t>
      </w:r>
      <w:r w:rsidR="003814DB" w:rsidRPr="00675D15">
        <w:rPr>
          <w:b/>
          <w:bCs/>
          <w:sz w:val="28"/>
          <w:szCs w:val="28"/>
        </w:rPr>
        <w:t>П.3</w:t>
      </w:r>
      <w:r w:rsidR="00DC3D33" w:rsidRPr="00675D15">
        <w:rPr>
          <w:sz w:val="28"/>
          <w:szCs w:val="28"/>
        </w:rPr>
        <w:t xml:space="preserve"> </w:t>
      </w:r>
      <w:r w:rsidR="006B657A" w:rsidRPr="00675D15">
        <w:rPr>
          <w:sz w:val="28"/>
          <w:szCs w:val="28"/>
        </w:rPr>
        <w:t>затінена деревами</w:t>
      </w:r>
      <w:bookmarkStart w:id="6" w:name="_Hlk195527869"/>
      <w:r w:rsidR="00675D15">
        <w:rPr>
          <w:sz w:val="28"/>
          <w:szCs w:val="28"/>
        </w:rPr>
        <w:t>, рослинність</w:t>
      </w:r>
      <w:r w:rsidR="00E35D4C">
        <w:rPr>
          <w:sz w:val="28"/>
          <w:szCs w:val="28"/>
        </w:rPr>
        <w:t>:</w:t>
      </w:r>
      <w:r w:rsidR="003702C8" w:rsidRPr="00675D15">
        <w:rPr>
          <w:sz w:val="28"/>
          <w:szCs w:val="28"/>
        </w:rPr>
        <w:t xml:space="preserve"> </w:t>
      </w:r>
      <w:bookmarkEnd w:id="6"/>
      <w:r w:rsidR="003702C8" w:rsidRPr="00675D15">
        <w:rPr>
          <w:b/>
          <w:bCs/>
          <w:sz w:val="28"/>
          <w:szCs w:val="28"/>
        </w:rPr>
        <w:t>Нетреба звичайна</w:t>
      </w:r>
      <w:r w:rsidR="003702C8" w:rsidRPr="00675D15">
        <w:rPr>
          <w:sz w:val="28"/>
          <w:szCs w:val="28"/>
        </w:rPr>
        <w:t xml:space="preserve"> (</w:t>
      </w:r>
      <w:r w:rsidR="003702C8" w:rsidRPr="00FF0FDD">
        <w:rPr>
          <w:sz w:val="28"/>
          <w:szCs w:val="28"/>
          <w:lang w:val="ru-RU"/>
        </w:rPr>
        <w:t>Xanthium</w:t>
      </w:r>
      <w:r w:rsidR="003702C8" w:rsidRPr="00675D15">
        <w:rPr>
          <w:sz w:val="28"/>
          <w:szCs w:val="28"/>
        </w:rPr>
        <w:t xml:space="preserve">), </w:t>
      </w:r>
      <w:r w:rsidR="003702C8" w:rsidRPr="00675D15">
        <w:rPr>
          <w:b/>
          <w:bCs/>
          <w:sz w:val="28"/>
          <w:szCs w:val="28"/>
        </w:rPr>
        <w:t>Амброзія полинолиста</w:t>
      </w:r>
      <w:r w:rsidR="003702C8" w:rsidRPr="00675D15">
        <w:rPr>
          <w:sz w:val="28"/>
          <w:szCs w:val="28"/>
        </w:rPr>
        <w:t xml:space="preserve"> (</w:t>
      </w:r>
      <w:r w:rsidR="003702C8" w:rsidRPr="00FF0FDD">
        <w:rPr>
          <w:sz w:val="28"/>
          <w:szCs w:val="28"/>
          <w:lang w:val="ru-RU"/>
        </w:rPr>
        <w:t>Ambr</w:t>
      </w:r>
      <w:r w:rsidR="003702C8" w:rsidRPr="00675D15">
        <w:rPr>
          <w:sz w:val="28"/>
          <w:szCs w:val="28"/>
        </w:rPr>
        <w:t>ó</w:t>
      </w:r>
      <w:r w:rsidR="003702C8" w:rsidRPr="00FF0FDD">
        <w:rPr>
          <w:sz w:val="28"/>
          <w:szCs w:val="28"/>
          <w:lang w:val="ru-RU"/>
        </w:rPr>
        <w:t>sia</w:t>
      </w:r>
      <w:r w:rsidR="003702C8" w:rsidRPr="00675D15">
        <w:rPr>
          <w:sz w:val="28"/>
          <w:szCs w:val="28"/>
        </w:rPr>
        <w:t xml:space="preserve"> </w:t>
      </w:r>
      <w:r w:rsidR="003702C8" w:rsidRPr="00FF0FDD">
        <w:rPr>
          <w:sz w:val="28"/>
          <w:szCs w:val="28"/>
          <w:lang w:val="ru-RU"/>
        </w:rPr>
        <w:t>artemisiif</w:t>
      </w:r>
      <w:r w:rsidR="003702C8" w:rsidRPr="00675D15">
        <w:rPr>
          <w:sz w:val="28"/>
          <w:szCs w:val="28"/>
        </w:rPr>
        <w:t>ó</w:t>
      </w:r>
      <w:r w:rsidR="003702C8" w:rsidRPr="00FF0FDD">
        <w:rPr>
          <w:sz w:val="28"/>
          <w:szCs w:val="28"/>
          <w:lang w:val="ru-RU"/>
        </w:rPr>
        <w:t>lia</w:t>
      </w:r>
      <w:r w:rsidR="003702C8" w:rsidRPr="00675D15">
        <w:rPr>
          <w:b/>
          <w:bCs/>
          <w:sz w:val="28"/>
          <w:szCs w:val="28"/>
        </w:rPr>
        <w:t>), Золотарник звичайний</w:t>
      </w:r>
      <w:r w:rsidR="003702C8" w:rsidRPr="00675D15">
        <w:rPr>
          <w:sz w:val="28"/>
          <w:szCs w:val="28"/>
        </w:rPr>
        <w:t xml:space="preserve"> (</w:t>
      </w:r>
      <w:r w:rsidR="003702C8" w:rsidRPr="00FF0FDD">
        <w:rPr>
          <w:sz w:val="28"/>
          <w:szCs w:val="28"/>
          <w:lang w:val="ru-RU"/>
        </w:rPr>
        <w:t>Solidago</w:t>
      </w:r>
      <w:r w:rsidR="003702C8" w:rsidRPr="00675D15">
        <w:rPr>
          <w:sz w:val="28"/>
          <w:szCs w:val="28"/>
        </w:rPr>
        <w:t xml:space="preserve"> </w:t>
      </w:r>
      <w:r w:rsidR="003702C8" w:rsidRPr="00FF0FDD">
        <w:rPr>
          <w:sz w:val="28"/>
          <w:szCs w:val="28"/>
          <w:lang w:val="ru-RU"/>
        </w:rPr>
        <w:t>virgaurea</w:t>
      </w:r>
      <w:r w:rsidR="003702C8" w:rsidRPr="00675D15">
        <w:rPr>
          <w:sz w:val="28"/>
          <w:szCs w:val="28"/>
        </w:rPr>
        <w:t xml:space="preserve">), </w:t>
      </w:r>
      <w:r w:rsidR="003702C8" w:rsidRPr="00675D15">
        <w:rPr>
          <w:b/>
          <w:bCs/>
          <w:sz w:val="28"/>
          <w:szCs w:val="28"/>
        </w:rPr>
        <w:t>Злинка однорічна</w:t>
      </w:r>
      <w:r w:rsidR="003702C8" w:rsidRPr="00675D15">
        <w:rPr>
          <w:sz w:val="28"/>
          <w:szCs w:val="28"/>
        </w:rPr>
        <w:t xml:space="preserve"> (</w:t>
      </w:r>
      <w:r w:rsidR="003702C8" w:rsidRPr="00FF0FDD">
        <w:rPr>
          <w:sz w:val="28"/>
          <w:szCs w:val="28"/>
          <w:lang w:val="ru-RU"/>
        </w:rPr>
        <w:t>Erigeron</w:t>
      </w:r>
      <w:r w:rsidR="003702C8" w:rsidRPr="00675D15">
        <w:rPr>
          <w:sz w:val="28"/>
          <w:szCs w:val="28"/>
        </w:rPr>
        <w:t xml:space="preserve"> </w:t>
      </w:r>
      <w:r w:rsidR="003702C8" w:rsidRPr="00FF0FDD">
        <w:rPr>
          <w:sz w:val="28"/>
          <w:szCs w:val="28"/>
          <w:lang w:val="ru-RU"/>
        </w:rPr>
        <w:t>annuus</w:t>
      </w:r>
      <w:r w:rsidR="003702C8" w:rsidRPr="00675D15">
        <w:rPr>
          <w:sz w:val="28"/>
          <w:szCs w:val="28"/>
        </w:rPr>
        <w:t xml:space="preserve">), </w:t>
      </w:r>
      <w:r w:rsidR="003B38B8" w:rsidRPr="00675D15">
        <w:rPr>
          <w:b/>
          <w:bCs/>
          <w:sz w:val="28"/>
          <w:szCs w:val="28"/>
        </w:rPr>
        <w:t>Полин гіркий</w:t>
      </w:r>
      <w:r w:rsidR="003B38B8" w:rsidRPr="00675D15">
        <w:rPr>
          <w:sz w:val="28"/>
          <w:szCs w:val="28"/>
        </w:rPr>
        <w:t xml:space="preserve"> (</w:t>
      </w:r>
      <w:r w:rsidR="003B38B8" w:rsidRPr="003B38B8">
        <w:rPr>
          <w:sz w:val="28"/>
          <w:szCs w:val="28"/>
        </w:rPr>
        <w:t>Artemisia</w:t>
      </w:r>
      <w:r w:rsidR="003B38B8" w:rsidRPr="00675D15">
        <w:rPr>
          <w:sz w:val="28"/>
          <w:szCs w:val="28"/>
        </w:rPr>
        <w:t xml:space="preserve"> </w:t>
      </w:r>
      <w:r w:rsidR="003B38B8" w:rsidRPr="003B38B8">
        <w:rPr>
          <w:sz w:val="28"/>
          <w:szCs w:val="28"/>
        </w:rPr>
        <w:t>absinthium</w:t>
      </w:r>
      <w:r w:rsidR="003B38B8" w:rsidRPr="00675D15">
        <w:rPr>
          <w:sz w:val="28"/>
          <w:szCs w:val="28"/>
        </w:rPr>
        <w:t>)</w:t>
      </w:r>
      <w:r w:rsidR="00AF62FD" w:rsidRPr="00675D15">
        <w:rPr>
          <w:sz w:val="28"/>
          <w:szCs w:val="28"/>
        </w:rPr>
        <w:t>.</w:t>
      </w:r>
      <w:r w:rsidR="003B38B8" w:rsidRPr="00675D15">
        <w:rPr>
          <w:sz w:val="28"/>
          <w:szCs w:val="28"/>
        </w:rPr>
        <w:t xml:space="preserve"> </w:t>
      </w:r>
      <w:r w:rsidR="007E5763" w:rsidRPr="000060B9">
        <w:rPr>
          <w:sz w:val="28"/>
          <w:szCs w:val="28"/>
          <w:lang w:val="ru-RU"/>
        </w:rPr>
        <w:t>Умови зростання: ґрунт середньої вологості, рН 6 -7,5 од.</w:t>
      </w:r>
      <w:r w:rsidR="00E35D4C" w:rsidRPr="00E35D4C">
        <w:rPr>
          <w:sz w:val="28"/>
          <w:szCs w:val="28"/>
          <w:lang w:val="ru-RU"/>
        </w:rPr>
        <w:t xml:space="preserve"> За ознаками ґрунт має коричневе забарвлення, зернисту структуру. За механічним складом – супісок.</w:t>
      </w:r>
    </w:p>
    <w:p w14:paraId="7E39CBF1" w14:textId="3F7058D0" w:rsidR="00417B29" w:rsidRPr="00486D79" w:rsidRDefault="00E3124F" w:rsidP="00486D79">
      <w:pPr>
        <w:spacing w:line="360" w:lineRule="auto"/>
        <w:ind w:firstLine="708"/>
        <w:jc w:val="both"/>
        <w:rPr>
          <w:sz w:val="28"/>
          <w:szCs w:val="28"/>
        </w:rPr>
      </w:pPr>
      <w:r w:rsidRPr="000060B9">
        <w:rPr>
          <w:b/>
          <w:bCs/>
          <w:sz w:val="28"/>
          <w:szCs w:val="28"/>
          <w:lang w:val="ru-RU"/>
        </w:rPr>
        <w:t>Ділянка №3</w:t>
      </w:r>
      <w:r w:rsidRPr="000060B9">
        <w:rPr>
          <w:lang w:val="ru-RU"/>
        </w:rPr>
        <w:t xml:space="preserve"> </w:t>
      </w:r>
      <w:r w:rsidR="009B1EF4" w:rsidRPr="000060B9">
        <w:rPr>
          <w:sz w:val="28"/>
          <w:szCs w:val="28"/>
          <w:lang w:val="ru-RU"/>
        </w:rPr>
        <w:t>(</w:t>
      </w:r>
      <w:r w:rsidR="00675D15" w:rsidRPr="00675D15">
        <w:rPr>
          <w:b/>
          <w:bCs/>
          <w:sz w:val="28"/>
          <w:szCs w:val="28"/>
          <w:lang w:val="ru-RU"/>
        </w:rPr>
        <w:t>ПП.4,</w:t>
      </w:r>
      <w:r w:rsidR="00675D15">
        <w:rPr>
          <w:sz w:val="28"/>
          <w:szCs w:val="28"/>
          <w:lang w:val="ru-RU"/>
        </w:rPr>
        <w:t xml:space="preserve"> </w:t>
      </w:r>
      <w:r w:rsidR="009B1EF4" w:rsidRPr="000060B9">
        <w:rPr>
          <w:sz w:val="28"/>
          <w:szCs w:val="28"/>
          <w:lang w:val="ru-RU"/>
        </w:rPr>
        <w:t>226 м</w:t>
      </w:r>
      <w:r w:rsidR="004703A8" w:rsidRPr="000060B9">
        <w:rPr>
          <w:sz w:val="28"/>
          <w:szCs w:val="28"/>
          <w:lang w:val="ru-RU"/>
        </w:rPr>
        <w:t xml:space="preserve"> н.р.м</w:t>
      </w:r>
      <w:r w:rsidR="009B1EF4" w:rsidRPr="000060B9">
        <w:rPr>
          <w:sz w:val="28"/>
          <w:szCs w:val="28"/>
          <w:lang w:val="ru-RU"/>
        </w:rPr>
        <w:t xml:space="preserve">) </w:t>
      </w:r>
      <w:r w:rsidR="00335D77" w:rsidRPr="000060B9">
        <w:rPr>
          <w:sz w:val="28"/>
          <w:szCs w:val="28"/>
          <w:lang w:val="ru-RU"/>
        </w:rPr>
        <w:t>розташована за 0,6 км від с. Березівка на узліссі змішаного лісу.</w:t>
      </w:r>
      <w:r w:rsidR="003B38B8" w:rsidRPr="000060B9">
        <w:rPr>
          <w:lang w:val="ru-RU"/>
        </w:rPr>
        <w:t xml:space="preserve"> </w:t>
      </w:r>
      <w:r w:rsidR="003B38B8" w:rsidRPr="000060B9">
        <w:rPr>
          <w:sz w:val="28"/>
          <w:szCs w:val="28"/>
          <w:lang w:val="ru-RU"/>
        </w:rPr>
        <w:t>Знайдено рослини:</w:t>
      </w:r>
      <w:r w:rsidR="00675D15">
        <w:rPr>
          <w:sz w:val="28"/>
          <w:szCs w:val="28"/>
          <w:lang w:val="ru-RU"/>
        </w:rPr>
        <w:t xml:space="preserve"> </w:t>
      </w:r>
      <w:r w:rsidR="006B1D0E" w:rsidRPr="000060B9">
        <w:rPr>
          <w:b/>
          <w:bCs/>
          <w:sz w:val="28"/>
          <w:szCs w:val="28"/>
          <w:lang w:val="ru-RU"/>
        </w:rPr>
        <w:t>Зірочник гайовий (</w:t>
      </w:r>
      <w:r w:rsidR="006B1D0E" w:rsidRPr="00335D77">
        <w:rPr>
          <w:sz w:val="28"/>
          <w:szCs w:val="28"/>
        </w:rPr>
        <w:t>Stellaria</w:t>
      </w:r>
      <w:r w:rsidR="006B1D0E" w:rsidRPr="000060B9">
        <w:rPr>
          <w:sz w:val="28"/>
          <w:szCs w:val="28"/>
          <w:lang w:val="ru-RU"/>
        </w:rPr>
        <w:t xml:space="preserve"> </w:t>
      </w:r>
      <w:r w:rsidR="006B1D0E" w:rsidRPr="00335D77">
        <w:rPr>
          <w:sz w:val="28"/>
          <w:szCs w:val="28"/>
        </w:rPr>
        <w:t>nemorum</w:t>
      </w:r>
      <w:r w:rsidR="00335D77" w:rsidRPr="000060B9">
        <w:rPr>
          <w:sz w:val="28"/>
          <w:szCs w:val="28"/>
          <w:lang w:val="ru-RU"/>
        </w:rPr>
        <w:t xml:space="preserve"> </w:t>
      </w:r>
      <w:r w:rsidR="00335D77">
        <w:rPr>
          <w:sz w:val="28"/>
          <w:szCs w:val="28"/>
          <w:lang w:val="fr-FR"/>
        </w:rPr>
        <w:t>L</w:t>
      </w:r>
      <w:r w:rsidR="00335D77" w:rsidRPr="000060B9">
        <w:rPr>
          <w:sz w:val="28"/>
          <w:szCs w:val="28"/>
          <w:lang w:val="ru-RU"/>
        </w:rPr>
        <w:t>.)</w:t>
      </w:r>
      <w:r w:rsidR="000060B9">
        <w:rPr>
          <w:sz w:val="28"/>
          <w:szCs w:val="28"/>
          <w:lang w:val="ru-RU"/>
        </w:rPr>
        <w:t xml:space="preserve">, </w:t>
      </w:r>
      <w:r w:rsidR="006B1D0E" w:rsidRPr="000060B9">
        <w:rPr>
          <w:b/>
          <w:bCs/>
          <w:sz w:val="28"/>
          <w:szCs w:val="28"/>
          <w:lang w:val="ru-RU"/>
        </w:rPr>
        <w:t>Підмаренник справжній (</w:t>
      </w:r>
      <w:r w:rsidR="006B1D0E" w:rsidRPr="00335D77">
        <w:rPr>
          <w:sz w:val="28"/>
          <w:szCs w:val="28"/>
        </w:rPr>
        <w:t>Galium</w:t>
      </w:r>
      <w:r w:rsidR="006B1D0E" w:rsidRPr="000060B9">
        <w:rPr>
          <w:sz w:val="28"/>
          <w:szCs w:val="28"/>
          <w:lang w:val="ru-RU"/>
        </w:rPr>
        <w:t xml:space="preserve"> </w:t>
      </w:r>
      <w:r w:rsidR="006B1D0E" w:rsidRPr="00335D77">
        <w:rPr>
          <w:sz w:val="28"/>
          <w:szCs w:val="28"/>
        </w:rPr>
        <w:t>verum</w:t>
      </w:r>
      <w:r w:rsidR="006B1D0E" w:rsidRPr="000060B9">
        <w:rPr>
          <w:b/>
          <w:bCs/>
          <w:sz w:val="28"/>
          <w:szCs w:val="28"/>
          <w:lang w:val="ru-RU"/>
        </w:rPr>
        <w:t>),</w:t>
      </w:r>
      <w:r w:rsidR="006B1D0E" w:rsidRPr="000060B9">
        <w:rPr>
          <w:sz w:val="28"/>
          <w:szCs w:val="28"/>
          <w:lang w:val="ru-RU"/>
        </w:rPr>
        <w:t xml:space="preserve"> </w:t>
      </w:r>
      <w:r w:rsidRPr="000060B9">
        <w:rPr>
          <w:b/>
          <w:bCs/>
          <w:sz w:val="28"/>
          <w:szCs w:val="28"/>
          <w:lang w:val="ru-RU"/>
        </w:rPr>
        <w:t>Копитень європейський</w:t>
      </w:r>
      <w:r w:rsidRPr="000060B9">
        <w:rPr>
          <w:sz w:val="28"/>
          <w:szCs w:val="28"/>
          <w:lang w:val="ru-RU"/>
        </w:rPr>
        <w:t xml:space="preserve"> </w:t>
      </w:r>
      <w:r w:rsidR="00925253" w:rsidRPr="000060B9">
        <w:rPr>
          <w:sz w:val="28"/>
          <w:szCs w:val="28"/>
          <w:lang w:val="ru-RU"/>
        </w:rPr>
        <w:t>(</w:t>
      </w:r>
      <w:r w:rsidRPr="000060B9">
        <w:rPr>
          <w:sz w:val="28"/>
          <w:szCs w:val="28"/>
          <w:lang w:val="ru-RU"/>
        </w:rPr>
        <w:t>Á</w:t>
      </w:r>
      <w:r w:rsidRPr="00E3124F">
        <w:rPr>
          <w:sz w:val="28"/>
          <w:szCs w:val="28"/>
        </w:rPr>
        <w:t>sarum</w:t>
      </w:r>
      <w:r w:rsidRPr="000060B9">
        <w:rPr>
          <w:sz w:val="28"/>
          <w:szCs w:val="28"/>
          <w:lang w:val="ru-RU"/>
        </w:rPr>
        <w:t xml:space="preserve"> </w:t>
      </w:r>
      <w:r w:rsidRPr="00E3124F">
        <w:rPr>
          <w:sz w:val="28"/>
          <w:szCs w:val="28"/>
        </w:rPr>
        <w:t>europa</w:t>
      </w:r>
      <w:r w:rsidRPr="000060B9">
        <w:rPr>
          <w:sz w:val="28"/>
          <w:szCs w:val="28"/>
          <w:lang w:val="ru-RU"/>
        </w:rPr>
        <w:t>é</w:t>
      </w:r>
      <w:r w:rsidRPr="00E3124F">
        <w:rPr>
          <w:sz w:val="28"/>
          <w:szCs w:val="28"/>
        </w:rPr>
        <w:t>um</w:t>
      </w:r>
      <w:r w:rsidRPr="000060B9">
        <w:rPr>
          <w:sz w:val="28"/>
          <w:szCs w:val="28"/>
          <w:lang w:val="ru-RU"/>
        </w:rPr>
        <w:t>)</w:t>
      </w:r>
      <w:r w:rsidR="006B1D0E" w:rsidRPr="000060B9">
        <w:rPr>
          <w:sz w:val="28"/>
          <w:szCs w:val="28"/>
          <w:lang w:val="ru-RU"/>
        </w:rPr>
        <w:t>,</w:t>
      </w:r>
      <w:r w:rsidR="003B38B8" w:rsidRPr="000060B9">
        <w:rPr>
          <w:sz w:val="28"/>
          <w:szCs w:val="28"/>
          <w:lang w:val="ru-RU"/>
        </w:rPr>
        <w:t xml:space="preserve"> </w:t>
      </w:r>
      <w:r w:rsidRPr="000060B9">
        <w:rPr>
          <w:b/>
          <w:bCs/>
          <w:sz w:val="28"/>
          <w:szCs w:val="28"/>
          <w:lang w:val="ru-RU"/>
        </w:rPr>
        <w:t>Будра плющевидна</w:t>
      </w:r>
      <w:r w:rsidRPr="000060B9">
        <w:rPr>
          <w:sz w:val="28"/>
          <w:szCs w:val="28"/>
          <w:lang w:val="ru-RU"/>
        </w:rPr>
        <w:t xml:space="preserve"> (</w:t>
      </w:r>
      <w:r w:rsidRPr="00E3124F">
        <w:rPr>
          <w:sz w:val="28"/>
          <w:szCs w:val="28"/>
        </w:rPr>
        <w:t>Glech</w:t>
      </w:r>
      <w:r w:rsidRPr="000060B9">
        <w:rPr>
          <w:sz w:val="28"/>
          <w:szCs w:val="28"/>
          <w:lang w:val="ru-RU"/>
        </w:rPr>
        <w:t>ó</w:t>
      </w:r>
      <w:r w:rsidRPr="00E3124F">
        <w:rPr>
          <w:sz w:val="28"/>
          <w:szCs w:val="28"/>
        </w:rPr>
        <w:t>ma</w:t>
      </w:r>
      <w:r w:rsidRPr="000060B9">
        <w:rPr>
          <w:sz w:val="28"/>
          <w:szCs w:val="28"/>
          <w:lang w:val="ru-RU"/>
        </w:rPr>
        <w:t xml:space="preserve"> </w:t>
      </w:r>
      <w:r w:rsidRPr="00E3124F">
        <w:rPr>
          <w:sz w:val="28"/>
          <w:szCs w:val="28"/>
        </w:rPr>
        <w:t>heder</w:t>
      </w:r>
      <w:r w:rsidRPr="000060B9">
        <w:rPr>
          <w:sz w:val="28"/>
          <w:szCs w:val="28"/>
          <w:lang w:val="ru-RU"/>
        </w:rPr>
        <w:t>á</w:t>
      </w:r>
      <w:r w:rsidRPr="00E3124F">
        <w:rPr>
          <w:sz w:val="28"/>
          <w:szCs w:val="28"/>
        </w:rPr>
        <w:t>cea</w:t>
      </w:r>
      <w:r w:rsidRPr="000060B9">
        <w:rPr>
          <w:sz w:val="28"/>
          <w:szCs w:val="28"/>
          <w:lang w:val="ru-RU"/>
        </w:rPr>
        <w:t>)</w:t>
      </w:r>
      <w:r w:rsidR="006B1D0E" w:rsidRPr="000060B9">
        <w:rPr>
          <w:sz w:val="28"/>
          <w:szCs w:val="28"/>
          <w:lang w:val="ru-RU"/>
        </w:rPr>
        <w:t>,</w:t>
      </w:r>
      <w:r w:rsidR="00925253" w:rsidRPr="000060B9">
        <w:rPr>
          <w:b/>
          <w:bCs/>
          <w:sz w:val="28"/>
          <w:szCs w:val="28"/>
          <w:lang w:val="ru-RU"/>
        </w:rPr>
        <w:t xml:space="preserve"> </w:t>
      </w:r>
      <w:r w:rsidR="00D53833" w:rsidRPr="000060B9">
        <w:rPr>
          <w:b/>
          <w:bCs/>
          <w:sz w:val="28"/>
          <w:szCs w:val="28"/>
          <w:lang w:val="ru-RU"/>
        </w:rPr>
        <w:t>О</w:t>
      </w:r>
      <w:r w:rsidR="006B1D0E" w:rsidRPr="000060B9">
        <w:rPr>
          <w:b/>
          <w:bCs/>
          <w:sz w:val="28"/>
          <w:szCs w:val="28"/>
          <w:lang w:val="ru-RU"/>
        </w:rPr>
        <w:t xml:space="preserve">сока </w:t>
      </w:r>
      <w:r w:rsidR="00925253" w:rsidRPr="000060B9">
        <w:rPr>
          <w:b/>
          <w:bCs/>
          <w:sz w:val="28"/>
          <w:szCs w:val="28"/>
          <w:lang w:val="ru-RU"/>
        </w:rPr>
        <w:t xml:space="preserve">волосиста </w:t>
      </w:r>
      <w:r w:rsidR="00D53833" w:rsidRPr="000060B9">
        <w:rPr>
          <w:sz w:val="28"/>
          <w:szCs w:val="28"/>
          <w:lang w:val="ru-RU"/>
        </w:rPr>
        <w:t>(</w:t>
      </w:r>
      <w:r w:rsidR="00D53833" w:rsidRPr="00335D77">
        <w:rPr>
          <w:sz w:val="28"/>
          <w:szCs w:val="28"/>
        </w:rPr>
        <w:t>Carex</w:t>
      </w:r>
      <w:r w:rsidR="00D53833" w:rsidRPr="000060B9">
        <w:rPr>
          <w:sz w:val="28"/>
          <w:szCs w:val="28"/>
          <w:lang w:val="ru-RU"/>
        </w:rPr>
        <w:t xml:space="preserve"> </w:t>
      </w:r>
      <w:r w:rsidR="00D53833" w:rsidRPr="00335D77">
        <w:rPr>
          <w:sz w:val="28"/>
          <w:szCs w:val="28"/>
        </w:rPr>
        <w:t>pilosa</w:t>
      </w:r>
      <w:r w:rsidR="00D53833" w:rsidRPr="000060B9">
        <w:rPr>
          <w:sz w:val="28"/>
          <w:szCs w:val="28"/>
          <w:lang w:val="ru-RU"/>
        </w:rPr>
        <w:t>)</w:t>
      </w:r>
      <w:r w:rsidR="00AF62FD" w:rsidRPr="000060B9">
        <w:rPr>
          <w:b/>
          <w:bCs/>
          <w:sz w:val="28"/>
          <w:szCs w:val="28"/>
          <w:lang w:val="ru-RU"/>
        </w:rPr>
        <w:t>.</w:t>
      </w:r>
      <w:r w:rsidR="006B1D0E" w:rsidRPr="000060B9">
        <w:rPr>
          <w:lang w:val="ru-RU"/>
        </w:rPr>
        <w:t xml:space="preserve"> </w:t>
      </w:r>
      <w:r w:rsidR="00FF6222" w:rsidRPr="00FF6222">
        <w:rPr>
          <w:sz w:val="28"/>
          <w:szCs w:val="28"/>
        </w:rPr>
        <w:t xml:space="preserve">Умови зростання: ґрунт середньої вологості, рН </w:t>
      </w:r>
      <w:r w:rsidR="00FF6222">
        <w:rPr>
          <w:sz w:val="28"/>
          <w:szCs w:val="28"/>
        </w:rPr>
        <w:t>5,5</w:t>
      </w:r>
      <w:r w:rsidR="00FF6222" w:rsidRPr="00FF6222">
        <w:rPr>
          <w:sz w:val="28"/>
          <w:szCs w:val="28"/>
        </w:rPr>
        <w:t>-7,5 од</w:t>
      </w:r>
      <w:r w:rsidR="00FF6222" w:rsidRPr="00FF6222">
        <w:t>.</w:t>
      </w:r>
      <w:r w:rsidR="00E35D4C" w:rsidRPr="00E35D4C">
        <w:t xml:space="preserve"> </w:t>
      </w:r>
      <w:r w:rsidR="00E35D4C" w:rsidRPr="00E35D4C">
        <w:rPr>
          <w:sz w:val="28"/>
          <w:szCs w:val="28"/>
        </w:rPr>
        <w:t>За ознаками ґрунт</w:t>
      </w:r>
      <w:r w:rsidR="00675D15">
        <w:t xml:space="preserve"> </w:t>
      </w:r>
      <w:r w:rsidR="00675D15" w:rsidRPr="00675D15">
        <w:rPr>
          <w:sz w:val="28"/>
          <w:szCs w:val="28"/>
        </w:rPr>
        <w:t xml:space="preserve">має </w:t>
      </w:r>
      <w:r w:rsidR="00AF62FD" w:rsidRPr="00675D15">
        <w:rPr>
          <w:sz w:val="28"/>
          <w:szCs w:val="28"/>
        </w:rPr>
        <w:t>буре</w:t>
      </w:r>
      <w:r w:rsidR="00AF62FD" w:rsidRPr="00AF62FD">
        <w:rPr>
          <w:sz w:val="28"/>
          <w:szCs w:val="28"/>
        </w:rPr>
        <w:t xml:space="preserve"> забарвлення, горіхувату структуру</w:t>
      </w:r>
      <w:r w:rsidR="00675D15">
        <w:rPr>
          <w:sz w:val="28"/>
          <w:szCs w:val="28"/>
        </w:rPr>
        <w:t>.</w:t>
      </w:r>
      <w:r w:rsidR="00AF62FD" w:rsidRPr="00AF62FD">
        <w:rPr>
          <w:sz w:val="28"/>
          <w:szCs w:val="28"/>
        </w:rPr>
        <w:t xml:space="preserve"> За </w:t>
      </w:r>
      <w:r w:rsidR="000060B9">
        <w:rPr>
          <w:sz w:val="28"/>
          <w:szCs w:val="28"/>
        </w:rPr>
        <w:t xml:space="preserve">механічним </w:t>
      </w:r>
      <w:r w:rsidR="00AF62FD" w:rsidRPr="00AF62FD">
        <w:rPr>
          <w:sz w:val="28"/>
          <w:szCs w:val="28"/>
        </w:rPr>
        <w:t>складом – суглинок.</w:t>
      </w:r>
      <w:r w:rsidR="005923F0" w:rsidRPr="005923F0">
        <w:t xml:space="preserve"> Ґ</w:t>
      </w:r>
      <w:r w:rsidR="00AF62FD" w:rsidRPr="005923F0">
        <w:rPr>
          <w:sz w:val="28"/>
          <w:szCs w:val="28"/>
        </w:rPr>
        <w:t>рунт</w:t>
      </w:r>
      <w:r w:rsidR="00AF62FD" w:rsidRPr="00AF62FD">
        <w:rPr>
          <w:sz w:val="28"/>
          <w:szCs w:val="28"/>
        </w:rPr>
        <w:t xml:space="preserve"> відноситься до темно</w:t>
      </w:r>
      <w:r w:rsidR="00BD615B">
        <w:rPr>
          <w:sz w:val="28"/>
          <w:szCs w:val="28"/>
          <w:lang w:val="ru-UA"/>
        </w:rPr>
        <w:t>-</w:t>
      </w:r>
      <w:r w:rsidR="00AF62FD" w:rsidRPr="00AF62FD">
        <w:rPr>
          <w:sz w:val="28"/>
          <w:szCs w:val="28"/>
        </w:rPr>
        <w:t>сірих опідзолених.</w:t>
      </w:r>
    </w:p>
    <w:p w14:paraId="32E419B2" w14:textId="77777777" w:rsidR="00F533C5" w:rsidRDefault="00AF62FD" w:rsidP="005B1C4D">
      <w:pPr>
        <w:pStyle w:val="a4"/>
        <w:shd w:val="clear" w:color="auto" w:fill="FFFFFF"/>
        <w:spacing w:beforeAutospacing="0" w:afterAutospacing="0" w:line="360" w:lineRule="auto"/>
        <w:ind w:firstLine="567"/>
        <w:jc w:val="both"/>
      </w:pPr>
      <w:r w:rsidRPr="003862A1">
        <w:rPr>
          <w:b/>
          <w:bCs/>
          <w:sz w:val="28"/>
          <w:szCs w:val="28"/>
        </w:rPr>
        <w:t>Висновки</w:t>
      </w:r>
      <w:r w:rsidRPr="003862A1">
        <w:rPr>
          <w:sz w:val="28"/>
          <w:szCs w:val="28"/>
        </w:rPr>
        <w:t>.</w:t>
      </w:r>
      <w:r w:rsidRPr="003862A1">
        <w:t xml:space="preserve"> </w:t>
      </w:r>
      <w:r w:rsidR="005B1C4D" w:rsidRPr="005B1C4D">
        <w:rPr>
          <w:sz w:val="28"/>
          <w:szCs w:val="28"/>
          <w:lang w:val="uk-UA"/>
        </w:rPr>
        <w:t xml:space="preserve">В результаті дослідження </w:t>
      </w:r>
      <w:r w:rsidR="003862A1" w:rsidRPr="005B1C4D">
        <w:rPr>
          <w:sz w:val="28"/>
          <w:szCs w:val="28"/>
        </w:rPr>
        <w:t>визнач</w:t>
      </w:r>
      <w:r w:rsidR="005B1C4D" w:rsidRPr="005B1C4D">
        <w:rPr>
          <w:sz w:val="28"/>
          <w:szCs w:val="28"/>
          <w:lang w:val="uk-UA"/>
        </w:rPr>
        <w:t>ено</w:t>
      </w:r>
      <w:r w:rsidR="003862A1" w:rsidRPr="005B1C4D">
        <w:rPr>
          <w:sz w:val="28"/>
          <w:szCs w:val="28"/>
        </w:rPr>
        <w:t xml:space="preserve"> види трав, які ростуть на закладених пробних ділянках.</w:t>
      </w:r>
      <w:r w:rsidR="00E35D4C" w:rsidRPr="003862A1">
        <w:rPr>
          <w:sz w:val="28"/>
          <w:szCs w:val="28"/>
        </w:rPr>
        <w:t xml:space="preserve"> </w:t>
      </w:r>
      <w:r w:rsidR="005B1C4D">
        <w:rPr>
          <w:sz w:val="28"/>
          <w:szCs w:val="28"/>
          <w:lang w:val="uk-UA"/>
        </w:rPr>
        <w:t>Н</w:t>
      </w:r>
      <w:r w:rsidR="003862A1" w:rsidRPr="003862A1">
        <w:rPr>
          <w:sz w:val="28"/>
          <w:szCs w:val="28"/>
        </w:rPr>
        <w:t xml:space="preserve">а ділянках №1 ПП.1 та №2 ПП.3 </w:t>
      </w:r>
      <w:r w:rsidR="00E35D4C" w:rsidRPr="003862A1">
        <w:rPr>
          <w:sz w:val="28"/>
          <w:szCs w:val="28"/>
        </w:rPr>
        <w:t xml:space="preserve">виявлено </w:t>
      </w:r>
      <w:r w:rsidR="00451B4B" w:rsidRPr="003862A1">
        <w:rPr>
          <w:sz w:val="28"/>
          <w:szCs w:val="28"/>
        </w:rPr>
        <w:t>зміну аборигенних видів травянистої рослинності на інвазійні види, які становлять значну загрозу для флори</w:t>
      </w:r>
      <w:r w:rsidR="00486D79" w:rsidRPr="004B2B42">
        <w:rPr>
          <w:rFonts w:eastAsia="Arial"/>
          <w:sz w:val="28"/>
          <w:szCs w:val="28"/>
          <w:shd w:val="clear" w:color="auto" w:fill="FFFFFF"/>
          <w:lang w:val="uk-UA"/>
        </w:rPr>
        <w:t xml:space="preserve">. </w:t>
      </w:r>
      <w:r w:rsidR="005B1C4D">
        <w:rPr>
          <w:rFonts w:eastAsia="Arial"/>
          <w:sz w:val="28"/>
          <w:szCs w:val="28"/>
          <w:shd w:val="clear" w:color="auto" w:fill="FFFFFF"/>
          <w:lang w:val="uk-UA"/>
        </w:rPr>
        <w:t>В</w:t>
      </w:r>
      <w:r w:rsidR="005B1C4D" w:rsidRPr="005B1C4D">
        <w:rPr>
          <w:rFonts w:eastAsia="Arial"/>
          <w:sz w:val="28"/>
          <w:szCs w:val="28"/>
          <w:shd w:val="clear" w:color="auto" w:fill="FFFFFF"/>
          <w:lang w:val="uk-UA"/>
        </w:rPr>
        <w:t>наслідок промислової та рекреаційної діяльності на ПП</w:t>
      </w:r>
      <w:r w:rsidR="005B1C4D">
        <w:rPr>
          <w:rFonts w:eastAsia="Arial"/>
          <w:sz w:val="28"/>
          <w:szCs w:val="28"/>
          <w:shd w:val="clear" w:color="auto" w:fill="FFFFFF"/>
          <w:lang w:val="uk-UA"/>
        </w:rPr>
        <w:t>.</w:t>
      </w:r>
      <w:r w:rsidR="005B1C4D" w:rsidRPr="005B1C4D">
        <w:rPr>
          <w:rFonts w:eastAsia="Arial"/>
          <w:sz w:val="28"/>
          <w:szCs w:val="28"/>
          <w:shd w:val="clear" w:color="auto" w:fill="FFFFFF"/>
          <w:lang w:val="uk-UA"/>
        </w:rPr>
        <w:t>3 з'явилися чотири види інвазійних рослин</w:t>
      </w:r>
      <w:r w:rsidR="005B1C4D">
        <w:rPr>
          <w:rFonts w:eastAsia="Arial"/>
          <w:sz w:val="28"/>
          <w:szCs w:val="28"/>
          <w:shd w:val="clear" w:color="auto" w:fill="FFFFFF"/>
          <w:lang w:val="uk-UA"/>
        </w:rPr>
        <w:t>.</w:t>
      </w:r>
      <w:r w:rsidR="005B1C4D" w:rsidRPr="005B1C4D">
        <w:t xml:space="preserve"> </w:t>
      </w:r>
      <w:r w:rsidR="005B1C4D" w:rsidRPr="005B1C4D">
        <w:rPr>
          <w:sz w:val="28"/>
          <w:szCs w:val="28"/>
        </w:rPr>
        <w:t>Антропогенний вплив на ґрунти ділянки №1 пов'язаний із щільною забудовою мікрорайону, розігрівом ґрунту в літні місяці.</w:t>
      </w:r>
      <w:r w:rsidR="005B1C4D" w:rsidRPr="005B1C4D">
        <w:t xml:space="preserve"> </w:t>
      </w:r>
    </w:p>
    <w:p w14:paraId="446B23DC" w14:textId="1DED7549" w:rsidR="003862A1" w:rsidRDefault="00F533C5" w:rsidP="00F533C5">
      <w:pPr>
        <w:pStyle w:val="a4"/>
        <w:shd w:val="clear" w:color="auto" w:fill="FFFFFF"/>
        <w:spacing w:beforeAutospacing="0" w:afterAutospacing="0" w:line="360" w:lineRule="auto"/>
        <w:ind w:firstLine="567"/>
        <w:jc w:val="both"/>
        <w:rPr>
          <w:rFonts w:eastAsia="Arial"/>
          <w:sz w:val="28"/>
          <w:szCs w:val="28"/>
          <w:shd w:val="clear" w:color="auto" w:fill="FFFFFF"/>
          <w:lang w:val="uk-UA"/>
        </w:rPr>
      </w:pPr>
      <w:r w:rsidRPr="00F533C5">
        <w:rPr>
          <w:rFonts w:eastAsia="Arial"/>
          <w:sz w:val="28"/>
          <w:szCs w:val="28"/>
          <w:shd w:val="clear" w:color="auto" w:fill="FFFFFF"/>
          <w:lang w:val="uk-UA"/>
        </w:rPr>
        <w:t xml:space="preserve">Отримані дані можна використовувати для планування природоохоронних заходів, спрямованих на створення </w:t>
      </w:r>
      <w:r w:rsidR="00AE7F82" w:rsidRPr="00AE7F82">
        <w:rPr>
          <w:rFonts w:eastAsia="Arial"/>
          <w:sz w:val="28"/>
          <w:szCs w:val="28"/>
          <w:shd w:val="clear" w:color="auto" w:fill="FFFFFF"/>
          <w:lang w:val="uk-UA"/>
        </w:rPr>
        <w:t xml:space="preserve">у місті </w:t>
      </w:r>
      <w:r>
        <w:rPr>
          <w:rFonts w:eastAsia="Arial"/>
          <w:sz w:val="28"/>
          <w:szCs w:val="28"/>
          <w:shd w:val="clear" w:color="auto" w:fill="FFFFFF"/>
          <w:lang w:val="uk-UA"/>
        </w:rPr>
        <w:t xml:space="preserve">зелених </w:t>
      </w:r>
      <w:r w:rsidRPr="00F533C5">
        <w:rPr>
          <w:rFonts w:eastAsia="Arial"/>
          <w:sz w:val="28"/>
          <w:szCs w:val="28"/>
          <w:shd w:val="clear" w:color="auto" w:fill="FFFFFF"/>
          <w:lang w:val="uk-UA"/>
        </w:rPr>
        <w:t>газонів, стійких в умовах кліматичних змін</w:t>
      </w:r>
      <w:r>
        <w:rPr>
          <w:rFonts w:eastAsia="Arial"/>
          <w:sz w:val="28"/>
          <w:szCs w:val="28"/>
          <w:shd w:val="clear" w:color="auto" w:fill="FFFFFF"/>
          <w:lang w:val="uk-UA"/>
        </w:rPr>
        <w:t>.</w:t>
      </w:r>
    </w:p>
    <w:p w14:paraId="46F13A92" w14:textId="77777777" w:rsidR="00016C41" w:rsidRDefault="00016C41" w:rsidP="00417B29">
      <w:pPr>
        <w:spacing w:line="276" w:lineRule="auto"/>
        <w:rPr>
          <w:sz w:val="28"/>
          <w:szCs w:val="28"/>
        </w:rPr>
      </w:pPr>
    </w:p>
    <w:p w14:paraId="7939B7BB" w14:textId="24A503CA" w:rsidR="00286BCA" w:rsidRPr="00F533C5" w:rsidRDefault="00286BCA" w:rsidP="00F533C5">
      <w:pPr>
        <w:spacing w:line="360" w:lineRule="auto"/>
        <w:jc w:val="center"/>
        <w:rPr>
          <w:sz w:val="28"/>
          <w:szCs w:val="28"/>
        </w:rPr>
      </w:pPr>
      <w:r w:rsidRPr="00F533C5">
        <w:rPr>
          <w:sz w:val="28"/>
          <w:szCs w:val="28"/>
        </w:rPr>
        <w:t>Список використаних джерел.</w:t>
      </w:r>
    </w:p>
    <w:p w14:paraId="48B67972" w14:textId="2B10FDDC" w:rsidR="00286BCA" w:rsidRPr="00F533C5" w:rsidRDefault="00FF0FDD" w:rsidP="00F533C5">
      <w:pPr>
        <w:spacing w:line="360" w:lineRule="auto"/>
        <w:rPr>
          <w:sz w:val="28"/>
          <w:szCs w:val="28"/>
        </w:rPr>
      </w:pPr>
      <w:r w:rsidRPr="00F533C5">
        <w:rPr>
          <w:sz w:val="28"/>
          <w:szCs w:val="28"/>
        </w:rPr>
        <w:t>1.</w:t>
      </w:r>
      <w:r w:rsidR="00286BCA" w:rsidRPr="00F533C5">
        <w:rPr>
          <w:sz w:val="28"/>
          <w:szCs w:val="28"/>
        </w:rPr>
        <w:t>Дідух Я. П. Основи біоіндикації: монографія. Київ: Наукова думка, 2012. 344 с.</w:t>
      </w:r>
    </w:p>
    <w:p w14:paraId="0A1C6E8A" w14:textId="77777777" w:rsidR="00E35D4C" w:rsidRPr="00F533C5" w:rsidRDefault="00FF0FDD" w:rsidP="00F533C5">
      <w:pPr>
        <w:spacing w:line="360" w:lineRule="auto"/>
        <w:rPr>
          <w:sz w:val="28"/>
          <w:szCs w:val="28"/>
          <w:lang w:val="ru-RU"/>
        </w:rPr>
      </w:pPr>
      <w:r w:rsidRPr="00F533C5">
        <w:rPr>
          <w:sz w:val="28"/>
          <w:szCs w:val="28"/>
          <w:lang w:val="ru-RU"/>
        </w:rPr>
        <w:t>2.</w:t>
      </w:r>
      <w:r w:rsidR="005F3D2B" w:rsidRPr="00F533C5">
        <w:rPr>
          <w:sz w:val="28"/>
          <w:szCs w:val="28"/>
          <w:lang w:val="ru-RU"/>
        </w:rPr>
        <w:t xml:space="preserve">Рослини України / за ред. канд. біол. наук О. М. Утєвської. - </w:t>
      </w:r>
      <w:r w:rsidR="005F3D2B" w:rsidRPr="00F533C5">
        <w:rPr>
          <w:sz w:val="28"/>
          <w:szCs w:val="28"/>
          <w:lang w:val="fr-FR"/>
        </w:rPr>
        <w:t>X</w:t>
      </w:r>
      <w:r w:rsidR="005F3D2B" w:rsidRPr="00F533C5">
        <w:rPr>
          <w:sz w:val="28"/>
          <w:szCs w:val="28"/>
          <w:lang w:val="ru-RU"/>
        </w:rPr>
        <w:t>.: Фактор, 2011. - 208с.</w:t>
      </w:r>
    </w:p>
    <w:p w14:paraId="6057CF58" w14:textId="7FC95B80" w:rsidR="00286BCA" w:rsidRPr="00F533C5" w:rsidRDefault="00FF0FDD" w:rsidP="00F533C5">
      <w:pPr>
        <w:spacing w:line="360" w:lineRule="auto"/>
        <w:rPr>
          <w:sz w:val="28"/>
          <w:szCs w:val="28"/>
          <w:lang w:val="ru-RU"/>
        </w:rPr>
      </w:pPr>
      <w:r w:rsidRPr="00F533C5">
        <w:rPr>
          <w:sz w:val="28"/>
          <w:szCs w:val="28"/>
          <w:lang w:val="fr-FR"/>
        </w:rPr>
        <w:t>URL</w:t>
      </w:r>
      <w:r w:rsidRPr="00F533C5">
        <w:rPr>
          <w:sz w:val="28"/>
          <w:szCs w:val="28"/>
        </w:rPr>
        <w:t>:</w:t>
      </w:r>
      <w:hyperlink r:id="rId4" w:history="1">
        <w:r w:rsidRPr="00F533C5">
          <w:rPr>
            <w:rStyle w:val="a3"/>
            <w:sz w:val="28"/>
            <w:szCs w:val="28"/>
            <w:lang w:val="fr-FR"/>
          </w:rPr>
          <w:t>https</w:t>
        </w:r>
        <w:r w:rsidRPr="00F533C5">
          <w:rPr>
            <w:rStyle w:val="a3"/>
            <w:sz w:val="28"/>
            <w:szCs w:val="28"/>
            <w:lang w:val="ru-RU"/>
          </w:rPr>
          <w:t>://</w:t>
        </w:r>
        <w:r w:rsidRPr="00F533C5">
          <w:rPr>
            <w:rStyle w:val="a3"/>
            <w:sz w:val="28"/>
            <w:szCs w:val="28"/>
            <w:lang w:val="fr-FR"/>
          </w:rPr>
          <w:t>moodle</w:t>
        </w:r>
        <w:r w:rsidRPr="00F533C5">
          <w:rPr>
            <w:rStyle w:val="a3"/>
            <w:sz w:val="28"/>
            <w:szCs w:val="28"/>
            <w:lang w:val="ru-RU"/>
          </w:rPr>
          <w:t>.</w:t>
        </w:r>
        <w:r w:rsidRPr="00F533C5">
          <w:rPr>
            <w:rStyle w:val="a3"/>
            <w:sz w:val="28"/>
            <w:szCs w:val="28"/>
            <w:lang w:val="fr-FR"/>
          </w:rPr>
          <w:t>znu</w:t>
        </w:r>
        <w:r w:rsidRPr="00F533C5">
          <w:rPr>
            <w:rStyle w:val="a3"/>
            <w:sz w:val="28"/>
            <w:szCs w:val="28"/>
            <w:lang w:val="ru-RU"/>
          </w:rPr>
          <w:t>.</w:t>
        </w:r>
        <w:r w:rsidRPr="00F533C5">
          <w:rPr>
            <w:rStyle w:val="a3"/>
            <w:sz w:val="28"/>
            <w:szCs w:val="28"/>
            <w:lang w:val="fr-FR"/>
          </w:rPr>
          <w:t>edu</w:t>
        </w:r>
        <w:r w:rsidRPr="00F533C5">
          <w:rPr>
            <w:rStyle w:val="a3"/>
            <w:sz w:val="28"/>
            <w:szCs w:val="28"/>
            <w:lang w:val="ru-RU"/>
          </w:rPr>
          <w:t>.</w:t>
        </w:r>
        <w:r w:rsidRPr="00F533C5">
          <w:rPr>
            <w:rStyle w:val="a3"/>
            <w:sz w:val="28"/>
            <w:szCs w:val="28"/>
            <w:lang w:val="fr-FR"/>
          </w:rPr>
          <w:t>ua</w:t>
        </w:r>
        <w:r w:rsidRPr="00F533C5">
          <w:rPr>
            <w:rStyle w:val="a3"/>
            <w:sz w:val="28"/>
            <w:szCs w:val="28"/>
            <w:lang w:val="ru-RU"/>
          </w:rPr>
          <w:t>/</w:t>
        </w:r>
        <w:r w:rsidRPr="00F533C5">
          <w:rPr>
            <w:rStyle w:val="a3"/>
            <w:sz w:val="28"/>
            <w:szCs w:val="28"/>
            <w:lang w:val="fr-FR"/>
          </w:rPr>
          <w:t>pluginfile</w:t>
        </w:r>
        <w:r w:rsidRPr="00F533C5">
          <w:rPr>
            <w:rStyle w:val="a3"/>
            <w:sz w:val="28"/>
            <w:szCs w:val="28"/>
            <w:lang w:val="ru-RU"/>
          </w:rPr>
          <w:t>.</w:t>
        </w:r>
        <w:r w:rsidRPr="00F533C5">
          <w:rPr>
            <w:rStyle w:val="a3"/>
            <w:sz w:val="28"/>
            <w:szCs w:val="28"/>
            <w:lang w:val="fr-FR"/>
          </w:rPr>
          <w:t>php</w:t>
        </w:r>
        <w:r w:rsidRPr="00F533C5">
          <w:rPr>
            <w:rStyle w:val="a3"/>
            <w:sz w:val="28"/>
            <w:szCs w:val="28"/>
            <w:lang w:val="ru-RU"/>
          </w:rPr>
          <w:t>/1159289/</w:t>
        </w:r>
        <w:r w:rsidRPr="00F533C5">
          <w:rPr>
            <w:rStyle w:val="a3"/>
            <w:sz w:val="28"/>
            <w:szCs w:val="28"/>
            <w:lang w:val="fr-FR"/>
          </w:rPr>
          <w:t>mod</w:t>
        </w:r>
        <w:r w:rsidRPr="00F533C5">
          <w:rPr>
            <w:rStyle w:val="a3"/>
            <w:sz w:val="28"/>
            <w:szCs w:val="28"/>
            <w:lang w:val="ru-RU"/>
          </w:rPr>
          <w:t>_</w:t>
        </w:r>
        <w:r w:rsidRPr="00F533C5">
          <w:rPr>
            <w:rStyle w:val="a3"/>
            <w:sz w:val="28"/>
            <w:szCs w:val="28"/>
            <w:lang w:val="fr-FR"/>
          </w:rPr>
          <w:t>resource</w:t>
        </w:r>
        <w:r w:rsidRPr="00F533C5">
          <w:rPr>
            <w:rStyle w:val="a3"/>
            <w:sz w:val="28"/>
            <w:szCs w:val="28"/>
            <w:lang w:val="ru-RU"/>
          </w:rPr>
          <w:t>/</w:t>
        </w:r>
        <w:r w:rsidRPr="00F533C5">
          <w:rPr>
            <w:rStyle w:val="a3"/>
            <w:sz w:val="28"/>
            <w:szCs w:val="28"/>
            <w:lang w:val="fr-FR"/>
          </w:rPr>
          <w:t>content</w:t>
        </w:r>
        <w:r w:rsidRPr="00F533C5">
          <w:rPr>
            <w:rStyle w:val="a3"/>
            <w:sz w:val="28"/>
            <w:szCs w:val="28"/>
            <w:lang w:val="ru-RU"/>
          </w:rPr>
          <w:t>/0/</w:t>
        </w:r>
        <w:r w:rsidRPr="00F533C5">
          <w:rPr>
            <w:rStyle w:val="a3"/>
            <w:sz w:val="28"/>
            <w:szCs w:val="28"/>
            <w:lang w:val="fr-FR"/>
          </w:rPr>
          <w:t>Roslyny</w:t>
        </w:r>
        <w:r w:rsidRPr="00F533C5">
          <w:rPr>
            <w:rStyle w:val="a3"/>
            <w:sz w:val="28"/>
            <w:szCs w:val="28"/>
            <w:lang w:val="ru-RU"/>
          </w:rPr>
          <w:t>_</w:t>
        </w:r>
        <w:r w:rsidRPr="00F533C5">
          <w:rPr>
            <w:rStyle w:val="a3"/>
            <w:sz w:val="28"/>
            <w:szCs w:val="28"/>
            <w:lang w:val="fr-FR"/>
          </w:rPr>
          <w:t>Ukrainy</w:t>
        </w:r>
        <w:r w:rsidRPr="00F533C5">
          <w:rPr>
            <w:rStyle w:val="a3"/>
            <w:sz w:val="28"/>
            <w:szCs w:val="28"/>
            <w:lang w:val="ru-RU"/>
          </w:rPr>
          <w:t>.</w:t>
        </w:r>
        <w:r w:rsidRPr="00F533C5">
          <w:rPr>
            <w:rStyle w:val="a3"/>
            <w:sz w:val="28"/>
            <w:szCs w:val="28"/>
            <w:lang w:val="fr-FR"/>
          </w:rPr>
          <w:t>pdf</w:t>
        </w:r>
      </w:hyperlink>
    </w:p>
    <w:p w14:paraId="204A04D3" w14:textId="77777777" w:rsidR="00E35D4C" w:rsidRPr="00F533C5" w:rsidRDefault="001C5267" w:rsidP="00F533C5">
      <w:pPr>
        <w:spacing w:line="360" w:lineRule="auto"/>
        <w:rPr>
          <w:sz w:val="28"/>
          <w:szCs w:val="28"/>
          <w:lang w:val="ru-RU"/>
        </w:rPr>
      </w:pPr>
      <w:r w:rsidRPr="00F533C5">
        <w:rPr>
          <w:sz w:val="28"/>
          <w:szCs w:val="28"/>
          <w:lang w:val="ru-RU"/>
        </w:rPr>
        <w:t>3.</w:t>
      </w:r>
      <w:r w:rsidR="009B05C5" w:rsidRPr="00F533C5">
        <w:rPr>
          <w:sz w:val="28"/>
          <w:szCs w:val="28"/>
        </w:rPr>
        <w:t xml:space="preserve"> </w:t>
      </w:r>
      <w:r w:rsidR="009B05C5" w:rsidRPr="00F533C5">
        <w:rPr>
          <w:sz w:val="28"/>
          <w:szCs w:val="28"/>
          <w:lang w:val="ru-RU"/>
        </w:rPr>
        <w:t>Pl@ntNet — це інструмент, що допомагає ідентифікувати рослини за їхніми фото.</w:t>
      </w:r>
    </w:p>
    <w:p w14:paraId="2E6B71CD" w14:textId="5A6AFE3E" w:rsidR="009B05C5" w:rsidRPr="00F533C5" w:rsidRDefault="009B05C5" w:rsidP="00F533C5">
      <w:pPr>
        <w:spacing w:line="360" w:lineRule="auto"/>
        <w:rPr>
          <w:sz w:val="28"/>
          <w:szCs w:val="28"/>
          <w:lang w:val="ru-RU"/>
        </w:rPr>
      </w:pPr>
      <w:r w:rsidRPr="00F533C5">
        <w:rPr>
          <w:sz w:val="28"/>
          <w:szCs w:val="28"/>
        </w:rPr>
        <w:t xml:space="preserve"> </w:t>
      </w:r>
      <w:r w:rsidRPr="00F533C5">
        <w:rPr>
          <w:sz w:val="28"/>
          <w:szCs w:val="28"/>
          <w:lang w:val="ru-RU"/>
        </w:rPr>
        <w:t>URL:</w:t>
      </w:r>
      <w:hyperlink r:id="rId5" w:history="1">
        <w:r w:rsidR="00E35D4C" w:rsidRPr="00F533C5">
          <w:rPr>
            <w:rStyle w:val="a3"/>
            <w:sz w:val="28"/>
            <w:szCs w:val="28"/>
            <w:lang w:val="ru-RU"/>
          </w:rPr>
          <w:t>https://identify.plantnet.org/uk</w:t>
        </w:r>
      </w:hyperlink>
    </w:p>
    <w:p w14:paraId="3D916F15" w14:textId="77777777" w:rsidR="00E35D4C" w:rsidRPr="00F533C5" w:rsidRDefault="001C5267" w:rsidP="00F533C5">
      <w:pPr>
        <w:spacing w:line="360" w:lineRule="auto"/>
        <w:rPr>
          <w:sz w:val="28"/>
          <w:szCs w:val="28"/>
          <w:lang w:val="ru-RU"/>
        </w:rPr>
      </w:pPr>
      <w:r w:rsidRPr="00F533C5">
        <w:rPr>
          <w:sz w:val="28"/>
          <w:szCs w:val="28"/>
          <w:lang w:val="ru-RU"/>
        </w:rPr>
        <w:t xml:space="preserve">4.Інтерактивна карта грунтов України. Житомирська область. </w:t>
      </w:r>
    </w:p>
    <w:p w14:paraId="6E994887" w14:textId="55A888B5" w:rsidR="001C5267" w:rsidRPr="00E35D4C" w:rsidRDefault="00E35D4C" w:rsidP="00F533C5">
      <w:pPr>
        <w:spacing w:line="360" w:lineRule="auto"/>
        <w:rPr>
          <w:lang w:val="en-US"/>
        </w:rPr>
      </w:pPr>
      <w:r w:rsidRPr="00F533C5">
        <w:rPr>
          <w:sz w:val="28"/>
          <w:szCs w:val="28"/>
          <w:lang w:val="en-US"/>
        </w:rPr>
        <w:t xml:space="preserve">URL </w:t>
      </w:r>
      <w:hyperlink r:id="rId6" w:anchor="win5" w:history="1">
        <w:r w:rsidR="001C5267" w:rsidRPr="00F533C5">
          <w:rPr>
            <w:rStyle w:val="a3"/>
            <w:sz w:val="28"/>
            <w:szCs w:val="28"/>
            <w:lang w:val="en-US"/>
          </w:rPr>
          <w:t>https://superagronom.com/karty/karta-gruntiv-ukrainy#win5</w:t>
        </w:r>
      </w:hyperlink>
    </w:p>
    <w:sectPr w:rsidR="001C5267" w:rsidRPr="00E35D4C" w:rsidSect="00C6601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68BF"/>
    <w:rsid w:val="000035BB"/>
    <w:rsid w:val="000060B9"/>
    <w:rsid w:val="00016C41"/>
    <w:rsid w:val="00063CF8"/>
    <w:rsid w:val="000760D8"/>
    <w:rsid w:val="000F2F17"/>
    <w:rsid w:val="00107358"/>
    <w:rsid w:val="00151828"/>
    <w:rsid w:val="0019191C"/>
    <w:rsid w:val="001B4A76"/>
    <w:rsid w:val="001B703B"/>
    <w:rsid w:val="001C5267"/>
    <w:rsid w:val="001E5043"/>
    <w:rsid w:val="00273E48"/>
    <w:rsid w:val="00286BCA"/>
    <w:rsid w:val="00291B56"/>
    <w:rsid w:val="002B68BF"/>
    <w:rsid w:val="002B71F5"/>
    <w:rsid w:val="002C02F8"/>
    <w:rsid w:val="00335D77"/>
    <w:rsid w:val="003702C8"/>
    <w:rsid w:val="003814DB"/>
    <w:rsid w:val="003862A1"/>
    <w:rsid w:val="003B38B8"/>
    <w:rsid w:val="00417B29"/>
    <w:rsid w:val="00451B4B"/>
    <w:rsid w:val="004703A8"/>
    <w:rsid w:val="00486D79"/>
    <w:rsid w:val="004B6811"/>
    <w:rsid w:val="005732E5"/>
    <w:rsid w:val="005923F0"/>
    <w:rsid w:val="005B1C4D"/>
    <w:rsid w:val="005C3A81"/>
    <w:rsid w:val="005F3D2B"/>
    <w:rsid w:val="00606A55"/>
    <w:rsid w:val="00613884"/>
    <w:rsid w:val="006720A7"/>
    <w:rsid w:val="00675D15"/>
    <w:rsid w:val="00693BB4"/>
    <w:rsid w:val="006B1D0E"/>
    <w:rsid w:val="006B657A"/>
    <w:rsid w:val="007649BD"/>
    <w:rsid w:val="00777F29"/>
    <w:rsid w:val="007B644D"/>
    <w:rsid w:val="007C6BBD"/>
    <w:rsid w:val="007D18CD"/>
    <w:rsid w:val="007E34E9"/>
    <w:rsid w:val="007E5763"/>
    <w:rsid w:val="007F753B"/>
    <w:rsid w:val="00822519"/>
    <w:rsid w:val="0089078D"/>
    <w:rsid w:val="008B1852"/>
    <w:rsid w:val="008B49CF"/>
    <w:rsid w:val="008C794C"/>
    <w:rsid w:val="00925253"/>
    <w:rsid w:val="00953670"/>
    <w:rsid w:val="00960BD4"/>
    <w:rsid w:val="009B05C5"/>
    <w:rsid w:val="009B091B"/>
    <w:rsid w:val="009B1D18"/>
    <w:rsid w:val="009B1EF4"/>
    <w:rsid w:val="00A1417D"/>
    <w:rsid w:val="00AA3B16"/>
    <w:rsid w:val="00AE7F82"/>
    <w:rsid w:val="00AF62FD"/>
    <w:rsid w:val="00B13287"/>
    <w:rsid w:val="00B6217C"/>
    <w:rsid w:val="00BA2ADE"/>
    <w:rsid w:val="00BD615B"/>
    <w:rsid w:val="00BF6095"/>
    <w:rsid w:val="00C66017"/>
    <w:rsid w:val="00CB38AB"/>
    <w:rsid w:val="00CC3F81"/>
    <w:rsid w:val="00CE5460"/>
    <w:rsid w:val="00D11753"/>
    <w:rsid w:val="00D17E07"/>
    <w:rsid w:val="00D507CF"/>
    <w:rsid w:val="00D53833"/>
    <w:rsid w:val="00DC3D33"/>
    <w:rsid w:val="00DC43E4"/>
    <w:rsid w:val="00DC5015"/>
    <w:rsid w:val="00DD27AB"/>
    <w:rsid w:val="00DD62CE"/>
    <w:rsid w:val="00DF2AB2"/>
    <w:rsid w:val="00E23161"/>
    <w:rsid w:val="00E3124F"/>
    <w:rsid w:val="00E35D4C"/>
    <w:rsid w:val="00E903AE"/>
    <w:rsid w:val="00E95859"/>
    <w:rsid w:val="00EB6316"/>
    <w:rsid w:val="00F06C2F"/>
    <w:rsid w:val="00F533C5"/>
    <w:rsid w:val="00FA3B65"/>
    <w:rsid w:val="00FD2AA0"/>
    <w:rsid w:val="00FF0FDD"/>
    <w:rsid w:val="00FF6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D78B8C"/>
  <w15:chartTrackingRefBased/>
  <w15:docId w15:val="{0DF53A5C-0C8D-43AD-AD33-B91F87595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1852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val="uk-UA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C3F81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CC3F81"/>
    <w:rPr>
      <w:color w:val="605E5C"/>
      <w:shd w:val="clear" w:color="auto" w:fill="E1DFDD"/>
    </w:rPr>
  </w:style>
  <w:style w:type="paragraph" w:styleId="a4">
    <w:name w:val="Normal (Web)"/>
    <w:uiPriority w:val="99"/>
    <w:unhideWhenUsed/>
    <w:rsid w:val="000060B9"/>
    <w:pPr>
      <w:spacing w:beforeAutospacing="1" w:after="0" w:afterAutospacing="1" w:line="240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863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uperagronom.com/karty/karta-gruntiv-ukrainy" TargetMode="External"/><Relationship Id="rId5" Type="http://schemas.openxmlformats.org/officeDocument/2006/relationships/hyperlink" Target="https://identify.plantnet.org/uk" TargetMode="External"/><Relationship Id="rId4" Type="http://schemas.openxmlformats.org/officeDocument/2006/relationships/hyperlink" Target="https://moodle.znu.edu.ua/pluginfile.php/1159289/mod_resource/content/0/Roslyny_Ukrainy.pdf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720</Words>
  <Characters>4104</Characters>
  <Application>Microsoft Office Word</Application>
  <DocSecurity>0</DocSecurity>
  <Lines>34</Lines>
  <Paragraphs>9</Paragraphs>
  <ScaleCrop>false</ScaleCrop>
  <HeadingPairs>
    <vt:vector size="6" baseType="variant">
      <vt:variant>
        <vt:lpstr>Назва</vt:lpstr>
      </vt:variant>
      <vt:variant>
        <vt:i4>1</vt:i4>
      </vt:variant>
      <vt:variant>
        <vt:lpstr>Titre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4815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ukrstudent</cp:lastModifiedBy>
  <cp:revision>2</cp:revision>
  <dcterms:created xsi:type="dcterms:W3CDTF">2025-04-21T15:13:00Z</dcterms:created>
  <dcterms:modified xsi:type="dcterms:W3CDTF">2025-04-21T15:13:00Z</dcterms:modified>
</cp:coreProperties>
</file>