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EA0AC" w14:textId="6D551BCC" w:rsidR="00895071" w:rsidRPr="00515E2A" w:rsidRDefault="00436837" w:rsidP="00515E2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5E2A">
        <w:rPr>
          <w:rFonts w:ascii="Times New Roman" w:hAnsi="Times New Roman" w:cs="Times New Roman"/>
          <w:b/>
          <w:bCs/>
          <w:sz w:val="28"/>
          <w:szCs w:val="28"/>
        </w:rPr>
        <w:t>Всеукраїнськ</w:t>
      </w:r>
      <w:r w:rsidR="00155F70" w:rsidRPr="00515E2A">
        <w:rPr>
          <w:rFonts w:ascii="Times New Roman" w:hAnsi="Times New Roman" w:cs="Times New Roman"/>
          <w:b/>
          <w:bCs/>
          <w:sz w:val="28"/>
          <w:szCs w:val="28"/>
        </w:rPr>
        <w:t xml:space="preserve">ий </w:t>
      </w:r>
      <w:r w:rsidRPr="00515E2A">
        <w:rPr>
          <w:rFonts w:ascii="Times New Roman" w:hAnsi="Times New Roman" w:cs="Times New Roman"/>
          <w:b/>
          <w:bCs/>
          <w:sz w:val="28"/>
          <w:szCs w:val="28"/>
        </w:rPr>
        <w:t>інтерактивн</w:t>
      </w:r>
      <w:r w:rsidR="00155F70" w:rsidRPr="00515E2A">
        <w:rPr>
          <w:rFonts w:ascii="Times New Roman" w:hAnsi="Times New Roman" w:cs="Times New Roman"/>
          <w:b/>
          <w:bCs/>
          <w:sz w:val="28"/>
          <w:szCs w:val="28"/>
        </w:rPr>
        <w:t xml:space="preserve">ий </w:t>
      </w:r>
      <w:r w:rsidRPr="00515E2A">
        <w:rPr>
          <w:rFonts w:ascii="Times New Roman" w:hAnsi="Times New Roman" w:cs="Times New Roman"/>
          <w:b/>
          <w:bCs/>
          <w:sz w:val="28"/>
          <w:szCs w:val="28"/>
        </w:rPr>
        <w:t>конкурс</w:t>
      </w:r>
      <w:r w:rsidR="00155F70" w:rsidRPr="00515E2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15E2A">
        <w:rPr>
          <w:rFonts w:ascii="Times New Roman" w:hAnsi="Times New Roman" w:cs="Times New Roman"/>
          <w:b/>
          <w:bCs/>
          <w:sz w:val="28"/>
          <w:szCs w:val="28"/>
        </w:rPr>
        <w:t>«МАН–Юніор Дослідник»</w:t>
      </w:r>
    </w:p>
    <w:p w14:paraId="42011B54" w14:textId="52AA17D1" w:rsidR="00155F70" w:rsidRPr="00515E2A" w:rsidRDefault="00155F70" w:rsidP="00515E2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15E2A">
        <w:rPr>
          <w:rFonts w:ascii="Times New Roman" w:hAnsi="Times New Roman" w:cs="Times New Roman"/>
          <w:b/>
          <w:bCs/>
          <w:sz w:val="28"/>
          <w:szCs w:val="28"/>
        </w:rPr>
        <w:t>Номінація «Історик-Юніор»</w:t>
      </w:r>
    </w:p>
    <w:p w14:paraId="1770FCC6" w14:textId="28EAE391" w:rsidR="00155F70" w:rsidRPr="00515E2A" w:rsidRDefault="00155F70" w:rsidP="00515E2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kern w:val="0"/>
          <w:sz w:val="28"/>
          <w:szCs w:val="28"/>
        </w:rPr>
      </w:pPr>
      <w:r w:rsidRPr="00515E2A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Тема </w:t>
      </w:r>
      <w:proofErr w:type="spellStart"/>
      <w:r w:rsidRPr="00515E2A">
        <w:rPr>
          <w:rFonts w:ascii="Times New Roman" w:hAnsi="Times New Roman" w:cs="Times New Roman"/>
          <w:b/>
          <w:bCs/>
          <w:kern w:val="0"/>
          <w:sz w:val="28"/>
          <w:szCs w:val="28"/>
        </w:rPr>
        <w:t>проєкту</w:t>
      </w:r>
      <w:proofErr w:type="spellEnd"/>
      <w:r w:rsidRPr="00515E2A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: </w:t>
      </w:r>
      <w:r w:rsidRPr="00515E2A">
        <w:rPr>
          <w:rFonts w:ascii="Times New Roman" w:hAnsi="Times New Roman" w:cs="Times New Roman"/>
          <w:kern w:val="0"/>
          <w:sz w:val="28"/>
          <w:szCs w:val="28"/>
        </w:rPr>
        <w:t xml:space="preserve">Карпатська Україна – відгомін подій з </w:t>
      </w:r>
      <w:proofErr w:type="spellStart"/>
      <w:r w:rsidRPr="00515E2A">
        <w:rPr>
          <w:rFonts w:ascii="Times New Roman" w:hAnsi="Times New Roman" w:cs="Times New Roman"/>
          <w:kern w:val="0"/>
          <w:sz w:val="28"/>
          <w:szCs w:val="28"/>
        </w:rPr>
        <w:t>волівської</w:t>
      </w:r>
      <w:proofErr w:type="spellEnd"/>
      <w:r w:rsidRPr="00515E2A">
        <w:rPr>
          <w:rFonts w:ascii="Times New Roman" w:hAnsi="Times New Roman" w:cs="Times New Roman"/>
          <w:kern w:val="0"/>
          <w:sz w:val="28"/>
          <w:szCs w:val="28"/>
        </w:rPr>
        <w:t xml:space="preserve"> Верховини 1939 року</w:t>
      </w:r>
    </w:p>
    <w:p w14:paraId="5F222CEB" w14:textId="1A401265" w:rsidR="00155F70" w:rsidRPr="00515E2A" w:rsidRDefault="00155F70" w:rsidP="00515E2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C2C2C"/>
          <w:sz w:val="28"/>
          <w:szCs w:val="28"/>
        </w:rPr>
      </w:pPr>
      <w:r w:rsidRPr="00515E2A">
        <w:rPr>
          <w:rFonts w:ascii="Times New Roman" w:hAnsi="Times New Roman" w:cs="Times New Roman"/>
          <w:b/>
          <w:bCs/>
          <w:kern w:val="0"/>
          <w:sz w:val="28"/>
          <w:szCs w:val="28"/>
        </w:rPr>
        <w:t>Автор:</w:t>
      </w:r>
      <w:r w:rsidRPr="00515E2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spellStart"/>
      <w:r w:rsidRPr="00515E2A">
        <w:rPr>
          <w:rFonts w:ascii="Times New Roman" w:hAnsi="Times New Roman" w:cs="Times New Roman"/>
          <w:color w:val="2C2C2C"/>
          <w:sz w:val="28"/>
          <w:szCs w:val="28"/>
        </w:rPr>
        <w:t>Буртин</w:t>
      </w:r>
      <w:proofErr w:type="spellEnd"/>
      <w:r w:rsidRPr="00515E2A">
        <w:rPr>
          <w:rFonts w:ascii="Times New Roman" w:hAnsi="Times New Roman" w:cs="Times New Roman"/>
          <w:color w:val="2C2C2C"/>
          <w:sz w:val="28"/>
          <w:szCs w:val="28"/>
        </w:rPr>
        <w:t xml:space="preserve"> Софія Володимирівна</w:t>
      </w:r>
    </w:p>
    <w:p w14:paraId="6C83DE85" w14:textId="38DDE0F5" w:rsidR="00155F70" w:rsidRPr="00515E2A" w:rsidRDefault="00155F70" w:rsidP="00515E2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C2C2C"/>
          <w:sz w:val="28"/>
          <w:szCs w:val="28"/>
        </w:rPr>
      </w:pPr>
      <w:r w:rsidRPr="00515E2A">
        <w:rPr>
          <w:rFonts w:ascii="Times New Roman" w:hAnsi="Times New Roman" w:cs="Times New Roman"/>
          <w:b/>
          <w:bCs/>
          <w:color w:val="2C2C2C"/>
          <w:sz w:val="28"/>
          <w:szCs w:val="28"/>
        </w:rPr>
        <w:t>Назва закладу освіти:</w:t>
      </w:r>
      <w:r w:rsidRPr="00515E2A">
        <w:rPr>
          <w:rFonts w:ascii="Times New Roman" w:hAnsi="Times New Roman" w:cs="Times New Roman"/>
          <w:color w:val="2C2C2C"/>
          <w:sz w:val="28"/>
          <w:szCs w:val="28"/>
        </w:rPr>
        <w:t xml:space="preserve"> </w:t>
      </w:r>
      <w:proofErr w:type="spellStart"/>
      <w:r w:rsidRPr="00515E2A">
        <w:rPr>
          <w:rFonts w:ascii="Times New Roman" w:hAnsi="Times New Roman" w:cs="Times New Roman"/>
          <w:color w:val="2C2C2C"/>
          <w:sz w:val="28"/>
          <w:szCs w:val="28"/>
        </w:rPr>
        <w:t>Міжгірськ</w:t>
      </w:r>
      <w:r w:rsidRPr="00515E2A">
        <w:rPr>
          <w:rFonts w:ascii="Times New Roman" w:hAnsi="Times New Roman" w:cs="Times New Roman"/>
          <w:color w:val="2C2C2C"/>
          <w:sz w:val="28"/>
          <w:szCs w:val="28"/>
        </w:rPr>
        <w:t>ий</w:t>
      </w:r>
      <w:proofErr w:type="spellEnd"/>
      <w:r w:rsidRPr="00515E2A">
        <w:rPr>
          <w:rFonts w:ascii="Times New Roman" w:hAnsi="Times New Roman" w:cs="Times New Roman"/>
          <w:color w:val="2C2C2C"/>
          <w:sz w:val="28"/>
          <w:szCs w:val="28"/>
        </w:rPr>
        <w:t xml:space="preserve"> ліце</w:t>
      </w:r>
      <w:r w:rsidRPr="00515E2A">
        <w:rPr>
          <w:rFonts w:ascii="Times New Roman" w:hAnsi="Times New Roman" w:cs="Times New Roman"/>
          <w:color w:val="2C2C2C"/>
          <w:sz w:val="28"/>
          <w:szCs w:val="28"/>
        </w:rPr>
        <w:t>й</w:t>
      </w:r>
      <w:r w:rsidRPr="00515E2A">
        <w:rPr>
          <w:rFonts w:ascii="Times New Roman" w:hAnsi="Times New Roman" w:cs="Times New Roman"/>
          <w:color w:val="2C2C2C"/>
          <w:sz w:val="28"/>
          <w:szCs w:val="28"/>
        </w:rPr>
        <w:t xml:space="preserve"> №1 </w:t>
      </w:r>
      <w:proofErr w:type="spellStart"/>
      <w:r w:rsidRPr="00515E2A">
        <w:rPr>
          <w:rFonts w:ascii="Times New Roman" w:hAnsi="Times New Roman" w:cs="Times New Roman"/>
          <w:color w:val="2C2C2C"/>
          <w:sz w:val="28"/>
          <w:szCs w:val="28"/>
        </w:rPr>
        <w:t>Міжгірської</w:t>
      </w:r>
      <w:proofErr w:type="spellEnd"/>
      <w:r w:rsidRPr="00515E2A">
        <w:rPr>
          <w:rFonts w:ascii="Times New Roman" w:hAnsi="Times New Roman" w:cs="Times New Roman"/>
          <w:color w:val="2C2C2C"/>
          <w:sz w:val="28"/>
          <w:szCs w:val="28"/>
        </w:rPr>
        <w:t xml:space="preserve"> селищної ради Закарпатської області</w:t>
      </w:r>
    </w:p>
    <w:p w14:paraId="6A7153AB" w14:textId="1ADFE425" w:rsidR="00155F70" w:rsidRPr="00515E2A" w:rsidRDefault="00155F70" w:rsidP="00515E2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  <w:color w:val="2C2C2C"/>
          <w:sz w:val="28"/>
          <w:szCs w:val="28"/>
        </w:rPr>
      </w:pPr>
      <w:r w:rsidRPr="00515E2A">
        <w:rPr>
          <w:rFonts w:ascii="Times New Roman" w:hAnsi="Times New Roman" w:cs="Times New Roman"/>
          <w:b/>
          <w:bCs/>
          <w:color w:val="2C2C2C"/>
          <w:sz w:val="28"/>
          <w:szCs w:val="28"/>
        </w:rPr>
        <w:t>Клас: 9</w:t>
      </w:r>
    </w:p>
    <w:p w14:paraId="4A5DB300" w14:textId="43AF9F1F" w:rsidR="00155F70" w:rsidRPr="00515E2A" w:rsidRDefault="00155F70" w:rsidP="00515E2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kern w:val="0"/>
          <w:sz w:val="28"/>
          <w:szCs w:val="28"/>
        </w:rPr>
      </w:pPr>
      <w:r w:rsidRPr="00515E2A">
        <w:rPr>
          <w:rFonts w:ascii="Times New Roman" w:hAnsi="Times New Roman" w:cs="Times New Roman"/>
          <w:b/>
          <w:bCs/>
          <w:kern w:val="0"/>
          <w:sz w:val="28"/>
          <w:szCs w:val="28"/>
        </w:rPr>
        <w:t>Н</w:t>
      </w:r>
      <w:r w:rsidRPr="00515E2A">
        <w:rPr>
          <w:rFonts w:ascii="Times New Roman" w:hAnsi="Times New Roman" w:cs="Times New Roman"/>
          <w:b/>
          <w:bCs/>
          <w:kern w:val="0"/>
          <w:sz w:val="28"/>
          <w:szCs w:val="28"/>
        </w:rPr>
        <w:t>азва</w:t>
      </w:r>
      <w:r w:rsidRPr="00515E2A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</w:t>
      </w:r>
      <w:r w:rsidRPr="00515E2A">
        <w:rPr>
          <w:rFonts w:ascii="Times New Roman" w:hAnsi="Times New Roman" w:cs="Times New Roman"/>
          <w:b/>
          <w:bCs/>
          <w:kern w:val="0"/>
          <w:sz w:val="28"/>
          <w:szCs w:val="28"/>
        </w:rPr>
        <w:t>населеного пункту</w:t>
      </w:r>
      <w:r w:rsidRPr="00515E2A">
        <w:rPr>
          <w:rFonts w:ascii="Times New Roman" w:hAnsi="Times New Roman" w:cs="Times New Roman"/>
          <w:b/>
          <w:bCs/>
          <w:kern w:val="0"/>
          <w:sz w:val="28"/>
          <w:szCs w:val="28"/>
        </w:rPr>
        <w:t>:</w:t>
      </w:r>
      <w:r w:rsidRPr="00515E2A">
        <w:rPr>
          <w:rFonts w:ascii="Times New Roman" w:hAnsi="Times New Roman" w:cs="Times New Roman"/>
          <w:kern w:val="0"/>
          <w:sz w:val="28"/>
          <w:szCs w:val="28"/>
        </w:rPr>
        <w:t xml:space="preserve"> селище Міжгір'я</w:t>
      </w:r>
    </w:p>
    <w:p w14:paraId="4D960827" w14:textId="394B997D" w:rsidR="00155F70" w:rsidRPr="00515E2A" w:rsidRDefault="00155F70" w:rsidP="00515E2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C2C2C"/>
          <w:sz w:val="28"/>
          <w:szCs w:val="28"/>
        </w:rPr>
      </w:pPr>
      <w:r w:rsidRPr="00515E2A">
        <w:rPr>
          <w:rFonts w:ascii="Times New Roman" w:hAnsi="Times New Roman" w:cs="Times New Roman"/>
          <w:b/>
          <w:bCs/>
          <w:color w:val="2C2C2C"/>
          <w:sz w:val="28"/>
          <w:szCs w:val="28"/>
        </w:rPr>
        <w:t>Керівник</w:t>
      </w:r>
      <w:r w:rsidRPr="00515E2A">
        <w:rPr>
          <w:rFonts w:ascii="Times New Roman" w:hAnsi="Times New Roman" w:cs="Times New Roman"/>
          <w:b/>
          <w:bCs/>
          <w:color w:val="2C2C2C"/>
          <w:sz w:val="28"/>
          <w:szCs w:val="28"/>
        </w:rPr>
        <w:t xml:space="preserve"> </w:t>
      </w:r>
      <w:proofErr w:type="spellStart"/>
      <w:r w:rsidRPr="00515E2A">
        <w:rPr>
          <w:rFonts w:ascii="Times New Roman" w:hAnsi="Times New Roman" w:cs="Times New Roman"/>
          <w:b/>
          <w:bCs/>
          <w:color w:val="2C2C2C"/>
          <w:sz w:val="28"/>
          <w:szCs w:val="28"/>
        </w:rPr>
        <w:t>проєкту</w:t>
      </w:r>
      <w:proofErr w:type="spellEnd"/>
      <w:r w:rsidRPr="00515E2A">
        <w:rPr>
          <w:rFonts w:ascii="Times New Roman" w:hAnsi="Times New Roman" w:cs="Times New Roman"/>
          <w:b/>
          <w:bCs/>
          <w:color w:val="2C2C2C"/>
          <w:sz w:val="28"/>
          <w:szCs w:val="28"/>
        </w:rPr>
        <w:t>:</w:t>
      </w:r>
      <w:r w:rsidRPr="00515E2A">
        <w:rPr>
          <w:rFonts w:ascii="Times New Roman" w:hAnsi="Times New Roman" w:cs="Times New Roman"/>
          <w:color w:val="2C2C2C"/>
          <w:sz w:val="28"/>
          <w:szCs w:val="28"/>
        </w:rPr>
        <w:t xml:space="preserve"> Мазур Марина Михайлівна</w:t>
      </w:r>
    </w:p>
    <w:p w14:paraId="0F0EB923" w14:textId="77777777" w:rsidR="00515E2A" w:rsidRDefault="00155F70" w:rsidP="00515E2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C2C2C"/>
          <w:sz w:val="28"/>
          <w:szCs w:val="28"/>
        </w:rPr>
      </w:pPr>
      <w:r w:rsidRPr="00515E2A">
        <w:rPr>
          <w:rFonts w:ascii="Times New Roman" w:hAnsi="Times New Roman" w:cs="Times New Roman"/>
          <w:b/>
          <w:bCs/>
          <w:color w:val="2C2C2C"/>
          <w:sz w:val="28"/>
          <w:szCs w:val="28"/>
        </w:rPr>
        <w:t>Посада:</w:t>
      </w:r>
      <w:r w:rsidRPr="00515E2A">
        <w:rPr>
          <w:rFonts w:ascii="Times New Roman" w:hAnsi="Times New Roman" w:cs="Times New Roman"/>
          <w:color w:val="2C2C2C"/>
          <w:sz w:val="28"/>
          <w:szCs w:val="28"/>
        </w:rPr>
        <w:t xml:space="preserve"> учитель історії</w:t>
      </w:r>
    </w:p>
    <w:p w14:paraId="54A8FD74" w14:textId="77777777" w:rsidR="00515E2A" w:rsidRDefault="00515E2A" w:rsidP="00515E2A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2C2C2C"/>
          <w:sz w:val="28"/>
          <w:szCs w:val="28"/>
        </w:rPr>
      </w:pPr>
    </w:p>
    <w:p w14:paraId="79ED6C1A" w14:textId="2B9EFC60" w:rsidR="00AA11BA" w:rsidRPr="00515E2A" w:rsidRDefault="00AA11BA" w:rsidP="00515E2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>Перед собою я поставила такі</w:t>
      </w:r>
      <w:r w:rsidRPr="00515E2A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мету і завдання роботи:</w:t>
      </w:r>
    </w:p>
    <w:p w14:paraId="24591DC1" w14:textId="77777777" w:rsidR="00AA11BA" w:rsidRPr="00515E2A" w:rsidRDefault="00AA11BA" w:rsidP="00515E2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>описати процес становлення незалежності Карпатської України;</w:t>
      </w:r>
    </w:p>
    <w:p w14:paraId="7C1A3A2D" w14:textId="77777777" w:rsidR="000836FC" w:rsidRPr="00515E2A" w:rsidRDefault="00AA11BA" w:rsidP="00515E2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охарактеризувати маловідомі факти з діяльності гарнізону Організації народної оборони «Карпатська Січ» у селі </w:t>
      </w:r>
      <w:proofErr w:type="spellStart"/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>Торунь</w:t>
      </w:r>
      <w:proofErr w:type="spellEnd"/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>;</w:t>
      </w:r>
      <w:r w:rsidR="000836FC"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</w:p>
    <w:p w14:paraId="09D735C8" w14:textId="787D5BF9" w:rsidR="00AA11BA" w:rsidRPr="00515E2A" w:rsidRDefault="000836FC" w:rsidP="00515E2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описати трагічні події з урочища </w:t>
      </w:r>
      <w:proofErr w:type="spellStart"/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>Тішня</w:t>
      </w:r>
      <w:proofErr w:type="spellEnd"/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>Волівськлого</w:t>
      </w:r>
      <w:proofErr w:type="spellEnd"/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округу;</w:t>
      </w:r>
    </w:p>
    <w:p w14:paraId="2036E3C5" w14:textId="77777777" w:rsidR="00AA11BA" w:rsidRPr="00515E2A" w:rsidRDefault="00AA11BA" w:rsidP="00515E2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проаналізувати спогади героя Карпатської України – </w:t>
      </w:r>
      <w:proofErr w:type="spellStart"/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>Елеміра</w:t>
      </w:r>
      <w:proofErr w:type="spellEnd"/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Медвідя про роль молодого покоління у державотворчому процесі та участь у битві з угорськими військами на Красному полі;</w:t>
      </w:r>
    </w:p>
    <w:p w14:paraId="74CCB330" w14:textId="77777777" w:rsidR="00AA11BA" w:rsidRPr="00515E2A" w:rsidRDefault="00AA11BA" w:rsidP="00515E2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>виховувати почуття гордості та патріотизму за величну, але трагічну історію Карпатської України.</w:t>
      </w:r>
    </w:p>
    <w:p w14:paraId="60751B23" w14:textId="7BF02AAC" w:rsidR="00515E2A" w:rsidRPr="00515E2A" w:rsidRDefault="00515E2A" w:rsidP="00515E2A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провести актуальне дослідження про війни </w:t>
      </w:r>
      <w:proofErr w:type="spellStart"/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>пам'ятей</w:t>
      </w:r>
      <w:proofErr w:type="spellEnd"/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на прикладі </w:t>
      </w:r>
      <w:proofErr w:type="spellStart"/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>Міжгірської</w:t>
      </w:r>
      <w:proofErr w:type="spellEnd"/>
      <w:r w:rsidRPr="00515E2A">
        <w:rPr>
          <w:rFonts w:ascii="Times New Roman" w:eastAsia="Times New Roman" w:hAnsi="Times New Roman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селищної територіальної громади. </w:t>
      </w:r>
    </w:p>
    <w:p w14:paraId="2717246E" w14:textId="77777777" w:rsidR="00515E2A" w:rsidRPr="00515E2A" w:rsidRDefault="00515E2A" w:rsidP="00515E2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5E2A">
        <w:rPr>
          <w:rFonts w:ascii="Times New Roman" w:hAnsi="Times New Roman" w:cs="Times New Roman"/>
          <w:b/>
          <w:bCs/>
          <w:sz w:val="28"/>
          <w:szCs w:val="28"/>
        </w:rPr>
        <w:t>Об’єкт дослідження:</w:t>
      </w:r>
      <w:r w:rsidRPr="00515E2A">
        <w:rPr>
          <w:rFonts w:ascii="Times New Roman" w:hAnsi="Times New Roman" w:cs="Times New Roman"/>
          <w:sz w:val="28"/>
          <w:szCs w:val="28"/>
        </w:rPr>
        <w:t xml:space="preserve"> державно-політичні процеси на Закарпатті в першій половині ХХ століття, зокрема утворення та існування Карпатської України; історична пам’ять як суспільне явище та чинник формування національної ідентичності.</w:t>
      </w:r>
    </w:p>
    <w:p w14:paraId="2F11CEB5" w14:textId="3DDD4649" w:rsidR="00515E2A" w:rsidRPr="00515E2A" w:rsidRDefault="00515E2A" w:rsidP="00515E2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5E2A">
        <w:rPr>
          <w:rFonts w:ascii="Times New Roman" w:hAnsi="Times New Roman" w:cs="Times New Roman"/>
          <w:b/>
          <w:bCs/>
          <w:sz w:val="28"/>
          <w:szCs w:val="28"/>
        </w:rPr>
        <w:t>Предмет дослідження:</w:t>
      </w:r>
      <w:r w:rsidRPr="00515E2A">
        <w:rPr>
          <w:rFonts w:ascii="Times New Roman" w:hAnsi="Times New Roman" w:cs="Times New Roman"/>
          <w:sz w:val="28"/>
          <w:szCs w:val="28"/>
        </w:rPr>
        <w:t xml:space="preserve"> історичні передумови, хід проголошення, політичне значення та наслідки існування Карпатської України у 1938–1939 роках; способи формування, збереження та трансформації історичної пам’яті в українському суспільстві (через освітній процес, музеї, медіа, пам’ятні дати, родинні спогади тощо).</w:t>
      </w:r>
    </w:p>
    <w:p w14:paraId="430CA83D" w14:textId="2DD06725" w:rsidR="000836FC" w:rsidRPr="00515E2A" w:rsidRDefault="000836FC" w:rsidP="00515E2A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515E2A">
        <w:rPr>
          <w:rFonts w:ascii="Times New Roman" w:hAnsi="Times New Roman" w:cs="Times New Roman"/>
          <w:sz w:val="28"/>
          <w:szCs w:val="28"/>
          <w:u w:val="single"/>
        </w:rPr>
        <w:t>Опитувальник</w:t>
      </w:r>
    </w:p>
    <w:p w14:paraId="579F0BD8" w14:textId="77777777" w:rsidR="000836FC" w:rsidRPr="00515E2A" w:rsidRDefault="000836FC" w:rsidP="00515E2A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5E2A">
        <w:rPr>
          <w:rFonts w:ascii="Times New Roman" w:hAnsi="Times New Roman" w:cs="Times New Roman"/>
          <w:sz w:val="28"/>
          <w:szCs w:val="28"/>
        </w:rPr>
        <w:t>Назвіть, які Ви знаєте державні Дні пам’яті? Коли їх відзначають?</w:t>
      </w:r>
    </w:p>
    <w:p w14:paraId="0B963597" w14:textId="77777777" w:rsidR="000836FC" w:rsidRPr="00515E2A" w:rsidRDefault="000836FC" w:rsidP="00515E2A">
      <w:pPr>
        <w:pStyle w:val="a9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5E2A">
        <w:rPr>
          <w:rFonts w:ascii="Times New Roman" w:hAnsi="Times New Roman" w:cs="Times New Roman"/>
          <w:sz w:val="28"/>
          <w:szCs w:val="28"/>
        </w:rPr>
        <w:lastRenderedPageBreak/>
        <w:t>Чи долучаєтеся до їхнього відзначення чи вшанування? Якщо так, то у якому форматі?</w:t>
      </w:r>
    </w:p>
    <w:p w14:paraId="1C928659" w14:textId="77777777" w:rsidR="000836FC" w:rsidRPr="00515E2A" w:rsidRDefault="000836FC" w:rsidP="00515E2A">
      <w:pPr>
        <w:spacing w:after="0" w:line="36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515E2A">
        <w:rPr>
          <w:rFonts w:ascii="Times New Roman" w:hAnsi="Times New Roman" w:cs="Times New Roman"/>
          <w:sz w:val="28"/>
          <w:szCs w:val="28"/>
        </w:rPr>
        <w:t xml:space="preserve">Майже 93 % відповідей респондентів з числа перехожих стосувалися Дня Захисників і Захисниць України, Дня Перемоги над нацизмом та День вшанування учасників бойових дій на території інших держав. Більш повними були відповіді старшокласників. Окрім згаданих свят, вони назвали День Небесної Сотні; Революцію Гідності; День пам’яті Захисників України, які загинули в боротьбі за незалежність, суверенітет і територіальну цілісність України, День скорботи і вшанування пам'яті жертв війни в Україні, День пам’яті жертв голодомору тощо. </w:t>
      </w:r>
    </w:p>
    <w:p w14:paraId="3C38C96B" w14:textId="77777777" w:rsidR="000836FC" w:rsidRPr="00515E2A" w:rsidRDefault="000836FC" w:rsidP="00515E2A">
      <w:pPr>
        <w:spacing w:after="0" w:line="36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515E2A">
        <w:rPr>
          <w:rFonts w:ascii="Times New Roman" w:hAnsi="Times New Roman" w:cs="Times New Roman"/>
          <w:sz w:val="28"/>
          <w:szCs w:val="28"/>
        </w:rPr>
        <w:t xml:space="preserve">Щодо долучення до акцій пам’яті найповнішими були відповіді учнів 5 класу. Серед різних заходів вони назвали години спілкування, бесіди, виготовлення символів пам’яті, виховні заходи.  </w:t>
      </w:r>
    </w:p>
    <w:p w14:paraId="6993D37A" w14:textId="77777777" w:rsidR="000836FC" w:rsidRPr="00515E2A" w:rsidRDefault="000836FC" w:rsidP="00515E2A">
      <w:pPr>
        <w:spacing w:after="0" w:line="36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515E2A">
        <w:rPr>
          <w:rFonts w:ascii="Times New Roman" w:hAnsi="Times New Roman" w:cs="Times New Roman"/>
          <w:sz w:val="28"/>
          <w:szCs w:val="28"/>
        </w:rPr>
        <w:t xml:space="preserve">Усі учні назвали, що у ліцеї щодня о 9:00 долучаються до загальнонаціональної хвилини мовчання. Адже це ще один </w:t>
      </w:r>
      <w:proofErr w:type="spellStart"/>
      <w:r w:rsidRPr="00515E2A">
        <w:rPr>
          <w:rFonts w:ascii="Times New Roman" w:hAnsi="Times New Roman" w:cs="Times New Roman"/>
          <w:sz w:val="28"/>
          <w:szCs w:val="28"/>
        </w:rPr>
        <w:t>комеморативний</w:t>
      </w:r>
      <w:proofErr w:type="spellEnd"/>
      <w:r w:rsidRPr="00515E2A">
        <w:rPr>
          <w:rFonts w:ascii="Times New Roman" w:hAnsi="Times New Roman" w:cs="Times New Roman"/>
          <w:sz w:val="28"/>
          <w:szCs w:val="28"/>
        </w:rPr>
        <w:t xml:space="preserve"> акт, зініційований Президентом уже у часі повномасштабної війни -  16 березня 2022 р. </w:t>
      </w:r>
    </w:p>
    <w:p w14:paraId="6724E5B4" w14:textId="77777777" w:rsidR="000836FC" w:rsidRPr="00515E2A" w:rsidRDefault="000836FC" w:rsidP="00515E2A">
      <w:pPr>
        <w:spacing w:after="0" w:line="36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515E2A">
        <w:rPr>
          <w:rFonts w:ascii="Times New Roman" w:hAnsi="Times New Roman" w:cs="Times New Roman"/>
          <w:sz w:val="28"/>
          <w:szCs w:val="28"/>
        </w:rPr>
        <w:t xml:space="preserve">92% респондентів сказали, що, принаймні, близько десяти разів з початку повномасштабної війни, долучалися до живого ланцюга під час зустрічі тіл полеглих Героїв. Також майже 40% опитаних вказали, що відвідували обряд поховання полеглих Героїв. </w:t>
      </w:r>
    </w:p>
    <w:p w14:paraId="0D8D2A4C" w14:textId="77777777" w:rsidR="000836FC" w:rsidRPr="00515E2A" w:rsidRDefault="000836FC" w:rsidP="00515E2A">
      <w:pPr>
        <w:spacing w:after="0" w:line="36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515E2A">
        <w:rPr>
          <w:rFonts w:ascii="Times New Roman" w:hAnsi="Times New Roman" w:cs="Times New Roman"/>
          <w:sz w:val="28"/>
          <w:szCs w:val="28"/>
        </w:rPr>
        <w:t>Цікаво, що старшокласники найкращим способом вшанування пам’яті, який допомагає переосмислити події війни вважають фільми (88%), а потім  - пам'ять, втілену у матеріальне - пам'ятники та пам'ятні дошки (майже 20%).</w:t>
      </w:r>
    </w:p>
    <w:p w14:paraId="76BECB31" w14:textId="43A2BE00" w:rsidR="000836FC" w:rsidRPr="00515E2A" w:rsidRDefault="000836FC" w:rsidP="00515E2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5E2A">
        <w:rPr>
          <w:rFonts w:ascii="Times New Roman" w:hAnsi="Times New Roman" w:cs="Times New Roman"/>
          <w:sz w:val="28"/>
          <w:szCs w:val="28"/>
        </w:rPr>
        <w:t>Як бачимо, у суспільстві існує стільки ж видів пам’яті, скільки індивідуумів, сімей, соціальних груп. Пам’ять множинна, і часто різні її прояви розділені і конфліктують між собою. Пам'ять постає як одне з джерел національної ідентичності.</w:t>
      </w:r>
    </w:p>
    <w:sectPr w:rsidR="000836FC" w:rsidRPr="00515E2A" w:rsidSect="00515E2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559E6"/>
    <w:multiLevelType w:val="hybridMultilevel"/>
    <w:tmpl w:val="28247950"/>
    <w:lvl w:ilvl="0" w:tplc="82FA30E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40243"/>
    <w:multiLevelType w:val="hybridMultilevel"/>
    <w:tmpl w:val="F4CE257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B6771E"/>
    <w:multiLevelType w:val="hybridMultilevel"/>
    <w:tmpl w:val="3D2C267A"/>
    <w:lvl w:ilvl="0" w:tplc="042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A55095F"/>
    <w:multiLevelType w:val="hybridMultilevel"/>
    <w:tmpl w:val="942AA702"/>
    <w:lvl w:ilvl="0" w:tplc="9604839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7D05FCA"/>
    <w:multiLevelType w:val="hybridMultilevel"/>
    <w:tmpl w:val="6B5038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4040115">
    <w:abstractNumId w:val="4"/>
  </w:num>
  <w:num w:numId="2" w16cid:durableId="416488324">
    <w:abstractNumId w:val="0"/>
  </w:num>
  <w:num w:numId="3" w16cid:durableId="306784832">
    <w:abstractNumId w:val="2"/>
  </w:num>
  <w:num w:numId="4" w16cid:durableId="1235505886">
    <w:abstractNumId w:val="3"/>
  </w:num>
  <w:num w:numId="5" w16cid:durableId="9455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F1A"/>
    <w:rsid w:val="000836FC"/>
    <w:rsid w:val="00155F70"/>
    <w:rsid w:val="00256F1A"/>
    <w:rsid w:val="00436837"/>
    <w:rsid w:val="00515E2A"/>
    <w:rsid w:val="00895071"/>
    <w:rsid w:val="0091679B"/>
    <w:rsid w:val="00AA11BA"/>
    <w:rsid w:val="00B3468E"/>
    <w:rsid w:val="00F8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85663"/>
  <w15:chartTrackingRefBased/>
  <w15:docId w15:val="{23FCA201-D279-4DCC-B2F8-8CA15E16A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56F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6F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6F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6F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6F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6F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6F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6F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6F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6F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56F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56F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56F1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56F1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56F1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56F1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56F1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56F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56F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256F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56F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256F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56F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256F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56F1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56F1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56F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256F1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56F1A"/>
    <w:rPr>
      <w:b/>
      <w:bCs/>
      <w:smallCaps/>
      <w:color w:val="2F5496" w:themeColor="accent1" w:themeShade="BF"/>
      <w:spacing w:val="5"/>
    </w:rPr>
  </w:style>
  <w:style w:type="character" w:customStyle="1" w:styleId="apple-style-span">
    <w:name w:val="apple-style-span"/>
    <w:basedOn w:val="a0"/>
    <w:rsid w:val="00AA11BA"/>
  </w:style>
  <w:style w:type="paragraph" w:styleId="ae">
    <w:name w:val="Normal (Web)"/>
    <w:basedOn w:val="a"/>
    <w:uiPriority w:val="99"/>
    <w:semiHidden/>
    <w:unhideWhenUsed/>
    <w:rsid w:val="00AA1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styleId="af">
    <w:name w:val="Hyperlink"/>
    <w:basedOn w:val="a0"/>
    <w:uiPriority w:val="99"/>
    <w:semiHidden/>
    <w:unhideWhenUsed/>
    <w:rsid w:val="00AA11BA"/>
    <w:rPr>
      <w:color w:val="0000FF"/>
      <w:u w:val="single"/>
    </w:rPr>
  </w:style>
  <w:style w:type="character" w:customStyle="1" w:styleId="apple-converted-space">
    <w:name w:val="apple-converted-space"/>
    <w:basedOn w:val="a0"/>
    <w:rsid w:val="00AA11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51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2178</Words>
  <Characters>1243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Мазур</dc:creator>
  <cp:keywords/>
  <dc:description/>
  <cp:lastModifiedBy>Марина Мазур</cp:lastModifiedBy>
  <cp:revision>3</cp:revision>
  <dcterms:created xsi:type="dcterms:W3CDTF">2025-04-03T09:51:00Z</dcterms:created>
  <dcterms:modified xsi:type="dcterms:W3CDTF">2025-04-14T15:27:00Z</dcterms:modified>
</cp:coreProperties>
</file>