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1D7" w:rsidRPr="00D466A9" w:rsidRDefault="005622B5" w:rsidP="00E15B7B">
      <w:pPr>
        <w:spacing w:after="0" w:line="360" w:lineRule="auto"/>
        <w:ind w:firstLine="709"/>
        <w:jc w:val="center"/>
        <w:rPr>
          <w:rFonts w:ascii="Times New Roman" w:hAnsi="Times New Roman" w:cs="Times New Roman"/>
          <w:b/>
          <w:sz w:val="28"/>
          <w:szCs w:val="28"/>
        </w:rPr>
      </w:pPr>
      <w:r w:rsidRPr="00D466A9">
        <w:rPr>
          <w:rFonts w:ascii="Times New Roman" w:hAnsi="Times New Roman" w:cs="Times New Roman"/>
          <w:b/>
          <w:sz w:val="28"/>
          <w:szCs w:val="28"/>
        </w:rPr>
        <w:t>Тези</w:t>
      </w:r>
      <w:r w:rsidR="001864BC" w:rsidRPr="00D466A9">
        <w:rPr>
          <w:rFonts w:ascii="Times New Roman" w:hAnsi="Times New Roman" w:cs="Times New Roman"/>
          <w:b/>
          <w:sz w:val="28"/>
          <w:szCs w:val="28"/>
        </w:rPr>
        <w:t xml:space="preserve"> до роботи «Чому свистить чайник?»</w:t>
      </w:r>
    </w:p>
    <w:p w:rsidR="00FB55D6" w:rsidRDefault="005622B5" w:rsidP="00E15B7B">
      <w:pPr>
        <w:spacing w:after="0" w:line="360" w:lineRule="auto"/>
        <w:ind w:firstLine="709"/>
        <w:jc w:val="both"/>
        <w:rPr>
          <w:rFonts w:ascii="Times New Roman" w:hAnsi="Times New Roman" w:cs="Times New Roman"/>
          <w:sz w:val="28"/>
          <w:szCs w:val="28"/>
        </w:rPr>
      </w:pPr>
      <w:r w:rsidRPr="001864BC">
        <w:rPr>
          <w:rFonts w:ascii="Times New Roman" w:hAnsi="Times New Roman" w:cs="Times New Roman"/>
          <w:b/>
          <w:sz w:val="28"/>
          <w:szCs w:val="28"/>
        </w:rPr>
        <w:t>Автор творчої роботи</w:t>
      </w:r>
      <w:r>
        <w:rPr>
          <w:rFonts w:ascii="Times New Roman" w:hAnsi="Times New Roman" w:cs="Times New Roman"/>
          <w:sz w:val="28"/>
          <w:szCs w:val="28"/>
        </w:rPr>
        <w:t xml:space="preserve"> Бондар Максим Максимович здобувач освіти </w:t>
      </w:r>
      <w:r w:rsidR="001864BC">
        <w:rPr>
          <w:rFonts w:ascii="Times New Roman" w:hAnsi="Times New Roman" w:cs="Times New Roman"/>
          <w:sz w:val="28"/>
          <w:szCs w:val="28"/>
        </w:rPr>
        <w:t xml:space="preserve">10 класу </w:t>
      </w:r>
      <w:proofErr w:type="spellStart"/>
      <w:r w:rsidR="00C84853" w:rsidRPr="00C84853">
        <w:rPr>
          <w:rFonts w:ascii="Times New Roman" w:hAnsi="Times New Roman" w:cs="Times New Roman"/>
          <w:sz w:val="28"/>
          <w:szCs w:val="28"/>
        </w:rPr>
        <w:t>Путрівський</w:t>
      </w:r>
      <w:proofErr w:type="spellEnd"/>
      <w:r w:rsidR="00C84853" w:rsidRPr="00C84853">
        <w:rPr>
          <w:rFonts w:ascii="Times New Roman" w:hAnsi="Times New Roman" w:cs="Times New Roman"/>
          <w:sz w:val="28"/>
          <w:szCs w:val="28"/>
        </w:rPr>
        <w:t xml:space="preserve"> академічний ліцей </w:t>
      </w:r>
      <w:proofErr w:type="spellStart"/>
      <w:r w:rsidR="00C84853" w:rsidRPr="00C84853">
        <w:rPr>
          <w:rFonts w:ascii="Times New Roman" w:hAnsi="Times New Roman" w:cs="Times New Roman"/>
          <w:sz w:val="28"/>
          <w:szCs w:val="28"/>
        </w:rPr>
        <w:t>Глевахівської</w:t>
      </w:r>
      <w:proofErr w:type="spellEnd"/>
      <w:r w:rsidR="00C84853" w:rsidRPr="00C84853">
        <w:rPr>
          <w:rFonts w:ascii="Times New Roman" w:hAnsi="Times New Roman" w:cs="Times New Roman"/>
          <w:sz w:val="28"/>
          <w:szCs w:val="28"/>
        </w:rPr>
        <w:t xml:space="preserve"> селищної ради Київської області</w:t>
      </w:r>
      <w:bookmarkStart w:id="0" w:name="_GoBack"/>
      <w:bookmarkEnd w:id="0"/>
      <w:r>
        <w:rPr>
          <w:rFonts w:ascii="Times New Roman" w:hAnsi="Times New Roman" w:cs="Times New Roman"/>
          <w:sz w:val="28"/>
          <w:szCs w:val="28"/>
        </w:rPr>
        <w:t xml:space="preserve">, </w:t>
      </w:r>
      <w:proofErr w:type="spellStart"/>
      <w:r>
        <w:rPr>
          <w:rFonts w:ascii="Times New Roman" w:hAnsi="Times New Roman" w:cs="Times New Roman"/>
          <w:sz w:val="28"/>
          <w:szCs w:val="28"/>
        </w:rPr>
        <w:t>Глевахівське</w:t>
      </w:r>
      <w:proofErr w:type="spellEnd"/>
      <w:r>
        <w:rPr>
          <w:rFonts w:ascii="Times New Roman" w:hAnsi="Times New Roman" w:cs="Times New Roman"/>
          <w:sz w:val="28"/>
          <w:szCs w:val="28"/>
        </w:rPr>
        <w:t xml:space="preserve"> відділення МАН, село </w:t>
      </w:r>
      <w:proofErr w:type="spellStart"/>
      <w:r>
        <w:rPr>
          <w:rFonts w:ascii="Times New Roman" w:hAnsi="Times New Roman" w:cs="Times New Roman"/>
          <w:sz w:val="28"/>
          <w:szCs w:val="28"/>
        </w:rPr>
        <w:t>Путрівка</w:t>
      </w:r>
      <w:proofErr w:type="spellEnd"/>
      <w:r>
        <w:rPr>
          <w:rFonts w:ascii="Times New Roman" w:hAnsi="Times New Roman" w:cs="Times New Roman"/>
          <w:sz w:val="28"/>
          <w:szCs w:val="28"/>
        </w:rPr>
        <w:t>.</w:t>
      </w:r>
      <w:r w:rsidR="00902C2E">
        <w:rPr>
          <w:rFonts w:ascii="Times New Roman" w:hAnsi="Times New Roman" w:cs="Times New Roman"/>
          <w:sz w:val="28"/>
          <w:szCs w:val="28"/>
        </w:rPr>
        <w:t xml:space="preserve"> </w:t>
      </w:r>
    </w:p>
    <w:p w:rsidR="005622B5" w:rsidRDefault="005622B5" w:rsidP="00E15B7B">
      <w:pPr>
        <w:spacing w:after="0" w:line="360" w:lineRule="auto"/>
        <w:ind w:firstLine="709"/>
        <w:jc w:val="both"/>
        <w:rPr>
          <w:rFonts w:ascii="Times New Roman" w:hAnsi="Times New Roman" w:cs="Times New Roman"/>
          <w:sz w:val="28"/>
          <w:szCs w:val="28"/>
        </w:rPr>
      </w:pPr>
      <w:r w:rsidRPr="001864BC">
        <w:rPr>
          <w:rFonts w:ascii="Times New Roman" w:hAnsi="Times New Roman" w:cs="Times New Roman"/>
          <w:b/>
          <w:sz w:val="28"/>
          <w:szCs w:val="28"/>
        </w:rPr>
        <w:t>Керівник</w:t>
      </w:r>
      <w:r>
        <w:rPr>
          <w:rFonts w:ascii="Times New Roman" w:hAnsi="Times New Roman" w:cs="Times New Roman"/>
          <w:sz w:val="28"/>
          <w:szCs w:val="28"/>
        </w:rPr>
        <w:t xml:space="preserve"> Бондар Ірина Григорівна, вчитель фізики</w:t>
      </w:r>
      <w:r w:rsidR="001864BC">
        <w:rPr>
          <w:rFonts w:ascii="Times New Roman" w:hAnsi="Times New Roman" w:cs="Times New Roman"/>
          <w:sz w:val="28"/>
          <w:szCs w:val="28"/>
        </w:rPr>
        <w:t>.</w:t>
      </w:r>
    </w:p>
    <w:p w:rsidR="001864BC" w:rsidRDefault="001864BC" w:rsidP="00E15B7B">
      <w:pPr>
        <w:spacing w:after="0" w:line="360" w:lineRule="auto"/>
        <w:ind w:firstLine="709"/>
        <w:jc w:val="both"/>
        <w:rPr>
          <w:rFonts w:ascii="Times New Roman" w:hAnsi="Times New Roman" w:cs="Times New Roman"/>
          <w:sz w:val="28"/>
          <w:szCs w:val="28"/>
        </w:rPr>
      </w:pPr>
      <w:r w:rsidRPr="001864BC">
        <w:rPr>
          <w:rFonts w:ascii="Times New Roman" w:hAnsi="Times New Roman" w:cs="Times New Roman"/>
          <w:b/>
          <w:sz w:val="28"/>
          <w:szCs w:val="28"/>
        </w:rPr>
        <w:t>Мета дослідження:</w:t>
      </w:r>
      <w:r>
        <w:rPr>
          <w:rFonts w:ascii="Times New Roman" w:hAnsi="Times New Roman" w:cs="Times New Roman"/>
          <w:sz w:val="28"/>
          <w:szCs w:val="28"/>
        </w:rPr>
        <w:t xml:space="preserve"> з’ясувати чому свистить чайник, коли в ньому закипає вода і чи може свистіти холодний чайник.</w:t>
      </w:r>
    </w:p>
    <w:p w:rsidR="001864BC" w:rsidRPr="001864BC" w:rsidRDefault="001864BC" w:rsidP="00E15B7B">
      <w:pPr>
        <w:spacing w:after="0" w:line="360" w:lineRule="auto"/>
        <w:ind w:firstLine="709"/>
        <w:jc w:val="both"/>
        <w:rPr>
          <w:rFonts w:ascii="Times New Roman" w:hAnsi="Times New Roman" w:cs="Times New Roman"/>
          <w:b/>
          <w:sz w:val="28"/>
          <w:szCs w:val="28"/>
        </w:rPr>
      </w:pPr>
      <w:r w:rsidRPr="001864BC">
        <w:rPr>
          <w:rFonts w:ascii="Times New Roman" w:hAnsi="Times New Roman" w:cs="Times New Roman"/>
          <w:b/>
          <w:sz w:val="28"/>
          <w:szCs w:val="28"/>
        </w:rPr>
        <w:t>Завдання:</w:t>
      </w:r>
    </w:p>
    <w:p w:rsidR="00072CFF" w:rsidRPr="001864BC" w:rsidRDefault="00393EEE" w:rsidP="00E15B7B">
      <w:pPr>
        <w:pStyle w:val="a3"/>
        <w:numPr>
          <w:ilvl w:val="0"/>
          <w:numId w:val="2"/>
        </w:numPr>
        <w:spacing w:after="0" w:line="360" w:lineRule="auto"/>
        <w:ind w:left="709" w:firstLine="709"/>
        <w:jc w:val="both"/>
        <w:rPr>
          <w:rFonts w:ascii="Times New Roman" w:hAnsi="Times New Roman" w:cs="Times New Roman"/>
          <w:sz w:val="28"/>
          <w:szCs w:val="28"/>
        </w:rPr>
      </w:pPr>
      <w:r w:rsidRPr="001864BC">
        <w:rPr>
          <w:rFonts w:ascii="Times New Roman" w:hAnsi="Times New Roman" w:cs="Times New Roman"/>
          <w:sz w:val="28"/>
          <w:szCs w:val="28"/>
        </w:rPr>
        <w:t>з’ясувати чому свисток чайника видає звук коли вода в ньому закипіла та коли вода там відсутня;</w:t>
      </w:r>
    </w:p>
    <w:p w:rsidR="00072CFF" w:rsidRPr="001864BC" w:rsidRDefault="00393EEE" w:rsidP="00E15B7B">
      <w:pPr>
        <w:numPr>
          <w:ilvl w:val="0"/>
          <w:numId w:val="2"/>
        </w:numPr>
        <w:spacing w:after="0" w:line="360" w:lineRule="auto"/>
        <w:ind w:left="709" w:firstLine="709"/>
        <w:jc w:val="both"/>
        <w:rPr>
          <w:rFonts w:ascii="Times New Roman" w:hAnsi="Times New Roman" w:cs="Times New Roman"/>
          <w:sz w:val="28"/>
          <w:szCs w:val="28"/>
        </w:rPr>
      </w:pPr>
      <w:r w:rsidRPr="001864BC">
        <w:rPr>
          <w:rFonts w:ascii="Times New Roman" w:hAnsi="Times New Roman" w:cs="Times New Roman"/>
          <w:sz w:val="28"/>
          <w:szCs w:val="28"/>
        </w:rPr>
        <w:t>дослідити властивості звуку свистка;</w:t>
      </w:r>
    </w:p>
    <w:p w:rsidR="00072CFF" w:rsidRPr="001864BC" w:rsidRDefault="00393EEE" w:rsidP="00E15B7B">
      <w:pPr>
        <w:numPr>
          <w:ilvl w:val="0"/>
          <w:numId w:val="2"/>
        </w:numPr>
        <w:spacing w:after="0" w:line="360" w:lineRule="auto"/>
        <w:ind w:left="709" w:firstLine="709"/>
        <w:jc w:val="both"/>
        <w:rPr>
          <w:rFonts w:ascii="Times New Roman" w:hAnsi="Times New Roman" w:cs="Times New Roman"/>
          <w:sz w:val="28"/>
          <w:szCs w:val="28"/>
        </w:rPr>
      </w:pPr>
      <w:r w:rsidRPr="001864BC">
        <w:rPr>
          <w:rFonts w:ascii="Times New Roman" w:hAnsi="Times New Roman" w:cs="Times New Roman"/>
          <w:sz w:val="28"/>
          <w:szCs w:val="28"/>
        </w:rPr>
        <w:t>розглянути які є види свистків для чайників;</w:t>
      </w:r>
    </w:p>
    <w:p w:rsidR="00072CFF" w:rsidRPr="001864BC" w:rsidRDefault="00393EEE" w:rsidP="00E15B7B">
      <w:pPr>
        <w:numPr>
          <w:ilvl w:val="0"/>
          <w:numId w:val="2"/>
        </w:numPr>
        <w:spacing w:after="0" w:line="360" w:lineRule="auto"/>
        <w:ind w:left="709" w:firstLine="709"/>
        <w:jc w:val="both"/>
        <w:rPr>
          <w:rFonts w:ascii="Times New Roman" w:hAnsi="Times New Roman" w:cs="Times New Roman"/>
          <w:sz w:val="28"/>
          <w:szCs w:val="28"/>
        </w:rPr>
      </w:pPr>
      <w:r w:rsidRPr="001864BC">
        <w:rPr>
          <w:rFonts w:ascii="Times New Roman" w:hAnsi="Times New Roman" w:cs="Times New Roman"/>
          <w:sz w:val="28"/>
          <w:szCs w:val="28"/>
        </w:rPr>
        <w:t>створити свисток.</w:t>
      </w:r>
    </w:p>
    <w:p w:rsidR="001864BC" w:rsidRDefault="001864BC" w:rsidP="00E15B7B">
      <w:pPr>
        <w:spacing w:after="0" w:line="360" w:lineRule="auto"/>
        <w:ind w:firstLine="709"/>
        <w:jc w:val="both"/>
        <w:rPr>
          <w:rFonts w:ascii="Times New Roman" w:hAnsi="Times New Roman" w:cs="Times New Roman"/>
          <w:sz w:val="28"/>
          <w:szCs w:val="28"/>
        </w:rPr>
      </w:pPr>
      <w:r w:rsidRPr="001864BC">
        <w:rPr>
          <w:rFonts w:ascii="Times New Roman" w:hAnsi="Times New Roman" w:cs="Times New Roman"/>
          <w:b/>
          <w:sz w:val="28"/>
          <w:szCs w:val="28"/>
        </w:rPr>
        <w:t xml:space="preserve">Об’єктом </w:t>
      </w:r>
      <w:r w:rsidRPr="001864BC">
        <w:rPr>
          <w:rFonts w:ascii="Times New Roman" w:hAnsi="Times New Roman" w:cs="Times New Roman"/>
          <w:sz w:val="28"/>
          <w:szCs w:val="28"/>
        </w:rPr>
        <w:t>дослідження</w:t>
      </w:r>
      <w:r>
        <w:rPr>
          <w:rFonts w:ascii="Times New Roman" w:hAnsi="Times New Roman" w:cs="Times New Roman"/>
          <w:sz w:val="28"/>
          <w:szCs w:val="28"/>
        </w:rPr>
        <w:t xml:space="preserve"> є свист чайника, </w:t>
      </w:r>
      <w:r w:rsidRPr="001864BC">
        <w:rPr>
          <w:rFonts w:ascii="Times New Roman" w:hAnsi="Times New Roman" w:cs="Times New Roman"/>
          <w:b/>
          <w:sz w:val="28"/>
          <w:szCs w:val="28"/>
        </w:rPr>
        <w:t>предметом</w:t>
      </w:r>
      <w:r>
        <w:rPr>
          <w:rFonts w:ascii="Times New Roman" w:hAnsi="Times New Roman" w:cs="Times New Roman"/>
          <w:sz w:val="28"/>
          <w:szCs w:val="28"/>
        </w:rPr>
        <w:t xml:space="preserve"> дослідження є чайник із свистком.</w:t>
      </w:r>
    </w:p>
    <w:p w:rsidR="001864BC" w:rsidRDefault="001864BC" w:rsidP="00E15B7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Теоретичну частину можна розділити на дві частини: розглянути будову свистка та причину за якої чайник «свистить».</w:t>
      </w:r>
    </w:p>
    <w:p w:rsidR="001864BC" w:rsidRDefault="001864BC" w:rsidP="00E15B7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Свисток на чайнику. Пошук інформації про будову свистка на носику чайника привів до того, що на українських сайтах її просто обмаль, а інформація з російськомовних сайтів іноді суперечила інформації з англомовних сайтів. Це більше стосувалось винахідників свистка та тих хто їх запатентував. Також знайшли два різних варіанти будови свистка. Найкраще пояснення як утворюється свист знайшли на ілюстрації </w:t>
      </w:r>
      <w:r w:rsidR="00E752B2">
        <w:rPr>
          <w:rFonts w:ascii="Times New Roman" w:hAnsi="Times New Roman" w:cs="Times New Roman"/>
          <w:sz w:val="28"/>
          <w:szCs w:val="28"/>
        </w:rPr>
        <w:t xml:space="preserve">автора </w:t>
      </w:r>
      <w:proofErr w:type="spellStart"/>
      <w:r w:rsidR="00E15B7B">
        <w:rPr>
          <w:rFonts w:ascii="Times New Roman" w:hAnsi="Times New Roman" w:cs="Times New Roman"/>
          <w:sz w:val="28"/>
          <w:szCs w:val="28"/>
        </w:rPr>
        <w:t>Джефа</w:t>
      </w:r>
      <w:proofErr w:type="spellEnd"/>
      <w:r w:rsidR="00E15B7B">
        <w:rPr>
          <w:rFonts w:ascii="Times New Roman" w:hAnsi="Times New Roman" w:cs="Times New Roman"/>
          <w:sz w:val="28"/>
          <w:szCs w:val="28"/>
        </w:rPr>
        <w:t xml:space="preserve"> </w:t>
      </w:r>
      <w:proofErr w:type="spellStart"/>
      <w:r w:rsidR="00E15B7B">
        <w:rPr>
          <w:rFonts w:ascii="Times New Roman" w:hAnsi="Times New Roman" w:cs="Times New Roman"/>
          <w:sz w:val="28"/>
          <w:szCs w:val="28"/>
        </w:rPr>
        <w:t>Робінсона</w:t>
      </w:r>
      <w:proofErr w:type="spellEnd"/>
      <w:r w:rsidR="00E15B7B">
        <w:rPr>
          <w:rFonts w:ascii="Times New Roman" w:hAnsi="Times New Roman" w:cs="Times New Roman"/>
          <w:sz w:val="28"/>
          <w:szCs w:val="28"/>
        </w:rPr>
        <w:t>. Дослідження свисту було найбільшим у 2012 році у Кембриджському університеті</w:t>
      </w:r>
    </w:p>
    <w:p w:rsidR="00E752B2" w:rsidRDefault="00E752B2" w:rsidP="00E15B7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Свисток</w:t>
      </w:r>
      <w:r w:rsidRPr="00E752B2">
        <w:rPr>
          <w:rFonts w:ascii="Times New Roman" w:hAnsi="Times New Roman" w:cs="Times New Roman"/>
          <w:sz w:val="28"/>
          <w:szCs w:val="28"/>
        </w:rPr>
        <w:t xml:space="preserve"> для чайника складається з двох пластин, розташованих близько одна до одної, утворюючи порожнину. Обидві пластини мають отвір посередині, через який проходить пара.</w:t>
      </w:r>
      <w:r>
        <w:rPr>
          <w:rFonts w:ascii="Times New Roman" w:hAnsi="Times New Roman" w:cs="Times New Roman"/>
          <w:sz w:val="28"/>
          <w:szCs w:val="28"/>
        </w:rPr>
        <w:t xml:space="preserve"> При проходженні першого отвору утворюється струмінь, але він не стабільний, після проходження другого отвору вже утворюються вихри, які і є джерелом звуку</w:t>
      </w:r>
      <w:r w:rsidR="00E15B7B">
        <w:rPr>
          <w:rFonts w:ascii="Times New Roman" w:hAnsi="Times New Roman" w:cs="Times New Roman"/>
          <w:sz w:val="28"/>
          <w:szCs w:val="28"/>
        </w:rPr>
        <w:t>.</w:t>
      </w:r>
    </w:p>
    <w:p w:rsidR="00902C2E" w:rsidRDefault="008117C6" w:rsidP="00E15B7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Чому ж свист з’являється коли чайник закипів, а не раніше? Заглянемо під кришку чайника. Вода гріється, випаровується. Над водою утворюється водяна пара, яка чинить тиск. При збільшенні температури, звісно, парціальний тиск зростає. Але його не достатньо, щоб водяна пара почала виходити через вузький отвір свистка. Після закипання води, над нею утворюється насичена пара при температурі 100 °С, а тиск насичення при цій температурі 101,3 кПа, тобто такий самий як атмосферний. Якщо в цей момент вимкнути чайник, то свисту не буде із-за однакових тисків по обидві сторони свистка. Якщо подача тепла продовжиться, то </w:t>
      </w:r>
      <w:r w:rsidR="00902C2E">
        <w:rPr>
          <w:rFonts w:ascii="Times New Roman" w:hAnsi="Times New Roman" w:cs="Times New Roman"/>
          <w:sz w:val="28"/>
          <w:szCs w:val="28"/>
        </w:rPr>
        <w:t>щоб під кришкою залишився тиск 101,3 кПа, зайва водяна пара знаходить єдиний вихід – щілини свистка.</w:t>
      </w:r>
    </w:p>
    <w:p w:rsidR="008117C6" w:rsidRDefault="00902C2E" w:rsidP="00E15B7B">
      <w:pPr>
        <w:spacing w:after="0" w:line="360" w:lineRule="auto"/>
        <w:ind w:firstLine="709"/>
        <w:jc w:val="both"/>
        <w:rPr>
          <w:rFonts w:ascii="Times New Roman" w:eastAsiaTheme="minorEastAsia" w:hAnsi="Times New Roman" w:cs="Times New Roman"/>
          <w:sz w:val="28"/>
          <w:szCs w:val="28"/>
        </w:rPr>
      </w:pPr>
      <w:r>
        <w:rPr>
          <w:rFonts w:ascii="Times New Roman" w:hAnsi="Times New Roman" w:cs="Times New Roman"/>
          <w:sz w:val="28"/>
          <w:szCs w:val="28"/>
        </w:rPr>
        <w:t xml:space="preserve">Чому ж тоді свистить чайник при охолодженні? Якщо розглянути чайник як герметичну посудину, то при різкому охолодженні зменшується тиск як в ізохорному процесі, і </w:t>
      </w:r>
      <w:r w:rsidR="00393EEE">
        <w:rPr>
          <w:rFonts w:ascii="Times New Roman" w:hAnsi="Times New Roman" w:cs="Times New Roman"/>
          <w:sz w:val="28"/>
          <w:szCs w:val="28"/>
        </w:rPr>
        <w:t>він</w:t>
      </w:r>
      <w:r>
        <w:rPr>
          <w:rFonts w:ascii="Times New Roman" w:hAnsi="Times New Roman" w:cs="Times New Roman"/>
          <w:sz w:val="28"/>
          <w:szCs w:val="28"/>
        </w:rPr>
        <w:t xml:space="preserve"> стає рівним </w:t>
      </w:r>
      <m:oMath>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rPr>
              <m:t>2</m:t>
            </m:r>
          </m:sub>
        </m:sSub>
        <m:r>
          <w:rPr>
            <w:rFonts w:ascii="Cambria Math" w:hAnsi="Cambria Math" w:cs="Times New Roman"/>
            <w:sz w:val="28"/>
            <w:szCs w:val="28"/>
          </w:rPr>
          <m:t>=</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rPr>
                  <m:t>1</m:t>
                </m:r>
              </m:sub>
            </m:sSub>
            <m:sSub>
              <m:sSubPr>
                <m:ctrlPr>
                  <w:rPr>
                    <w:rFonts w:ascii="Cambria Math" w:hAnsi="Cambria Math" w:cs="Times New Roman"/>
                    <w:i/>
                    <w:sz w:val="28"/>
                    <w:szCs w:val="28"/>
                  </w:rPr>
                </m:ctrlPr>
              </m:sSubPr>
              <m:e>
                <m:r>
                  <w:rPr>
                    <w:rFonts w:ascii="Cambria Math" w:hAnsi="Cambria Math" w:cs="Times New Roman"/>
                    <w:sz w:val="28"/>
                    <w:szCs w:val="28"/>
                  </w:rPr>
                  <m:t>T</m:t>
                </m:r>
              </m:e>
              <m:sub>
                <m:r>
                  <w:rPr>
                    <w:rFonts w:ascii="Cambria Math" w:hAnsi="Cambria Math" w:cs="Times New Roman"/>
                    <w:sz w:val="28"/>
                    <w:szCs w:val="28"/>
                  </w:rPr>
                  <m:t>2</m:t>
                </m:r>
              </m:sub>
            </m:sSub>
          </m:num>
          <m:den>
            <m:sSub>
              <m:sSubPr>
                <m:ctrlPr>
                  <w:rPr>
                    <w:rFonts w:ascii="Cambria Math" w:hAnsi="Cambria Math" w:cs="Times New Roman"/>
                    <w:i/>
                    <w:sz w:val="28"/>
                    <w:szCs w:val="28"/>
                  </w:rPr>
                </m:ctrlPr>
              </m:sSubPr>
              <m:e>
                <m:r>
                  <w:rPr>
                    <w:rFonts w:ascii="Cambria Math" w:hAnsi="Cambria Math" w:cs="Times New Roman"/>
                    <w:sz w:val="28"/>
                    <w:szCs w:val="28"/>
                  </w:rPr>
                  <m:t>T</m:t>
                </m:r>
              </m:e>
              <m:sub>
                <m:r>
                  <w:rPr>
                    <w:rFonts w:ascii="Cambria Math" w:hAnsi="Cambria Math" w:cs="Times New Roman"/>
                    <w:sz w:val="28"/>
                    <w:szCs w:val="28"/>
                  </w:rPr>
                  <m:t>1</m:t>
                </m:r>
              </m:sub>
            </m:sSub>
          </m:den>
        </m:f>
      </m:oMath>
      <w:r>
        <w:rPr>
          <w:rFonts w:ascii="Times New Roman" w:eastAsiaTheme="minorEastAsia" w:hAnsi="Times New Roman" w:cs="Times New Roman"/>
          <w:sz w:val="28"/>
          <w:szCs w:val="28"/>
        </w:rPr>
        <w:t xml:space="preserve">, </w:t>
      </w:r>
      <m:oMath>
        <m:sSub>
          <m:sSubPr>
            <m:ctrlPr>
              <w:rPr>
                <w:rFonts w:ascii="Cambria Math" w:hAnsi="Cambria Math" w:cs="Times New Roman"/>
                <w:i/>
                <w:sz w:val="28"/>
                <w:szCs w:val="28"/>
              </w:rPr>
            </m:ctrlPr>
          </m:sSubPr>
          <m:e>
            <m:r>
              <w:rPr>
                <w:rFonts w:ascii="Cambria Math" w:hAnsi="Cambria Math" w:cs="Times New Roman"/>
                <w:sz w:val="28"/>
                <w:szCs w:val="28"/>
              </w:rPr>
              <m:t>p</m:t>
            </m:r>
          </m:e>
          <m:sub>
            <m:r>
              <w:rPr>
                <w:rFonts w:ascii="Cambria Math" w:hAnsi="Cambria Math" w:cs="Times New Roman"/>
                <w:sz w:val="28"/>
                <w:szCs w:val="28"/>
              </w:rPr>
              <m:t>2</m:t>
            </m:r>
          </m:sub>
        </m:sSub>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101,3кПа∙288К</m:t>
            </m:r>
          </m:num>
          <m:den>
            <m:r>
              <w:rPr>
                <w:rFonts w:ascii="Cambria Math" w:hAnsi="Cambria Math" w:cs="Times New Roman"/>
                <w:sz w:val="28"/>
                <w:szCs w:val="28"/>
              </w:rPr>
              <m:t>373К</m:t>
            </m:r>
          </m:den>
        </m:f>
        <m:r>
          <w:rPr>
            <w:rFonts w:ascii="Cambria Math" w:hAnsi="Cambria Math" w:cs="Times New Roman"/>
            <w:sz w:val="28"/>
            <w:szCs w:val="28"/>
          </w:rPr>
          <m:t>=78,2кПа</m:t>
        </m:r>
      </m:oMath>
      <w:r>
        <w:rPr>
          <w:rFonts w:ascii="Times New Roman" w:eastAsiaTheme="minorEastAsia" w:hAnsi="Times New Roman" w:cs="Times New Roman"/>
          <w:sz w:val="28"/>
          <w:szCs w:val="28"/>
        </w:rPr>
        <w:t>, а отже за рахунок різниці тисків в середину чайника заходить повітря з достатньою швидкістю, щоб утворився свист. Це триває близько 3,5 с, поки тиск не зрівняється.</w:t>
      </w:r>
    </w:p>
    <w:p w:rsidR="00902C2E" w:rsidRDefault="00902C2E" w:rsidP="00E15B7B">
      <w:pPr>
        <w:spacing w:after="0" w:line="360" w:lineRule="auto"/>
        <w:ind w:firstLine="709"/>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Ми дослідили свист, встановили, що частота свисту змінюється в межах 1,8 – 2,4 </w:t>
      </w:r>
      <w:proofErr w:type="spellStart"/>
      <w:r>
        <w:rPr>
          <w:rFonts w:ascii="Times New Roman" w:eastAsiaTheme="minorEastAsia" w:hAnsi="Times New Roman" w:cs="Times New Roman"/>
          <w:sz w:val="28"/>
          <w:szCs w:val="28"/>
        </w:rPr>
        <w:t>кГц</w:t>
      </w:r>
      <w:proofErr w:type="spellEnd"/>
      <w:r w:rsidR="00CD0A81">
        <w:rPr>
          <w:rFonts w:ascii="Times New Roman" w:eastAsiaTheme="minorEastAsia" w:hAnsi="Times New Roman" w:cs="Times New Roman"/>
          <w:sz w:val="28"/>
          <w:szCs w:val="28"/>
        </w:rPr>
        <w:t>, в залежності від кількості води, а порожній чайник має частоту свисту 2,5 </w:t>
      </w:r>
      <w:proofErr w:type="spellStart"/>
      <w:r w:rsidR="00CD0A81">
        <w:rPr>
          <w:rFonts w:ascii="Times New Roman" w:eastAsiaTheme="minorEastAsia" w:hAnsi="Times New Roman" w:cs="Times New Roman"/>
          <w:sz w:val="28"/>
          <w:szCs w:val="28"/>
        </w:rPr>
        <w:t>кГц</w:t>
      </w:r>
      <w:proofErr w:type="spellEnd"/>
      <w:r w:rsidR="00CD0A81">
        <w:rPr>
          <w:rFonts w:ascii="Times New Roman" w:eastAsiaTheme="minorEastAsia" w:hAnsi="Times New Roman" w:cs="Times New Roman"/>
          <w:sz w:val="28"/>
          <w:szCs w:val="28"/>
        </w:rPr>
        <w:t>, що підтвердило теорію, що на частоту впливає розмір свистка, а не густина газу. Коли створили свій свисток за допомогою 3</w:t>
      </w:r>
      <w:r w:rsidR="00CD0A81">
        <w:rPr>
          <w:rFonts w:ascii="Times New Roman" w:eastAsiaTheme="minorEastAsia" w:hAnsi="Times New Roman" w:cs="Times New Roman"/>
          <w:sz w:val="28"/>
          <w:szCs w:val="28"/>
          <w:lang w:val="en-US"/>
        </w:rPr>
        <w:t>d</w:t>
      </w:r>
      <w:r w:rsidR="00CD0A81">
        <w:rPr>
          <w:rFonts w:ascii="Times New Roman" w:eastAsiaTheme="minorEastAsia" w:hAnsi="Times New Roman" w:cs="Times New Roman"/>
          <w:sz w:val="28"/>
          <w:szCs w:val="28"/>
        </w:rPr>
        <w:t>-друку, то свист там утворювався, але було забагато шуму.</w:t>
      </w:r>
    </w:p>
    <w:p w:rsidR="00393EEE" w:rsidRDefault="00CD0A81" w:rsidP="00CD0A81">
      <w:pPr>
        <w:spacing w:after="0" w:line="360" w:lineRule="auto"/>
        <w:ind w:firstLine="709"/>
        <w:jc w:val="both"/>
        <w:rPr>
          <w:rFonts w:ascii="Times New Roman" w:hAnsi="Times New Roman" w:cs="Times New Roman"/>
          <w:sz w:val="28"/>
          <w:szCs w:val="28"/>
        </w:rPr>
      </w:pPr>
      <w:r w:rsidRPr="00CD0A81">
        <w:rPr>
          <w:rFonts w:ascii="Times New Roman" w:hAnsi="Times New Roman" w:cs="Times New Roman"/>
          <w:b/>
          <w:sz w:val="28"/>
          <w:szCs w:val="28"/>
        </w:rPr>
        <w:t>Висновок.</w:t>
      </w:r>
      <w:r>
        <w:rPr>
          <w:rFonts w:ascii="Times New Roman" w:hAnsi="Times New Roman" w:cs="Times New Roman"/>
          <w:sz w:val="28"/>
          <w:szCs w:val="28"/>
        </w:rPr>
        <w:t xml:space="preserve"> </w:t>
      </w:r>
      <w:r w:rsidRPr="00CD0A81">
        <w:rPr>
          <w:rFonts w:ascii="Times New Roman" w:hAnsi="Times New Roman" w:cs="Times New Roman"/>
          <w:sz w:val="28"/>
          <w:szCs w:val="28"/>
        </w:rPr>
        <w:t>Дослідження фізичних явищ, зокрема і на кухні, поглиблює знання з фізики і показує їх практичне застосування</w:t>
      </w:r>
      <w:r>
        <w:rPr>
          <w:rFonts w:ascii="Times New Roman" w:hAnsi="Times New Roman" w:cs="Times New Roman"/>
          <w:sz w:val="28"/>
          <w:szCs w:val="28"/>
        </w:rPr>
        <w:t xml:space="preserve">. </w:t>
      </w:r>
      <w:r w:rsidR="00393EEE">
        <w:rPr>
          <w:rFonts w:ascii="Times New Roman" w:hAnsi="Times New Roman" w:cs="Times New Roman"/>
          <w:sz w:val="28"/>
          <w:szCs w:val="28"/>
        </w:rPr>
        <w:t xml:space="preserve">Чайники із свистком </w:t>
      </w:r>
      <w:r>
        <w:rPr>
          <w:rFonts w:ascii="Times New Roman" w:hAnsi="Times New Roman" w:cs="Times New Roman"/>
          <w:sz w:val="28"/>
          <w:szCs w:val="28"/>
        </w:rPr>
        <w:t>винайшли</w:t>
      </w:r>
      <w:r w:rsidR="00393EEE" w:rsidRPr="00393EEE">
        <w:rPr>
          <w:rFonts w:ascii="Times New Roman" w:hAnsi="Times New Roman" w:cs="Times New Roman"/>
          <w:sz w:val="28"/>
          <w:szCs w:val="28"/>
        </w:rPr>
        <w:t xml:space="preserve"> </w:t>
      </w:r>
      <w:r w:rsidR="00393EEE">
        <w:rPr>
          <w:rFonts w:ascii="Times New Roman" w:hAnsi="Times New Roman" w:cs="Times New Roman"/>
          <w:sz w:val="28"/>
          <w:szCs w:val="28"/>
        </w:rPr>
        <w:t>давно</w:t>
      </w:r>
      <w:r>
        <w:rPr>
          <w:rFonts w:ascii="Times New Roman" w:hAnsi="Times New Roman" w:cs="Times New Roman"/>
          <w:sz w:val="28"/>
          <w:szCs w:val="28"/>
        </w:rPr>
        <w:t xml:space="preserve">, </w:t>
      </w:r>
      <w:r w:rsidR="00393EEE">
        <w:rPr>
          <w:rFonts w:ascii="Times New Roman" w:hAnsi="Times New Roman" w:cs="Times New Roman"/>
          <w:sz w:val="28"/>
          <w:szCs w:val="28"/>
        </w:rPr>
        <w:t xml:space="preserve">а </w:t>
      </w:r>
      <w:r>
        <w:rPr>
          <w:rFonts w:ascii="Times New Roman" w:hAnsi="Times New Roman" w:cs="Times New Roman"/>
          <w:sz w:val="28"/>
          <w:szCs w:val="28"/>
        </w:rPr>
        <w:t xml:space="preserve">досліджувати та вдосконалювати </w:t>
      </w:r>
      <w:r w:rsidR="00393EEE">
        <w:rPr>
          <w:rFonts w:ascii="Times New Roman" w:hAnsi="Times New Roman" w:cs="Times New Roman"/>
          <w:sz w:val="28"/>
          <w:szCs w:val="28"/>
        </w:rPr>
        <w:t>їх можна і тепер (наприклад як ті, що</w:t>
      </w:r>
      <w:r>
        <w:rPr>
          <w:rFonts w:ascii="Times New Roman" w:hAnsi="Times New Roman" w:cs="Times New Roman"/>
          <w:sz w:val="28"/>
          <w:szCs w:val="28"/>
        </w:rPr>
        <w:t xml:space="preserve"> створюють мелодії). </w:t>
      </w:r>
    </w:p>
    <w:p w:rsidR="00CD0A81" w:rsidRDefault="00CD0A81" w:rsidP="00CD0A81">
      <w:pPr>
        <w:spacing w:after="0" w:line="360" w:lineRule="auto"/>
        <w:ind w:firstLine="709"/>
        <w:jc w:val="both"/>
        <w:rPr>
          <w:rFonts w:ascii="Times New Roman" w:hAnsi="Times New Roman" w:cs="Times New Roman"/>
          <w:sz w:val="28"/>
          <w:szCs w:val="28"/>
        </w:rPr>
      </w:pPr>
      <w:r w:rsidRPr="00CD0A81">
        <w:rPr>
          <w:rFonts w:ascii="Times New Roman" w:hAnsi="Times New Roman" w:cs="Times New Roman"/>
          <w:sz w:val="28"/>
          <w:szCs w:val="28"/>
        </w:rPr>
        <w:t>Зробили «відкриття», що тиск насичення водяної пари при 100° С рівний атмосферному</w:t>
      </w:r>
      <w:r w:rsidR="00D466A9">
        <w:rPr>
          <w:rFonts w:ascii="Times New Roman" w:hAnsi="Times New Roman" w:cs="Times New Roman"/>
          <w:sz w:val="28"/>
          <w:szCs w:val="28"/>
        </w:rPr>
        <w:t>, і саме це використовується як сигнал, що можна заварювати чай.</w:t>
      </w:r>
    </w:p>
    <w:p w:rsidR="00CD0A81" w:rsidRPr="00CD0A81" w:rsidRDefault="00D466A9" w:rsidP="00E15B7B">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Стикнулися з проблемою складності пошуку досліджень на українських сайтах та </w:t>
      </w:r>
      <w:proofErr w:type="spellStart"/>
      <w:r>
        <w:rPr>
          <w:rFonts w:ascii="Times New Roman" w:hAnsi="Times New Roman" w:cs="Times New Roman"/>
          <w:sz w:val="28"/>
          <w:szCs w:val="28"/>
        </w:rPr>
        <w:t>заповненості</w:t>
      </w:r>
      <w:proofErr w:type="spellEnd"/>
      <w:r>
        <w:rPr>
          <w:rFonts w:ascii="Times New Roman" w:hAnsi="Times New Roman" w:cs="Times New Roman"/>
          <w:sz w:val="28"/>
          <w:szCs w:val="28"/>
        </w:rPr>
        <w:t xml:space="preserve"> інформаційного просторі російськими сайтами, але це стимулювало критично ставитись до інформації.</w:t>
      </w:r>
    </w:p>
    <w:sectPr w:rsidR="00CD0A81" w:rsidRPr="00CD0A81" w:rsidSect="001864BC">
      <w:pgSz w:w="11906" w:h="16838"/>
      <w:pgMar w:top="1134" w:right="851" w:bottom="1134"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1B5A5C"/>
    <w:multiLevelType w:val="hybridMultilevel"/>
    <w:tmpl w:val="7AE29C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2FA474DE"/>
    <w:multiLevelType w:val="hybridMultilevel"/>
    <w:tmpl w:val="8764A538"/>
    <w:lvl w:ilvl="0" w:tplc="F88EFA38">
      <w:start w:val="1"/>
      <w:numFmt w:val="bullet"/>
      <w:lvlText w:val="•"/>
      <w:lvlJc w:val="left"/>
      <w:pPr>
        <w:tabs>
          <w:tab w:val="num" w:pos="720"/>
        </w:tabs>
        <w:ind w:left="720" w:hanging="360"/>
      </w:pPr>
      <w:rPr>
        <w:rFonts w:ascii="Arial" w:hAnsi="Arial" w:hint="default"/>
      </w:rPr>
    </w:lvl>
    <w:lvl w:ilvl="1" w:tplc="F0D48D1C" w:tentative="1">
      <w:start w:val="1"/>
      <w:numFmt w:val="bullet"/>
      <w:lvlText w:val="•"/>
      <w:lvlJc w:val="left"/>
      <w:pPr>
        <w:tabs>
          <w:tab w:val="num" w:pos="1440"/>
        </w:tabs>
        <w:ind w:left="1440" w:hanging="360"/>
      </w:pPr>
      <w:rPr>
        <w:rFonts w:ascii="Arial" w:hAnsi="Arial" w:hint="default"/>
      </w:rPr>
    </w:lvl>
    <w:lvl w:ilvl="2" w:tplc="D4869F66" w:tentative="1">
      <w:start w:val="1"/>
      <w:numFmt w:val="bullet"/>
      <w:lvlText w:val="•"/>
      <w:lvlJc w:val="left"/>
      <w:pPr>
        <w:tabs>
          <w:tab w:val="num" w:pos="2160"/>
        </w:tabs>
        <w:ind w:left="2160" w:hanging="360"/>
      </w:pPr>
      <w:rPr>
        <w:rFonts w:ascii="Arial" w:hAnsi="Arial" w:hint="default"/>
      </w:rPr>
    </w:lvl>
    <w:lvl w:ilvl="3" w:tplc="B6C2CBC6" w:tentative="1">
      <w:start w:val="1"/>
      <w:numFmt w:val="bullet"/>
      <w:lvlText w:val="•"/>
      <w:lvlJc w:val="left"/>
      <w:pPr>
        <w:tabs>
          <w:tab w:val="num" w:pos="2880"/>
        </w:tabs>
        <w:ind w:left="2880" w:hanging="360"/>
      </w:pPr>
      <w:rPr>
        <w:rFonts w:ascii="Arial" w:hAnsi="Arial" w:hint="default"/>
      </w:rPr>
    </w:lvl>
    <w:lvl w:ilvl="4" w:tplc="E2B82B46" w:tentative="1">
      <w:start w:val="1"/>
      <w:numFmt w:val="bullet"/>
      <w:lvlText w:val="•"/>
      <w:lvlJc w:val="left"/>
      <w:pPr>
        <w:tabs>
          <w:tab w:val="num" w:pos="3600"/>
        </w:tabs>
        <w:ind w:left="3600" w:hanging="360"/>
      </w:pPr>
      <w:rPr>
        <w:rFonts w:ascii="Arial" w:hAnsi="Arial" w:hint="default"/>
      </w:rPr>
    </w:lvl>
    <w:lvl w:ilvl="5" w:tplc="7E0AB4D8" w:tentative="1">
      <w:start w:val="1"/>
      <w:numFmt w:val="bullet"/>
      <w:lvlText w:val="•"/>
      <w:lvlJc w:val="left"/>
      <w:pPr>
        <w:tabs>
          <w:tab w:val="num" w:pos="4320"/>
        </w:tabs>
        <w:ind w:left="4320" w:hanging="360"/>
      </w:pPr>
      <w:rPr>
        <w:rFonts w:ascii="Arial" w:hAnsi="Arial" w:hint="default"/>
      </w:rPr>
    </w:lvl>
    <w:lvl w:ilvl="6" w:tplc="32E4A99E" w:tentative="1">
      <w:start w:val="1"/>
      <w:numFmt w:val="bullet"/>
      <w:lvlText w:val="•"/>
      <w:lvlJc w:val="left"/>
      <w:pPr>
        <w:tabs>
          <w:tab w:val="num" w:pos="5040"/>
        </w:tabs>
        <w:ind w:left="5040" w:hanging="360"/>
      </w:pPr>
      <w:rPr>
        <w:rFonts w:ascii="Arial" w:hAnsi="Arial" w:hint="default"/>
      </w:rPr>
    </w:lvl>
    <w:lvl w:ilvl="7" w:tplc="C494E394" w:tentative="1">
      <w:start w:val="1"/>
      <w:numFmt w:val="bullet"/>
      <w:lvlText w:val="•"/>
      <w:lvlJc w:val="left"/>
      <w:pPr>
        <w:tabs>
          <w:tab w:val="num" w:pos="5760"/>
        </w:tabs>
        <w:ind w:left="5760" w:hanging="360"/>
      </w:pPr>
      <w:rPr>
        <w:rFonts w:ascii="Arial" w:hAnsi="Arial" w:hint="default"/>
      </w:rPr>
    </w:lvl>
    <w:lvl w:ilvl="8" w:tplc="599AD9D4"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100"/>
    <w:rsid w:val="00072CFF"/>
    <w:rsid w:val="00091100"/>
    <w:rsid w:val="000921D7"/>
    <w:rsid w:val="001864BC"/>
    <w:rsid w:val="001D226E"/>
    <w:rsid w:val="00303556"/>
    <w:rsid w:val="00393EEE"/>
    <w:rsid w:val="005622B5"/>
    <w:rsid w:val="008117C6"/>
    <w:rsid w:val="00902C2E"/>
    <w:rsid w:val="00A03C7D"/>
    <w:rsid w:val="00C84853"/>
    <w:rsid w:val="00CD0A81"/>
    <w:rsid w:val="00D466A9"/>
    <w:rsid w:val="00E15B7B"/>
    <w:rsid w:val="00E752B2"/>
    <w:rsid w:val="00FA2F2F"/>
    <w:rsid w:val="00FB55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79E79E-002D-4234-8654-7D61DFE03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uk-UA"/>
    </w:rPr>
  </w:style>
  <w:style w:type="paragraph" w:styleId="1">
    <w:name w:val="heading 1"/>
    <w:aliases w:val="Заголовок для роботи"/>
    <w:basedOn w:val="a"/>
    <w:next w:val="a"/>
    <w:link w:val="10"/>
    <w:uiPriority w:val="9"/>
    <w:qFormat/>
    <w:rsid w:val="001D226E"/>
    <w:pPr>
      <w:keepNext/>
      <w:keepLines/>
      <w:spacing w:before="240" w:after="0"/>
      <w:outlineLvl w:val="0"/>
    </w:pPr>
    <w:rPr>
      <w:rFonts w:ascii="Times New Roman" w:eastAsiaTheme="majorEastAsia" w:hAnsi="Times New Roman" w:cstheme="majorBidi"/>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аголовок для роботи Знак"/>
    <w:basedOn w:val="a0"/>
    <w:link w:val="1"/>
    <w:uiPriority w:val="9"/>
    <w:rsid w:val="001D226E"/>
    <w:rPr>
      <w:rFonts w:ascii="Times New Roman" w:eastAsiaTheme="majorEastAsia" w:hAnsi="Times New Roman" w:cstheme="majorBidi"/>
      <w:sz w:val="32"/>
      <w:szCs w:val="32"/>
    </w:rPr>
  </w:style>
  <w:style w:type="paragraph" w:styleId="11">
    <w:name w:val="toc 1"/>
    <w:basedOn w:val="a"/>
    <w:next w:val="a"/>
    <w:autoRedefine/>
    <w:uiPriority w:val="39"/>
    <w:unhideWhenUsed/>
    <w:rsid w:val="00A03C7D"/>
    <w:pPr>
      <w:spacing w:after="100"/>
    </w:pPr>
    <w:rPr>
      <w:rFonts w:ascii="Times New Roman" w:hAnsi="Times New Roman"/>
      <w:sz w:val="28"/>
    </w:rPr>
  </w:style>
  <w:style w:type="paragraph" w:styleId="a3">
    <w:name w:val="List Paragraph"/>
    <w:basedOn w:val="a"/>
    <w:uiPriority w:val="34"/>
    <w:qFormat/>
    <w:rsid w:val="001864BC"/>
    <w:pPr>
      <w:ind w:left="720"/>
      <w:contextualSpacing/>
    </w:pPr>
  </w:style>
  <w:style w:type="character" w:styleId="a4">
    <w:name w:val="Placeholder Text"/>
    <w:basedOn w:val="a0"/>
    <w:uiPriority w:val="99"/>
    <w:semiHidden/>
    <w:rsid w:val="00902C2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215404">
      <w:bodyDiv w:val="1"/>
      <w:marLeft w:val="0"/>
      <w:marRight w:val="0"/>
      <w:marTop w:val="0"/>
      <w:marBottom w:val="0"/>
      <w:divBdr>
        <w:top w:val="none" w:sz="0" w:space="0" w:color="auto"/>
        <w:left w:val="none" w:sz="0" w:space="0" w:color="auto"/>
        <w:bottom w:val="none" w:sz="0" w:space="0" w:color="auto"/>
        <w:right w:val="none" w:sz="0" w:space="0" w:color="auto"/>
      </w:divBdr>
      <w:divsChild>
        <w:div w:id="388577851">
          <w:marLeft w:val="360"/>
          <w:marRight w:val="0"/>
          <w:marTop w:val="200"/>
          <w:marBottom w:val="0"/>
          <w:divBdr>
            <w:top w:val="none" w:sz="0" w:space="0" w:color="auto"/>
            <w:left w:val="none" w:sz="0" w:space="0" w:color="auto"/>
            <w:bottom w:val="none" w:sz="0" w:space="0" w:color="auto"/>
            <w:right w:val="none" w:sz="0" w:space="0" w:color="auto"/>
          </w:divBdr>
        </w:div>
        <w:div w:id="1567303773">
          <w:marLeft w:val="360"/>
          <w:marRight w:val="0"/>
          <w:marTop w:val="200"/>
          <w:marBottom w:val="0"/>
          <w:divBdr>
            <w:top w:val="none" w:sz="0" w:space="0" w:color="auto"/>
            <w:left w:val="none" w:sz="0" w:space="0" w:color="auto"/>
            <w:bottom w:val="none" w:sz="0" w:space="0" w:color="auto"/>
            <w:right w:val="none" w:sz="0" w:space="0" w:color="auto"/>
          </w:divBdr>
        </w:div>
        <w:div w:id="38405278">
          <w:marLeft w:val="360"/>
          <w:marRight w:val="0"/>
          <w:marTop w:val="200"/>
          <w:marBottom w:val="0"/>
          <w:divBdr>
            <w:top w:val="none" w:sz="0" w:space="0" w:color="auto"/>
            <w:left w:val="none" w:sz="0" w:space="0" w:color="auto"/>
            <w:bottom w:val="none" w:sz="0" w:space="0" w:color="auto"/>
            <w:right w:val="none" w:sz="0" w:space="0" w:color="auto"/>
          </w:divBdr>
        </w:div>
        <w:div w:id="1598631463">
          <w:marLeft w:val="360"/>
          <w:marRight w:val="0"/>
          <w:marTop w:val="200"/>
          <w:marBottom w:val="0"/>
          <w:divBdr>
            <w:top w:val="none" w:sz="0" w:space="0" w:color="auto"/>
            <w:left w:val="none" w:sz="0" w:space="0" w:color="auto"/>
            <w:bottom w:val="none" w:sz="0" w:space="0" w:color="auto"/>
            <w:right w:val="none" w:sz="0" w:space="0" w:color="auto"/>
          </w:divBdr>
        </w:div>
      </w:divsChild>
    </w:div>
    <w:div w:id="1563368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Pages>
  <Words>2347</Words>
  <Characters>1338</Characters>
  <Application>Microsoft Office Word</Application>
  <DocSecurity>0</DocSecurity>
  <Lines>11</Lines>
  <Paragraphs>7</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5</cp:revision>
  <dcterms:created xsi:type="dcterms:W3CDTF">2025-04-13T04:37:00Z</dcterms:created>
  <dcterms:modified xsi:type="dcterms:W3CDTF">2025-04-13T09:59:00Z</dcterms:modified>
</cp:coreProperties>
</file>