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B5D5D" w14:textId="77777777" w:rsidR="00A77648" w:rsidRPr="007E5FAA" w:rsidRDefault="00A77648" w:rsidP="00A77648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Екскурсійний маршрут містом Переяслав </w:t>
      </w:r>
    </w:p>
    <w:p w14:paraId="68D6CAC0" w14:textId="045C6E98" w:rsidR="00164045" w:rsidRPr="007E5FAA" w:rsidRDefault="00A77648" w:rsidP="00A77648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“Стежками Тараса Шевченка”</w:t>
      </w:r>
    </w:p>
    <w:p w14:paraId="132D0E8E" w14:textId="42A7CB68" w:rsidR="00164045" w:rsidRPr="007E5FAA" w:rsidRDefault="00A77648" w:rsidP="004B01CE">
      <w:pPr>
        <w:spacing w:after="0" w:line="276" w:lineRule="auto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Бован Євгенія Андріївна</w:t>
      </w:r>
    </w:p>
    <w:p w14:paraId="7D536EA0" w14:textId="0F375EF0" w:rsidR="00164045" w:rsidRPr="007E5FAA" w:rsidRDefault="00A77648" w:rsidP="004B01CE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7E5FAA">
        <w:rPr>
          <w:rFonts w:ascii="Times New Roman" w:hAnsi="Times New Roman" w:cs="Times New Roman"/>
          <w:i/>
          <w:iCs/>
          <w:sz w:val="28"/>
          <w:szCs w:val="28"/>
        </w:rPr>
        <w:t>Переяславська гімназія № 3 Переяславської міської ради</w:t>
      </w:r>
    </w:p>
    <w:p w14:paraId="5A41C832" w14:textId="6EC6AD20" w:rsidR="00A77648" w:rsidRPr="007E5FAA" w:rsidRDefault="00A77648" w:rsidP="004B01CE">
      <w:pPr>
        <w:spacing w:after="0" w:line="276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eastAsia="ru-RU"/>
          <w14:ligatures w14:val="none"/>
        </w:rPr>
      </w:pPr>
      <w:r w:rsidRPr="007E5FAA">
        <w:rPr>
          <w:rFonts w:ascii="Times New Roman" w:hAnsi="Times New Roman" w:cs="Times New Roman"/>
          <w:i/>
          <w:iCs/>
          <w:sz w:val="28"/>
          <w:szCs w:val="28"/>
        </w:rPr>
        <w:t>7 клас місто Переяслав</w:t>
      </w:r>
    </w:p>
    <w:p w14:paraId="1D2B4690" w14:textId="12AF024D" w:rsidR="009A6CD2" w:rsidRPr="007E5FAA" w:rsidRDefault="009A6CD2" w:rsidP="004B01CE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7E5FAA">
        <w:rPr>
          <w:rFonts w:ascii="Times New Roman" w:hAnsi="Times New Roman" w:cs="Times New Roman"/>
          <w:i/>
          <w:iCs/>
          <w:sz w:val="28"/>
          <w:szCs w:val="28"/>
        </w:rPr>
        <w:t xml:space="preserve">        науковий керівник</w:t>
      </w:r>
      <w:r w:rsidR="003776BA" w:rsidRPr="007E5FAA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A77648" w:rsidRPr="007E5FAA">
        <w:rPr>
          <w:rFonts w:ascii="Times New Roman" w:hAnsi="Times New Roman" w:cs="Times New Roman"/>
          <w:i/>
          <w:iCs/>
          <w:sz w:val="28"/>
          <w:szCs w:val="28"/>
        </w:rPr>
        <w:t>Дяченко А.М.</w:t>
      </w:r>
      <w:r w:rsidR="009F19B1" w:rsidRPr="007E5FA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E5FAA">
        <w:rPr>
          <w:rFonts w:ascii="Times New Roman" w:hAnsi="Times New Roman" w:cs="Times New Roman"/>
          <w:i/>
          <w:iCs/>
          <w:sz w:val="28"/>
          <w:szCs w:val="28"/>
        </w:rPr>
        <w:t xml:space="preserve">вчитель історії  </w:t>
      </w:r>
    </w:p>
    <w:p w14:paraId="03EE889E" w14:textId="0E307B80" w:rsidR="00164045" w:rsidRPr="007E5FAA" w:rsidRDefault="00164045" w:rsidP="004B01CE">
      <w:pPr>
        <w:spacing w:after="0" w:line="276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7E5FA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70FBBAB6" w14:textId="2D627D39" w:rsidR="00164045" w:rsidRPr="007E5FAA" w:rsidRDefault="00164045" w:rsidP="0054656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ab/>
      </w: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Актуальність дослідження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77648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зумовлена розвитком туризму, збереженням історичної пам’яті, а також потребою у переосмисленні постаті Тараса Шевченка як не лише поета, а й художника та мандрівника, який залишив глибокий слід в історії Переяславщини. У час, коли все більше людей шукають автентичні культурні маршрути, надзвичайно важливо відкривати нові сторінки нашого минулого, зокрема — маловідомі локації, що надихали Кобзаря на створення як літературних, так і художніх шедеврів. </w:t>
      </w:r>
    </w:p>
    <w:p w14:paraId="0436C37E" w14:textId="63608A28" w:rsidR="00164045" w:rsidRPr="007E5FAA" w:rsidRDefault="00164045" w:rsidP="0054656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Об’єкт дослідження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</w:t>
      </w:r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культурна та історична спадщина міста Переяслава, пов’язана з перебуванням Тараса Шевченка на Переяславщині, зокрема місця, події та пам’ятки, що відображають його творчість</w:t>
      </w:r>
      <w:r w:rsidR="000041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43F6777D" w14:textId="731A8AF4" w:rsidR="00164045" w:rsidRPr="007E5FAA" w:rsidRDefault="00164045" w:rsidP="00546569">
      <w:pPr>
        <w:tabs>
          <w:tab w:val="left" w:pos="567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Предмет дослідження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- </w:t>
      </w:r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вплив перебування Тараса Шевченка на Переяславщині на його творчість, а також можливості популяризації цих історичних місць через створення туристичного маршруту, що поєднує культурну спадщину, музейні об’єкти та природні ландшафти регіону.</w:t>
      </w:r>
    </w:p>
    <w:p w14:paraId="6152D185" w14:textId="00BA544A" w:rsidR="00164045" w:rsidRPr="007E5FAA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Мета роботи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полягає у дослідженні місць, пов’язаних з перебуванням Тараса Шевченка на Переяславщині, розкрити їхній історико-культурний потенціал та розробити пізнавальний туристичний маршрут</w:t>
      </w:r>
      <w:r w:rsidR="000041B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413CD6B9" w14:textId="3E66A761" w:rsidR="00164045" w:rsidRPr="007E5FAA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Її реалізація зосереджувалась на вирішенні </w:t>
      </w: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завдань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дослідити історію перебування Тараса Шевченка на Переяславщині та його творчу спадщину, пов’язану з цим регіоном; підібрати маршрут, доступний для пішої або велосипедної подорожі, який охоплює ключові об’єкти, пов’язані з Шевченком; здійснити самостійне фотографування локацій для візуального супроводу проєкту; популяризувати маловідомі пам’ятки культури через екскурсійний формат; </w:t>
      </w:r>
    </w:p>
    <w:p w14:paraId="56065744" w14:textId="7B2307A2" w:rsidR="00164045" w:rsidRPr="007E5FAA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Відповідно до поставленої мети і завдань дослідження використовувались </w:t>
      </w: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методи дослідження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="00691E1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історико-хронологічний, історико-порівняльний,</w:t>
      </w:r>
      <w:r w:rsidR="00691E1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аналогії</w:t>
      </w:r>
      <w:r w:rsidR="006147DE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картографічний</w:t>
      </w:r>
      <w:r w:rsidR="006147DE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7F686038" w14:textId="4C1012B0" w:rsidR="00164045" w:rsidRPr="007E5FAA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Практична значимість роботи</w:t>
      </w: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результати дослідження рекомендовано використовувати  в</w:t>
      </w:r>
      <w:r w:rsidR="00E129FB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культурному</w:t>
      </w:r>
      <w:r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туризмі</w:t>
      </w:r>
      <w:r w:rsidR="00E129FB"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</w:t>
      </w:r>
      <w:r w:rsidR="00D144A4"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(</w:t>
      </w:r>
      <w:r w:rsidR="00E129FB"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за безпечних умов</w:t>
      </w:r>
      <w:r w:rsidR="00D144A4"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).</w:t>
      </w:r>
    </w:p>
    <w:p w14:paraId="53BE2132" w14:textId="7A855ECD" w:rsidR="00164045" w:rsidRPr="007E5FAA" w:rsidRDefault="00164045" w:rsidP="00546569">
      <w:pPr>
        <w:spacing w:after="0" w:line="360" w:lineRule="auto"/>
        <w:ind w:firstLine="567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 xml:space="preserve">Особистий внесок. </w:t>
      </w:r>
      <w:r w:rsidR="006F664C"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Створено екскурсійний маршрут за допомогою сервісу Google maps, екскурсійні зупинки нанесено на карту</w:t>
      </w:r>
      <w:r w:rsidR="006F664C" w:rsidRPr="007E5FAA">
        <w:rPr>
          <w:rFonts w:ascii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 xml:space="preserve">. </w:t>
      </w:r>
      <w:r w:rsidRPr="007E5FAA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62B3D007" w14:textId="03300D08" w:rsidR="00A01308" w:rsidRPr="007E5FAA" w:rsidRDefault="00164045" w:rsidP="00A0130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Hlk195410875"/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Висновки.</w:t>
      </w:r>
      <w:bookmarkEnd w:id="0"/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Отже у результаті проведеного дослідження було встановлено, що перебування Тараса Шевченка на Переяславщині залишило глибокий слід у його творчості, зокрема в літературній та художній спадщині. Вивчені матеріали засвідчують тісний зв’язок поета з місцевими ландшафтами, селами, архітектурою, які стали джерелом натхнення для створення як віршів, так і графічних робіт. Розроблений туристичний маршрут дозволяє не лише вшанувати пам’ять Кобзаря, а й залучити ширшу аудиторію до пізнання маловідомих сторінок історії рідного краю. </w:t>
      </w:r>
    </w:p>
    <w:p w14:paraId="488095E7" w14:textId="4DA5FC3B" w:rsidR="00164045" w:rsidRPr="007E5FAA" w:rsidRDefault="00164045" w:rsidP="00A01308">
      <w:pPr>
        <w:spacing w:line="276" w:lineRule="auto"/>
        <w:ind w:firstLine="420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Список використаних джерел:</w:t>
      </w:r>
    </w:p>
    <w:p w14:paraId="347472AF" w14:textId="241C107F" w:rsidR="00532643" w:rsidRPr="007E5FAA" w:rsidRDefault="00367084" w:rsidP="0053264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Борисоглібська церква [Електронний ресурс] // Переяслав. Офіційний туристичний портал. — Режим доступу: </w:t>
      </w:r>
      <w:hyperlink r:id="rId5" w:history="1">
        <w:r w:rsidR="00532643" w:rsidRPr="007E5FAA">
          <w:rPr>
            <w:rStyle w:val="ae"/>
            <w:rFonts w:ascii="Times New Roman" w:hAnsi="Times New Roman" w:cs="Times New Roman"/>
            <w:sz w:val="28"/>
            <w:szCs w:val="28"/>
            <w:shd w:val="clear" w:color="auto" w:fill="FFFFFF"/>
          </w:rPr>
          <w:t>https://perejaslav.org.ua/places/borisoglibska-cerkva.html</w:t>
        </w:r>
      </w:hyperlink>
      <w:r w:rsidR="00532643"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(дата звернення: 14.04.2025)</w:t>
      </w:r>
    </w:p>
    <w:p w14:paraId="72607C96" w14:textId="77777777" w:rsidR="00532643" w:rsidRPr="00532643" w:rsidRDefault="00532643" w:rsidP="0053264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326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2.*Вечерський В. В. Втрачені об’єкти архітектурної спадщини України. — К. : НДІТІАМ, 2002. — 592 с.</w:t>
      </w:r>
    </w:p>
    <w:p w14:paraId="7A987E99" w14:textId="77777777" w:rsidR="00532643" w:rsidRPr="00532643" w:rsidRDefault="00532643" w:rsidP="0053264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326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Жур П. Труды и дни Кобзаря / П. Жур. — Люберцы, 1996.</w:t>
      </w:r>
    </w:p>
    <w:p w14:paraId="473DBA61" w14:textId="77777777" w:rsidR="00532643" w:rsidRPr="00532643" w:rsidRDefault="00532643" w:rsidP="0053264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326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Козачковский А. Из воспоминаний о Т. Шевченко / А. Козачковский // Киевский телеграф. — 1875. — № 25.</w:t>
      </w:r>
    </w:p>
    <w:p w14:paraId="2623EC63" w14:textId="77777777" w:rsidR="00532643" w:rsidRPr="00532643" w:rsidRDefault="00532643" w:rsidP="0053264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3264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Козачковський А.Спогади про Т. Шевченка / Упоряд.: В. Бородін, М. Павлюк; А. Козачковський. — К. : Дніпро, 1982.</w:t>
      </w:r>
    </w:p>
    <w:p w14:paraId="5D57F72D" w14:textId="4B3060F0" w:rsidR="00D601C3" w:rsidRPr="007E5FAA" w:rsidRDefault="00532643" w:rsidP="00532643">
      <w:pPr>
        <w:spacing w:line="276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5FA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 Мельник В. П. Збереження культурної спадщини. Переяславський Вознесенський собор / В. П. Мельник // Праці Науково‑дослідного інституту пам’яткоохоронних досліджень / Міністерство культури і туризму України, Держ. служба з питань нац. культурної спадщини. — К. : Фенікс, 2007. — Вип. 3. — С. 88–95.</w:t>
      </w:r>
    </w:p>
    <w:sectPr w:rsidR="00D601C3" w:rsidRPr="007E5FA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F3DCC"/>
    <w:multiLevelType w:val="multilevel"/>
    <w:tmpl w:val="1C1E2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D31A66"/>
    <w:multiLevelType w:val="multilevel"/>
    <w:tmpl w:val="D9705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76526E"/>
    <w:multiLevelType w:val="hybridMultilevel"/>
    <w:tmpl w:val="5E5EC36A"/>
    <w:lvl w:ilvl="0" w:tplc="9CF2A02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56070955"/>
    <w:multiLevelType w:val="hybridMultilevel"/>
    <w:tmpl w:val="B7B2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C870CD"/>
    <w:multiLevelType w:val="multilevel"/>
    <w:tmpl w:val="88489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045"/>
    <w:rsid w:val="000034A8"/>
    <w:rsid w:val="000041BE"/>
    <w:rsid w:val="00007F47"/>
    <w:rsid w:val="00016CB3"/>
    <w:rsid w:val="000523D6"/>
    <w:rsid w:val="00055243"/>
    <w:rsid w:val="00055325"/>
    <w:rsid w:val="00057785"/>
    <w:rsid w:val="000864A4"/>
    <w:rsid w:val="000C560B"/>
    <w:rsid w:val="000D5E0E"/>
    <w:rsid w:val="000E4542"/>
    <w:rsid w:val="0010206F"/>
    <w:rsid w:val="00103326"/>
    <w:rsid w:val="00155E34"/>
    <w:rsid w:val="001571C8"/>
    <w:rsid w:val="00164045"/>
    <w:rsid w:val="00165B57"/>
    <w:rsid w:val="001675CF"/>
    <w:rsid w:val="0019067A"/>
    <w:rsid w:val="00191DCD"/>
    <w:rsid w:val="001B2E67"/>
    <w:rsid w:val="001B7F3D"/>
    <w:rsid w:val="00202F77"/>
    <w:rsid w:val="00215B54"/>
    <w:rsid w:val="002174C1"/>
    <w:rsid w:val="00225CAF"/>
    <w:rsid w:val="00244150"/>
    <w:rsid w:val="00246CDE"/>
    <w:rsid w:val="00263FC6"/>
    <w:rsid w:val="00264821"/>
    <w:rsid w:val="0026700A"/>
    <w:rsid w:val="00270064"/>
    <w:rsid w:val="0027743D"/>
    <w:rsid w:val="00282AD0"/>
    <w:rsid w:val="002963C2"/>
    <w:rsid w:val="002B1828"/>
    <w:rsid w:val="002C6DC3"/>
    <w:rsid w:val="002D033B"/>
    <w:rsid w:val="002D4C33"/>
    <w:rsid w:val="002D68A9"/>
    <w:rsid w:val="002F1CEC"/>
    <w:rsid w:val="003019F6"/>
    <w:rsid w:val="0030759E"/>
    <w:rsid w:val="003172E8"/>
    <w:rsid w:val="00336ABC"/>
    <w:rsid w:val="003370B5"/>
    <w:rsid w:val="00344423"/>
    <w:rsid w:val="00346612"/>
    <w:rsid w:val="00366820"/>
    <w:rsid w:val="00367084"/>
    <w:rsid w:val="003776BA"/>
    <w:rsid w:val="00387D39"/>
    <w:rsid w:val="003A1592"/>
    <w:rsid w:val="003A46B9"/>
    <w:rsid w:val="003A7E6B"/>
    <w:rsid w:val="003C4912"/>
    <w:rsid w:val="003D03D8"/>
    <w:rsid w:val="00410B9D"/>
    <w:rsid w:val="0041244B"/>
    <w:rsid w:val="00416CB3"/>
    <w:rsid w:val="004405D6"/>
    <w:rsid w:val="0044391A"/>
    <w:rsid w:val="0044469D"/>
    <w:rsid w:val="00445864"/>
    <w:rsid w:val="0047702C"/>
    <w:rsid w:val="00486620"/>
    <w:rsid w:val="00495834"/>
    <w:rsid w:val="004A4714"/>
    <w:rsid w:val="004B01CE"/>
    <w:rsid w:val="004B1D00"/>
    <w:rsid w:val="004C27E9"/>
    <w:rsid w:val="004C4128"/>
    <w:rsid w:val="004D2355"/>
    <w:rsid w:val="004D5101"/>
    <w:rsid w:val="004D7084"/>
    <w:rsid w:val="00500204"/>
    <w:rsid w:val="00502557"/>
    <w:rsid w:val="005068BB"/>
    <w:rsid w:val="00532643"/>
    <w:rsid w:val="00537D7A"/>
    <w:rsid w:val="0054284B"/>
    <w:rsid w:val="00546569"/>
    <w:rsid w:val="00562CB0"/>
    <w:rsid w:val="00566E80"/>
    <w:rsid w:val="00596068"/>
    <w:rsid w:val="00597FD6"/>
    <w:rsid w:val="005D1EB6"/>
    <w:rsid w:val="005E7B69"/>
    <w:rsid w:val="006108A4"/>
    <w:rsid w:val="006147DE"/>
    <w:rsid w:val="00623A79"/>
    <w:rsid w:val="0063275B"/>
    <w:rsid w:val="00633644"/>
    <w:rsid w:val="0065107E"/>
    <w:rsid w:val="006513DB"/>
    <w:rsid w:val="0065465F"/>
    <w:rsid w:val="006638E3"/>
    <w:rsid w:val="00684C01"/>
    <w:rsid w:val="00691E13"/>
    <w:rsid w:val="006A2487"/>
    <w:rsid w:val="006A4CE8"/>
    <w:rsid w:val="006A5711"/>
    <w:rsid w:val="006B3587"/>
    <w:rsid w:val="006C5217"/>
    <w:rsid w:val="006F6416"/>
    <w:rsid w:val="006F664C"/>
    <w:rsid w:val="00711932"/>
    <w:rsid w:val="007276BF"/>
    <w:rsid w:val="00731E8F"/>
    <w:rsid w:val="00736B88"/>
    <w:rsid w:val="00737F53"/>
    <w:rsid w:val="00743901"/>
    <w:rsid w:val="00745478"/>
    <w:rsid w:val="00774A0F"/>
    <w:rsid w:val="007758F3"/>
    <w:rsid w:val="00780344"/>
    <w:rsid w:val="0079571A"/>
    <w:rsid w:val="007A1363"/>
    <w:rsid w:val="007A3489"/>
    <w:rsid w:val="007A518C"/>
    <w:rsid w:val="007C23E4"/>
    <w:rsid w:val="007C75F9"/>
    <w:rsid w:val="007D31B8"/>
    <w:rsid w:val="007D69D1"/>
    <w:rsid w:val="007E2C8C"/>
    <w:rsid w:val="007E5FAA"/>
    <w:rsid w:val="00802ED6"/>
    <w:rsid w:val="0080621C"/>
    <w:rsid w:val="00824037"/>
    <w:rsid w:val="00834502"/>
    <w:rsid w:val="0083712A"/>
    <w:rsid w:val="00847030"/>
    <w:rsid w:val="008752D5"/>
    <w:rsid w:val="00876EA0"/>
    <w:rsid w:val="00877B22"/>
    <w:rsid w:val="00881589"/>
    <w:rsid w:val="008978FC"/>
    <w:rsid w:val="008A4D54"/>
    <w:rsid w:val="008D58E1"/>
    <w:rsid w:val="008E6928"/>
    <w:rsid w:val="009165DD"/>
    <w:rsid w:val="00956D8D"/>
    <w:rsid w:val="00960BF4"/>
    <w:rsid w:val="00974E5C"/>
    <w:rsid w:val="0097524A"/>
    <w:rsid w:val="00985A8F"/>
    <w:rsid w:val="00997CB7"/>
    <w:rsid w:val="009A6CD2"/>
    <w:rsid w:val="009A722A"/>
    <w:rsid w:val="009B4433"/>
    <w:rsid w:val="009B55E7"/>
    <w:rsid w:val="009B58DD"/>
    <w:rsid w:val="009C0C14"/>
    <w:rsid w:val="009C1B2F"/>
    <w:rsid w:val="009E7296"/>
    <w:rsid w:val="009F1312"/>
    <w:rsid w:val="009F19B1"/>
    <w:rsid w:val="009F5E25"/>
    <w:rsid w:val="00A01308"/>
    <w:rsid w:val="00A0289B"/>
    <w:rsid w:val="00A02FCE"/>
    <w:rsid w:val="00A03918"/>
    <w:rsid w:val="00A26445"/>
    <w:rsid w:val="00A449E3"/>
    <w:rsid w:val="00A44F6F"/>
    <w:rsid w:val="00A52107"/>
    <w:rsid w:val="00A67F34"/>
    <w:rsid w:val="00A752C8"/>
    <w:rsid w:val="00A759F3"/>
    <w:rsid w:val="00A77648"/>
    <w:rsid w:val="00A82E19"/>
    <w:rsid w:val="00A84E9F"/>
    <w:rsid w:val="00A9293E"/>
    <w:rsid w:val="00AA055E"/>
    <w:rsid w:val="00AA4F69"/>
    <w:rsid w:val="00AA5B11"/>
    <w:rsid w:val="00AC63E1"/>
    <w:rsid w:val="00AD7F0C"/>
    <w:rsid w:val="00AE4630"/>
    <w:rsid w:val="00AE4A4E"/>
    <w:rsid w:val="00B0534D"/>
    <w:rsid w:val="00B059A6"/>
    <w:rsid w:val="00B118A5"/>
    <w:rsid w:val="00B3268F"/>
    <w:rsid w:val="00B41450"/>
    <w:rsid w:val="00B44390"/>
    <w:rsid w:val="00B450A1"/>
    <w:rsid w:val="00B47218"/>
    <w:rsid w:val="00B70993"/>
    <w:rsid w:val="00B712DB"/>
    <w:rsid w:val="00B84497"/>
    <w:rsid w:val="00BB3197"/>
    <w:rsid w:val="00BC64F6"/>
    <w:rsid w:val="00BE2C1E"/>
    <w:rsid w:val="00BE4629"/>
    <w:rsid w:val="00C10FA2"/>
    <w:rsid w:val="00C118A3"/>
    <w:rsid w:val="00C2474E"/>
    <w:rsid w:val="00C347F8"/>
    <w:rsid w:val="00C36CA0"/>
    <w:rsid w:val="00C40ABB"/>
    <w:rsid w:val="00C51950"/>
    <w:rsid w:val="00C540F2"/>
    <w:rsid w:val="00C766B0"/>
    <w:rsid w:val="00C925F7"/>
    <w:rsid w:val="00CA367C"/>
    <w:rsid w:val="00CA7B2A"/>
    <w:rsid w:val="00CC14CF"/>
    <w:rsid w:val="00CC42EF"/>
    <w:rsid w:val="00CC5F86"/>
    <w:rsid w:val="00CC7191"/>
    <w:rsid w:val="00CF3D99"/>
    <w:rsid w:val="00CF46BE"/>
    <w:rsid w:val="00D00D00"/>
    <w:rsid w:val="00D01857"/>
    <w:rsid w:val="00D05A1F"/>
    <w:rsid w:val="00D144A4"/>
    <w:rsid w:val="00D16680"/>
    <w:rsid w:val="00D20E45"/>
    <w:rsid w:val="00D22FC2"/>
    <w:rsid w:val="00D276F8"/>
    <w:rsid w:val="00D324A7"/>
    <w:rsid w:val="00D415B7"/>
    <w:rsid w:val="00D43A9D"/>
    <w:rsid w:val="00D44CED"/>
    <w:rsid w:val="00D601C3"/>
    <w:rsid w:val="00D6245E"/>
    <w:rsid w:val="00D675FC"/>
    <w:rsid w:val="00D939B2"/>
    <w:rsid w:val="00D95DCA"/>
    <w:rsid w:val="00D96AEB"/>
    <w:rsid w:val="00DA2632"/>
    <w:rsid w:val="00DA6ADE"/>
    <w:rsid w:val="00DC49F6"/>
    <w:rsid w:val="00DE4928"/>
    <w:rsid w:val="00DF71DF"/>
    <w:rsid w:val="00E010CE"/>
    <w:rsid w:val="00E01A18"/>
    <w:rsid w:val="00E04C08"/>
    <w:rsid w:val="00E129FB"/>
    <w:rsid w:val="00E42077"/>
    <w:rsid w:val="00E56F1E"/>
    <w:rsid w:val="00E63F91"/>
    <w:rsid w:val="00E67795"/>
    <w:rsid w:val="00E725DB"/>
    <w:rsid w:val="00E73121"/>
    <w:rsid w:val="00E747BD"/>
    <w:rsid w:val="00E82376"/>
    <w:rsid w:val="00E8512F"/>
    <w:rsid w:val="00EB6659"/>
    <w:rsid w:val="00EC0379"/>
    <w:rsid w:val="00ED7B0A"/>
    <w:rsid w:val="00F02670"/>
    <w:rsid w:val="00F05A37"/>
    <w:rsid w:val="00F13BA1"/>
    <w:rsid w:val="00F21F23"/>
    <w:rsid w:val="00F22016"/>
    <w:rsid w:val="00F26A4D"/>
    <w:rsid w:val="00F320FA"/>
    <w:rsid w:val="00F3232D"/>
    <w:rsid w:val="00F32758"/>
    <w:rsid w:val="00F43248"/>
    <w:rsid w:val="00F54F72"/>
    <w:rsid w:val="00FA6B3A"/>
    <w:rsid w:val="00FD0E28"/>
    <w:rsid w:val="00FD3ED8"/>
    <w:rsid w:val="00FF5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7591C"/>
  <w15:chartTrackingRefBased/>
  <w15:docId w15:val="{DFF58966-9D11-42D5-8BFC-D47D60C3E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045"/>
  </w:style>
  <w:style w:type="paragraph" w:styleId="1">
    <w:name w:val="heading 1"/>
    <w:basedOn w:val="a"/>
    <w:next w:val="a"/>
    <w:link w:val="10"/>
    <w:uiPriority w:val="9"/>
    <w:qFormat/>
    <w:rsid w:val="00164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4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40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4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40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4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4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4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4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40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640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640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6404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6404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6404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6404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6404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6404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64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164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4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164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4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16404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404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6404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640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16404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64045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8752D5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8752D5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rsid w:val="00502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styleId="af1">
    <w:name w:val="Strong"/>
    <w:basedOn w:val="a0"/>
    <w:uiPriority w:val="22"/>
    <w:qFormat/>
    <w:rsid w:val="005025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07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erejaslav.org.ua/places/borisoglibska-cerkva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Волкова</dc:creator>
  <cp:keywords/>
  <dc:description/>
  <cp:lastModifiedBy>Андрей Дяченко</cp:lastModifiedBy>
  <cp:revision>5</cp:revision>
  <dcterms:created xsi:type="dcterms:W3CDTF">2025-04-21T06:36:00Z</dcterms:created>
  <dcterms:modified xsi:type="dcterms:W3CDTF">2025-04-21T14:27:00Z</dcterms:modified>
</cp:coreProperties>
</file>