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983" w:rsidRDefault="006C7983" w:rsidP="00017C9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ТЕЗИ</w:t>
      </w:r>
    </w:p>
    <w:p w:rsidR="006C7983" w:rsidRDefault="008920A0" w:rsidP="00017C9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7983">
        <w:rPr>
          <w:rFonts w:ascii="Times New Roman" w:hAnsi="Times New Roman" w:cs="Times New Roman"/>
          <w:sz w:val="28"/>
          <w:szCs w:val="28"/>
        </w:rPr>
        <w:t>Іван Манило – справжній соборник Півдня</w:t>
      </w:r>
    </w:p>
    <w:p w:rsidR="00F15482" w:rsidRDefault="008920A0" w:rsidP="00017C9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7983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6C7983">
        <w:rPr>
          <w:rFonts w:ascii="Times New Roman" w:hAnsi="Times New Roman" w:cs="Times New Roman"/>
          <w:b/>
          <w:i/>
          <w:sz w:val="28"/>
          <w:szCs w:val="28"/>
          <w:u w:val="single"/>
        </w:rPr>
        <w:br/>
      </w:r>
      <w:r w:rsidRPr="006C7983">
        <w:rPr>
          <w:rFonts w:ascii="Times New Roman" w:hAnsi="Times New Roman" w:cs="Times New Roman"/>
          <w:b/>
          <w:i/>
          <w:sz w:val="28"/>
          <w:szCs w:val="28"/>
          <w:u w:val="single"/>
        </w:rPr>
        <w:br/>
      </w:r>
      <w:r w:rsidRPr="006C7983">
        <w:rPr>
          <w:rFonts w:ascii="Times New Roman" w:hAnsi="Times New Roman" w:cs="Times New Roman"/>
          <w:sz w:val="28"/>
          <w:szCs w:val="28"/>
        </w:rPr>
        <w:t xml:space="preserve">1. Бачурський Олександр Юрійович, учень 10 класу Запорізької гімназії №93 Запорізької міської ради Запорізької області. </w:t>
      </w:r>
    </w:p>
    <w:p w:rsidR="004C2EA2" w:rsidRPr="00387249" w:rsidRDefault="008920A0" w:rsidP="00017C9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7983">
        <w:rPr>
          <w:rFonts w:ascii="Times New Roman" w:hAnsi="Times New Roman" w:cs="Times New Roman"/>
          <w:sz w:val="28"/>
          <w:szCs w:val="28"/>
        </w:rPr>
        <w:t xml:space="preserve">Керівник – Сафонова Оксана Миколаївна, вчитель української мови та літератури Запорізької гімназії №93 Запорізької міської ради Запорізької області. </w:t>
      </w:r>
      <w:r w:rsidR="00BD2583" w:rsidRPr="006C7983">
        <w:rPr>
          <w:rFonts w:ascii="Times New Roman" w:hAnsi="Times New Roman" w:cs="Times New Roman"/>
          <w:sz w:val="28"/>
          <w:szCs w:val="28"/>
        </w:rPr>
        <w:br/>
      </w:r>
      <w:r w:rsidRPr="006C7983">
        <w:rPr>
          <w:rFonts w:ascii="Times New Roman" w:hAnsi="Times New Roman" w:cs="Times New Roman"/>
          <w:sz w:val="28"/>
          <w:szCs w:val="28"/>
        </w:rPr>
        <w:br/>
        <w:t xml:space="preserve">2. </w:t>
      </w:r>
      <w:r w:rsidR="00BD2583" w:rsidRPr="006C7983">
        <w:rPr>
          <w:rFonts w:ascii="Times New Roman" w:hAnsi="Times New Roman" w:cs="Times New Roman"/>
          <w:sz w:val="28"/>
          <w:szCs w:val="28"/>
        </w:rPr>
        <w:t>Мета: дослідити життєвий та творчий шлях запорізького письменника Івана Манила</w:t>
      </w:r>
      <w:r w:rsidR="006C7983">
        <w:rPr>
          <w:rFonts w:ascii="Times New Roman" w:hAnsi="Times New Roman" w:cs="Times New Roman"/>
          <w:sz w:val="28"/>
          <w:szCs w:val="28"/>
        </w:rPr>
        <w:t>, с</w:t>
      </w:r>
      <w:r w:rsidR="00BD2583" w:rsidRPr="006C7983">
        <w:rPr>
          <w:rFonts w:ascii="Times New Roman" w:hAnsi="Times New Roman" w:cs="Times New Roman"/>
          <w:sz w:val="28"/>
          <w:szCs w:val="28"/>
        </w:rPr>
        <w:t xml:space="preserve">творити структурований продукт, що дозволить  </w:t>
      </w:r>
      <w:r w:rsidR="006C7983">
        <w:rPr>
          <w:rFonts w:ascii="Times New Roman" w:hAnsi="Times New Roman" w:cs="Times New Roman"/>
          <w:sz w:val="28"/>
          <w:szCs w:val="28"/>
        </w:rPr>
        <w:t>ґрунтовно</w:t>
      </w:r>
      <w:r w:rsidR="00BD2583" w:rsidRPr="006C7983">
        <w:rPr>
          <w:rFonts w:ascii="Times New Roman" w:hAnsi="Times New Roman" w:cs="Times New Roman"/>
          <w:sz w:val="28"/>
          <w:szCs w:val="28"/>
        </w:rPr>
        <w:t xml:space="preserve"> ознайоми</w:t>
      </w:r>
      <w:r w:rsidR="003E4676" w:rsidRPr="006C7983">
        <w:rPr>
          <w:rFonts w:ascii="Times New Roman" w:hAnsi="Times New Roman" w:cs="Times New Roman"/>
          <w:sz w:val="28"/>
          <w:szCs w:val="28"/>
        </w:rPr>
        <w:t>тися із величчю особистості</w:t>
      </w:r>
      <w:r w:rsidR="006C7983">
        <w:rPr>
          <w:rFonts w:ascii="Times New Roman" w:hAnsi="Times New Roman" w:cs="Times New Roman"/>
          <w:sz w:val="28"/>
          <w:szCs w:val="28"/>
        </w:rPr>
        <w:t xml:space="preserve"> митця, д</w:t>
      </w:r>
      <w:r w:rsidR="00845314" w:rsidRPr="006C7983">
        <w:rPr>
          <w:rFonts w:ascii="Times New Roman" w:hAnsi="Times New Roman" w:cs="Times New Roman"/>
          <w:sz w:val="28"/>
          <w:szCs w:val="28"/>
        </w:rPr>
        <w:t>овести, що зросійщення Півдня та Сходу</w:t>
      </w:r>
      <w:r w:rsidR="006C7983">
        <w:rPr>
          <w:rFonts w:ascii="Times New Roman" w:hAnsi="Times New Roman" w:cs="Times New Roman"/>
          <w:sz w:val="28"/>
          <w:szCs w:val="28"/>
        </w:rPr>
        <w:t xml:space="preserve"> України</w:t>
      </w:r>
      <w:r w:rsidR="00845314" w:rsidRPr="006C7983">
        <w:rPr>
          <w:rFonts w:ascii="Times New Roman" w:hAnsi="Times New Roman" w:cs="Times New Roman"/>
          <w:sz w:val="28"/>
          <w:szCs w:val="28"/>
        </w:rPr>
        <w:t xml:space="preserve"> є винятково штучним явищем. </w:t>
      </w:r>
      <w:r w:rsidR="00845314" w:rsidRPr="006C7983">
        <w:rPr>
          <w:rFonts w:ascii="Times New Roman" w:hAnsi="Times New Roman" w:cs="Times New Roman"/>
          <w:sz w:val="28"/>
          <w:szCs w:val="28"/>
        </w:rPr>
        <w:br/>
      </w:r>
      <w:r w:rsidR="00845314" w:rsidRPr="006C7983">
        <w:rPr>
          <w:rFonts w:ascii="Times New Roman" w:hAnsi="Times New Roman" w:cs="Times New Roman"/>
          <w:sz w:val="28"/>
          <w:szCs w:val="28"/>
        </w:rPr>
        <w:br/>
        <w:t>3.</w:t>
      </w:r>
      <w:r w:rsidR="006C7983">
        <w:rPr>
          <w:rFonts w:ascii="Times New Roman" w:hAnsi="Times New Roman" w:cs="Times New Roman"/>
          <w:sz w:val="28"/>
          <w:szCs w:val="28"/>
        </w:rPr>
        <w:t> </w:t>
      </w:r>
      <w:r w:rsidR="00845314" w:rsidRPr="006C7983">
        <w:rPr>
          <w:rFonts w:ascii="Times New Roman" w:hAnsi="Times New Roman" w:cs="Times New Roman"/>
          <w:sz w:val="28"/>
          <w:szCs w:val="28"/>
        </w:rPr>
        <w:t>Завдання:</w:t>
      </w:r>
      <w:r w:rsidR="00845314" w:rsidRPr="006C7983">
        <w:rPr>
          <w:rFonts w:ascii="Times New Roman" w:hAnsi="Times New Roman" w:cs="Times New Roman"/>
          <w:sz w:val="28"/>
          <w:szCs w:val="28"/>
        </w:rPr>
        <w:br/>
      </w:r>
      <w:r w:rsidR="00387249">
        <w:rPr>
          <w:rFonts w:ascii="Times New Roman" w:hAnsi="Times New Roman" w:cs="Times New Roman"/>
          <w:sz w:val="28"/>
          <w:szCs w:val="28"/>
        </w:rPr>
        <w:t>- з</w:t>
      </w:r>
      <w:r w:rsidR="00845314" w:rsidRPr="006C7983">
        <w:rPr>
          <w:rFonts w:ascii="Times New Roman" w:hAnsi="Times New Roman" w:cs="Times New Roman"/>
          <w:sz w:val="28"/>
          <w:szCs w:val="28"/>
        </w:rPr>
        <w:t>найти та проаналізувати архівн</w:t>
      </w:r>
      <w:r w:rsidR="00387249">
        <w:rPr>
          <w:rFonts w:ascii="Times New Roman" w:hAnsi="Times New Roman" w:cs="Times New Roman"/>
          <w:sz w:val="28"/>
          <w:szCs w:val="28"/>
        </w:rPr>
        <w:t>і</w:t>
      </w:r>
      <w:r w:rsidR="00845314" w:rsidRPr="006C7983">
        <w:rPr>
          <w:rFonts w:ascii="Times New Roman" w:hAnsi="Times New Roman" w:cs="Times New Roman"/>
          <w:sz w:val="28"/>
          <w:szCs w:val="28"/>
        </w:rPr>
        <w:t xml:space="preserve"> документ</w:t>
      </w:r>
      <w:r w:rsidR="00387249">
        <w:rPr>
          <w:rFonts w:ascii="Times New Roman" w:hAnsi="Times New Roman" w:cs="Times New Roman"/>
          <w:sz w:val="28"/>
          <w:szCs w:val="28"/>
        </w:rPr>
        <w:t>і</w:t>
      </w:r>
      <w:r w:rsidR="00845314" w:rsidRPr="006C7983">
        <w:rPr>
          <w:rFonts w:ascii="Times New Roman" w:hAnsi="Times New Roman" w:cs="Times New Roman"/>
          <w:sz w:val="28"/>
          <w:szCs w:val="28"/>
        </w:rPr>
        <w:t>, загальнодоступн</w:t>
      </w:r>
      <w:r w:rsidR="00387249">
        <w:rPr>
          <w:rFonts w:ascii="Times New Roman" w:hAnsi="Times New Roman" w:cs="Times New Roman"/>
          <w:sz w:val="28"/>
          <w:szCs w:val="28"/>
        </w:rPr>
        <w:t>у</w:t>
      </w:r>
      <w:r w:rsidR="00845314" w:rsidRPr="006C7983">
        <w:rPr>
          <w:rFonts w:ascii="Times New Roman" w:hAnsi="Times New Roman" w:cs="Times New Roman"/>
          <w:sz w:val="28"/>
          <w:szCs w:val="28"/>
        </w:rPr>
        <w:t xml:space="preserve"> інформаці</w:t>
      </w:r>
      <w:r w:rsidR="00387249">
        <w:rPr>
          <w:rFonts w:ascii="Times New Roman" w:hAnsi="Times New Roman" w:cs="Times New Roman"/>
          <w:sz w:val="28"/>
          <w:szCs w:val="28"/>
        </w:rPr>
        <w:t>ю</w:t>
      </w:r>
      <w:r w:rsidR="00845314" w:rsidRPr="006C7983">
        <w:rPr>
          <w:rFonts w:ascii="Times New Roman" w:hAnsi="Times New Roman" w:cs="Times New Roman"/>
          <w:sz w:val="28"/>
          <w:szCs w:val="28"/>
        </w:rPr>
        <w:t>, свідчен</w:t>
      </w:r>
      <w:r w:rsidR="00387249">
        <w:rPr>
          <w:rFonts w:ascii="Times New Roman" w:hAnsi="Times New Roman" w:cs="Times New Roman"/>
          <w:sz w:val="28"/>
          <w:szCs w:val="28"/>
        </w:rPr>
        <w:t>ня</w:t>
      </w:r>
      <w:r w:rsidR="00845314" w:rsidRPr="006C7983">
        <w:rPr>
          <w:rFonts w:ascii="Times New Roman" w:hAnsi="Times New Roman" w:cs="Times New Roman"/>
          <w:sz w:val="28"/>
          <w:szCs w:val="28"/>
        </w:rPr>
        <w:t xml:space="preserve"> </w:t>
      </w:r>
      <w:r w:rsidR="00753E2B" w:rsidRPr="006C7983">
        <w:rPr>
          <w:rFonts w:ascii="Times New Roman" w:hAnsi="Times New Roman" w:cs="Times New Roman"/>
          <w:sz w:val="28"/>
          <w:szCs w:val="28"/>
        </w:rPr>
        <w:t>краян, твор</w:t>
      </w:r>
      <w:r w:rsidR="00387249">
        <w:rPr>
          <w:rFonts w:ascii="Times New Roman" w:hAnsi="Times New Roman" w:cs="Times New Roman"/>
          <w:sz w:val="28"/>
          <w:szCs w:val="28"/>
        </w:rPr>
        <w:t>и</w:t>
      </w:r>
      <w:r w:rsidR="00753E2B" w:rsidRPr="006C7983">
        <w:rPr>
          <w:rFonts w:ascii="Times New Roman" w:hAnsi="Times New Roman" w:cs="Times New Roman"/>
          <w:sz w:val="28"/>
          <w:szCs w:val="28"/>
        </w:rPr>
        <w:t>, лист</w:t>
      </w:r>
      <w:r w:rsidR="00387249">
        <w:rPr>
          <w:rFonts w:ascii="Times New Roman" w:hAnsi="Times New Roman" w:cs="Times New Roman"/>
          <w:sz w:val="28"/>
          <w:szCs w:val="28"/>
        </w:rPr>
        <w:t>и</w:t>
      </w:r>
      <w:r w:rsidR="001E506E" w:rsidRPr="006C7983">
        <w:rPr>
          <w:rFonts w:ascii="Times New Roman" w:hAnsi="Times New Roman" w:cs="Times New Roman"/>
          <w:sz w:val="28"/>
          <w:szCs w:val="28"/>
        </w:rPr>
        <w:t xml:space="preserve"> письменника</w:t>
      </w:r>
      <w:r w:rsidR="00387249">
        <w:rPr>
          <w:rFonts w:ascii="Times New Roman" w:hAnsi="Times New Roman" w:cs="Times New Roman"/>
          <w:sz w:val="28"/>
          <w:szCs w:val="28"/>
        </w:rPr>
        <w:t>;</w:t>
      </w:r>
      <w:r w:rsidR="001E506E" w:rsidRPr="006C7983">
        <w:rPr>
          <w:rFonts w:ascii="Times New Roman" w:hAnsi="Times New Roman" w:cs="Times New Roman"/>
          <w:sz w:val="28"/>
          <w:szCs w:val="28"/>
        </w:rPr>
        <w:br/>
      </w:r>
      <w:r w:rsidR="00387249">
        <w:rPr>
          <w:rFonts w:ascii="Times New Roman" w:hAnsi="Times New Roman" w:cs="Times New Roman"/>
          <w:sz w:val="28"/>
          <w:szCs w:val="28"/>
        </w:rPr>
        <w:t>- с</w:t>
      </w:r>
      <w:r w:rsidR="00753E2B" w:rsidRPr="006C7983">
        <w:rPr>
          <w:rFonts w:ascii="Times New Roman" w:hAnsi="Times New Roman" w:cs="Times New Roman"/>
          <w:sz w:val="28"/>
          <w:szCs w:val="28"/>
        </w:rPr>
        <w:t xml:space="preserve">труктурувати матеріал, скомпонувавши елементи біографії Івана Манила, нариси про місця його перебування в різні періоди </w:t>
      </w:r>
      <w:r w:rsidR="00387249">
        <w:rPr>
          <w:rFonts w:ascii="Times New Roman" w:hAnsi="Times New Roman" w:cs="Times New Roman"/>
          <w:sz w:val="28"/>
          <w:szCs w:val="28"/>
        </w:rPr>
        <w:t>життя;</w:t>
      </w:r>
      <w:r w:rsidR="00753E2B" w:rsidRPr="006C7983">
        <w:rPr>
          <w:rFonts w:ascii="Times New Roman" w:hAnsi="Times New Roman" w:cs="Times New Roman"/>
          <w:sz w:val="28"/>
          <w:szCs w:val="28"/>
        </w:rPr>
        <w:br/>
      </w:r>
      <w:r w:rsidR="00387249">
        <w:rPr>
          <w:rFonts w:ascii="Times New Roman" w:hAnsi="Times New Roman" w:cs="Times New Roman"/>
          <w:sz w:val="28"/>
          <w:szCs w:val="28"/>
        </w:rPr>
        <w:t>- пошири</w:t>
      </w:r>
      <w:r w:rsidR="00762014" w:rsidRPr="006C7983">
        <w:rPr>
          <w:rFonts w:ascii="Times New Roman" w:hAnsi="Times New Roman" w:cs="Times New Roman"/>
          <w:sz w:val="28"/>
          <w:szCs w:val="28"/>
        </w:rPr>
        <w:t xml:space="preserve">ти проєкт серед </w:t>
      </w:r>
      <w:r w:rsidR="00387249">
        <w:rPr>
          <w:rFonts w:ascii="Times New Roman" w:hAnsi="Times New Roman" w:cs="Times New Roman"/>
          <w:sz w:val="28"/>
          <w:szCs w:val="28"/>
        </w:rPr>
        <w:t>щонайширших кіл зацікавлених</w:t>
      </w:r>
      <w:r w:rsidR="00762014" w:rsidRPr="006C7983">
        <w:rPr>
          <w:rFonts w:ascii="Times New Roman" w:hAnsi="Times New Roman" w:cs="Times New Roman"/>
          <w:sz w:val="28"/>
          <w:szCs w:val="28"/>
        </w:rPr>
        <w:t xml:space="preserve"> та однодумців</w:t>
      </w:r>
      <w:r w:rsidR="00387249">
        <w:rPr>
          <w:rFonts w:ascii="Times New Roman" w:hAnsi="Times New Roman" w:cs="Times New Roman"/>
          <w:sz w:val="28"/>
          <w:szCs w:val="28"/>
        </w:rPr>
        <w:t>;                       - з</w:t>
      </w:r>
      <w:r w:rsidR="00762014" w:rsidRPr="00387249">
        <w:rPr>
          <w:rFonts w:ascii="Times New Roman" w:hAnsi="Times New Roman" w:cs="Times New Roman"/>
          <w:sz w:val="28"/>
          <w:szCs w:val="28"/>
        </w:rPr>
        <w:t>аохотити до вивчення істинної культури та історії Запорізького краю.</w:t>
      </w:r>
      <w:r w:rsidR="001E506E" w:rsidRPr="00387249">
        <w:rPr>
          <w:rFonts w:ascii="Times New Roman" w:hAnsi="Times New Roman" w:cs="Times New Roman"/>
          <w:sz w:val="28"/>
          <w:szCs w:val="28"/>
        </w:rPr>
        <w:br/>
      </w:r>
      <w:r w:rsidR="001E506E" w:rsidRPr="00387249">
        <w:rPr>
          <w:rFonts w:ascii="Times New Roman" w:hAnsi="Times New Roman" w:cs="Times New Roman"/>
          <w:sz w:val="28"/>
          <w:szCs w:val="28"/>
        </w:rPr>
        <w:br/>
        <w:t xml:space="preserve">4. </w:t>
      </w:r>
      <w:r w:rsidR="00035A9E" w:rsidRPr="00387249">
        <w:rPr>
          <w:rFonts w:ascii="Times New Roman" w:hAnsi="Times New Roman" w:cs="Times New Roman"/>
          <w:sz w:val="28"/>
          <w:szCs w:val="28"/>
        </w:rPr>
        <w:t xml:space="preserve">Об’єкт дослідження: </w:t>
      </w:r>
      <w:r w:rsidR="00017C97">
        <w:rPr>
          <w:rFonts w:ascii="Times New Roman" w:hAnsi="Times New Roman" w:cs="Times New Roman"/>
          <w:sz w:val="28"/>
          <w:szCs w:val="28"/>
        </w:rPr>
        <w:t>життєпис</w:t>
      </w:r>
      <w:r w:rsidR="00035A9E" w:rsidRPr="00387249">
        <w:rPr>
          <w:rFonts w:ascii="Times New Roman" w:hAnsi="Times New Roman" w:cs="Times New Roman"/>
          <w:sz w:val="28"/>
          <w:szCs w:val="28"/>
        </w:rPr>
        <w:t>, т</w:t>
      </w:r>
      <w:r w:rsidR="00017C97">
        <w:rPr>
          <w:rFonts w:ascii="Times New Roman" w:hAnsi="Times New Roman" w:cs="Times New Roman"/>
          <w:sz w:val="28"/>
          <w:szCs w:val="28"/>
        </w:rPr>
        <w:t>вори Івана Манила</w:t>
      </w:r>
      <w:r w:rsidR="00035A9E" w:rsidRPr="00387249">
        <w:rPr>
          <w:rFonts w:ascii="Times New Roman" w:hAnsi="Times New Roman" w:cs="Times New Roman"/>
          <w:sz w:val="28"/>
          <w:szCs w:val="28"/>
        </w:rPr>
        <w:t>.</w:t>
      </w:r>
      <w:r w:rsidR="00035A9E" w:rsidRPr="00387249">
        <w:rPr>
          <w:rFonts w:ascii="Times New Roman" w:hAnsi="Times New Roman" w:cs="Times New Roman"/>
          <w:sz w:val="28"/>
          <w:szCs w:val="28"/>
        </w:rPr>
        <w:br/>
        <w:t xml:space="preserve">Предмет дослідження: </w:t>
      </w:r>
      <w:r w:rsidR="00017C97">
        <w:rPr>
          <w:rFonts w:ascii="Times New Roman" w:hAnsi="Times New Roman" w:cs="Times New Roman"/>
          <w:sz w:val="28"/>
          <w:szCs w:val="28"/>
        </w:rPr>
        <w:t>Південь та Схід України</w:t>
      </w:r>
      <w:r w:rsidR="007E472B">
        <w:rPr>
          <w:rFonts w:ascii="Times New Roman" w:hAnsi="Times New Roman" w:cs="Times New Roman"/>
          <w:sz w:val="28"/>
          <w:szCs w:val="28"/>
        </w:rPr>
        <w:t xml:space="preserve"> (та й Захід)</w:t>
      </w:r>
      <w:bookmarkStart w:id="0" w:name="_GoBack"/>
      <w:bookmarkEnd w:id="0"/>
      <w:r w:rsidR="00017C97">
        <w:rPr>
          <w:rFonts w:ascii="Times New Roman" w:hAnsi="Times New Roman" w:cs="Times New Roman"/>
          <w:sz w:val="28"/>
          <w:szCs w:val="28"/>
        </w:rPr>
        <w:t xml:space="preserve"> в долі та поезії митця</w:t>
      </w:r>
      <w:r w:rsidR="003E4676" w:rsidRPr="00387249">
        <w:rPr>
          <w:rFonts w:ascii="Times New Roman" w:hAnsi="Times New Roman" w:cs="Times New Roman"/>
          <w:sz w:val="28"/>
          <w:szCs w:val="28"/>
        </w:rPr>
        <w:t>.</w:t>
      </w:r>
      <w:r w:rsidR="003E4676" w:rsidRPr="00387249">
        <w:rPr>
          <w:rFonts w:ascii="Times New Roman" w:hAnsi="Times New Roman" w:cs="Times New Roman"/>
          <w:sz w:val="28"/>
          <w:szCs w:val="28"/>
        </w:rPr>
        <w:br/>
      </w:r>
      <w:r w:rsidR="003E4676" w:rsidRPr="00387249">
        <w:rPr>
          <w:rFonts w:ascii="Times New Roman" w:hAnsi="Times New Roman" w:cs="Times New Roman"/>
          <w:sz w:val="28"/>
          <w:szCs w:val="28"/>
        </w:rPr>
        <w:br/>
        <w:t xml:space="preserve">5. Іван Манило народився 1918 року в селі Юрківка </w:t>
      </w:r>
      <w:r w:rsidR="00017C97">
        <w:rPr>
          <w:rFonts w:ascii="Times New Roman" w:hAnsi="Times New Roman" w:cs="Times New Roman"/>
          <w:sz w:val="28"/>
          <w:szCs w:val="28"/>
        </w:rPr>
        <w:t>(тепер Пологівський район Запо</w:t>
      </w:r>
      <w:r w:rsidR="003E4676" w:rsidRPr="00387249">
        <w:rPr>
          <w:rFonts w:ascii="Times New Roman" w:hAnsi="Times New Roman" w:cs="Times New Roman"/>
          <w:sz w:val="28"/>
          <w:szCs w:val="28"/>
        </w:rPr>
        <w:t>різької області</w:t>
      </w:r>
      <w:r w:rsidR="00017C97">
        <w:rPr>
          <w:rFonts w:ascii="Times New Roman" w:hAnsi="Times New Roman" w:cs="Times New Roman"/>
          <w:sz w:val="28"/>
          <w:szCs w:val="28"/>
        </w:rPr>
        <w:t>)</w:t>
      </w:r>
      <w:r w:rsidR="003E4676" w:rsidRPr="00387249">
        <w:rPr>
          <w:rFonts w:ascii="Times New Roman" w:hAnsi="Times New Roman" w:cs="Times New Roman"/>
          <w:sz w:val="28"/>
          <w:szCs w:val="28"/>
        </w:rPr>
        <w:t xml:space="preserve">. </w:t>
      </w:r>
      <w:r w:rsidR="00975C49" w:rsidRPr="00387249">
        <w:rPr>
          <w:rFonts w:ascii="Times New Roman" w:hAnsi="Times New Roman" w:cs="Times New Roman"/>
          <w:sz w:val="28"/>
          <w:szCs w:val="28"/>
        </w:rPr>
        <w:t xml:space="preserve">Можливо, належав до місцевого підпільного </w:t>
      </w:r>
      <w:r w:rsidR="00975C49" w:rsidRPr="00387249">
        <w:rPr>
          <w:rFonts w:ascii="Times New Roman" w:hAnsi="Times New Roman" w:cs="Times New Roman"/>
          <w:sz w:val="28"/>
          <w:szCs w:val="28"/>
        </w:rPr>
        <w:lastRenderedPageBreak/>
        <w:t>осередку</w:t>
      </w:r>
      <w:r w:rsidR="00017C97">
        <w:rPr>
          <w:rFonts w:ascii="Times New Roman" w:hAnsi="Times New Roman" w:cs="Times New Roman"/>
          <w:sz w:val="28"/>
          <w:szCs w:val="28"/>
        </w:rPr>
        <w:t> </w:t>
      </w:r>
      <w:r w:rsidR="00975C49" w:rsidRPr="00387249">
        <w:rPr>
          <w:rFonts w:ascii="Times New Roman" w:hAnsi="Times New Roman" w:cs="Times New Roman"/>
          <w:sz w:val="28"/>
          <w:szCs w:val="28"/>
        </w:rPr>
        <w:t xml:space="preserve">ОУН. </w:t>
      </w:r>
      <w:r w:rsidR="00975C49" w:rsidRPr="00387249">
        <w:rPr>
          <w:rFonts w:ascii="Times New Roman" w:hAnsi="Times New Roman" w:cs="Times New Roman"/>
          <w:sz w:val="28"/>
          <w:szCs w:val="28"/>
        </w:rPr>
        <w:br/>
        <w:t xml:space="preserve">Під час німецької окупації перебував у Запоріжжі. Співпрацював із місцевою газетою «Нове Запоріжжя», де друкував свої вірші, сповнені любови до рідної землі та ненависті до катів українського народу. </w:t>
      </w:r>
      <w:r w:rsidR="00557182" w:rsidRPr="00387249">
        <w:rPr>
          <w:rFonts w:ascii="Times New Roman" w:hAnsi="Times New Roman" w:cs="Times New Roman"/>
          <w:sz w:val="28"/>
          <w:szCs w:val="28"/>
        </w:rPr>
        <w:br/>
        <w:t xml:space="preserve">Згодом був примусово вивезений на роботи до Німеччини. </w:t>
      </w:r>
      <w:r w:rsidR="00112072">
        <w:rPr>
          <w:rFonts w:ascii="Times New Roman" w:hAnsi="Times New Roman" w:cs="Times New Roman"/>
          <w:sz w:val="28"/>
          <w:szCs w:val="28"/>
        </w:rPr>
        <w:t>Згодом</w:t>
      </w:r>
      <w:r w:rsidR="00557182" w:rsidRPr="00387249">
        <w:rPr>
          <w:rFonts w:ascii="Times New Roman" w:hAnsi="Times New Roman" w:cs="Times New Roman"/>
          <w:sz w:val="28"/>
          <w:szCs w:val="28"/>
        </w:rPr>
        <w:t xml:space="preserve"> емігрував на Захід. Був яскравим та активн</w:t>
      </w:r>
      <w:r w:rsidR="004155A4" w:rsidRPr="00387249">
        <w:rPr>
          <w:rFonts w:ascii="Times New Roman" w:hAnsi="Times New Roman" w:cs="Times New Roman"/>
          <w:sz w:val="28"/>
          <w:szCs w:val="28"/>
        </w:rPr>
        <w:t>им представником української дія</w:t>
      </w:r>
      <w:r w:rsidR="00557182" w:rsidRPr="00387249">
        <w:rPr>
          <w:rFonts w:ascii="Times New Roman" w:hAnsi="Times New Roman" w:cs="Times New Roman"/>
          <w:sz w:val="28"/>
          <w:szCs w:val="28"/>
        </w:rPr>
        <w:t xml:space="preserve">спори </w:t>
      </w:r>
      <w:r w:rsidR="007C4E67">
        <w:rPr>
          <w:rFonts w:ascii="Times New Roman" w:hAnsi="Times New Roman" w:cs="Times New Roman"/>
          <w:sz w:val="28"/>
          <w:szCs w:val="28"/>
        </w:rPr>
        <w:t>США</w:t>
      </w:r>
      <w:r w:rsidR="00557182" w:rsidRPr="00387249">
        <w:rPr>
          <w:rFonts w:ascii="Times New Roman" w:hAnsi="Times New Roman" w:cs="Times New Roman"/>
          <w:sz w:val="28"/>
          <w:szCs w:val="28"/>
        </w:rPr>
        <w:t>, відомим як поет та автор нарисів. Заснував видавничий фонд та видавництво</w:t>
      </w:r>
      <w:r w:rsidR="007C4E67">
        <w:rPr>
          <w:rFonts w:ascii="Times New Roman" w:hAnsi="Times New Roman" w:cs="Times New Roman"/>
          <w:sz w:val="28"/>
          <w:szCs w:val="28"/>
        </w:rPr>
        <w:t> </w:t>
      </w:r>
      <w:r w:rsidR="00557182" w:rsidRPr="00387249">
        <w:rPr>
          <w:rFonts w:ascii="Times New Roman" w:hAnsi="Times New Roman" w:cs="Times New Roman"/>
          <w:sz w:val="28"/>
          <w:szCs w:val="28"/>
        </w:rPr>
        <w:t>«Світ». Не полишав писати і від перших повоєнних років публікував власні творчі доробки.</w:t>
      </w:r>
      <w:r w:rsidR="00557182" w:rsidRPr="00387249">
        <w:rPr>
          <w:rFonts w:ascii="Times New Roman" w:hAnsi="Times New Roman" w:cs="Times New Roman"/>
          <w:sz w:val="28"/>
          <w:szCs w:val="28"/>
        </w:rPr>
        <w:br/>
        <w:t>Для пересічного українського читача Іван Манило лишається майже невідомим, але</w:t>
      </w:r>
      <w:r w:rsidR="007C4E67">
        <w:rPr>
          <w:rFonts w:ascii="Times New Roman" w:hAnsi="Times New Roman" w:cs="Times New Roman"/>
          <w:sz w:val="28"/>
          <w:szCs w:val="28"/>
        </w:rPr>
        <w:t>,</w:t>
      </w:r>
      <w:r w:rsidR="00557182" w:rsidRPr="00387249">
        <w:rPr>
          <w:rFonts w:ascii="Times New Roman" w:hAnsi="Times New Roman" w:cs="Times New Roman"/>
          <w:sz w:val="28"/>
          <w:szCs w:val="28"/>
        </w:rPr>
        <w:t xml:space="preserve"> безсумнівно</w:t>
      </w:r>
      <w:r w:rsidR="007C4E67">
        <w:rPr>
          <w:rFonts w:ascii="Times New Roman" w:hAnsi="Times New Roman" w:cs="Times New Roman"/>
          <w:sz w:val="28"/>
          <w:szCs w:val="28"/>
        </w:rPr>
        <w:t>,</w:t>
      </w:r>
      <w:r w:rsidR="00557182" w:rsidRPr="00387249">
        <w:rPr>
          <w:rFonts w:ascii="Times New Roman" w:hAnsi="Times New Roman" w:cs="Times New Roman"/>
          <w:sz w:val="28"/>
          <w:szCs w:val="28"/>
        </w:rPr>
        <w:t xml:space="preserve"> заслуговує</w:t>
      </w:r>
      <w:r w:rsidR="007C4E67">
        <w:rPr>
          <w:rFonts w:ascii="Times New Roman" w:hAnsi="Times New Roman" w:cs="Times New Roman"/>
          <w:sz w:val="28"/>
          <w:szCs w:val="28"/>
        </w:rPr>
        <w:t xml:space="preserve"> на</w:t>
      </w:r>
      <w:r w:rsidR="00557182" w:rsidRPr="00387249">
        <w:rPr>
          <w:rFonts w:ascii="Times New Roman" w:hAnsi="Times New Roman" w:cs="Times New Roman"/>
          <w:sz w:val="28"/>
          <w:szCs w:val="28"/>
        </w:rPr>
        <w:t xml:space="preserve"> визнання.</w:t>
      </w:r>
      <w:r w:rsidR="00932879" w:rsidRPr="00387249">
        <w:rPr>
          <w:rFonts w:ascii="Times New Roman" w:hAnsi="Times New Roman" w:cs="Times New Roman"/>
          <w:sz w:val="28"/>
          <w:szCs w:val="28"/>
        </w:rPr>
        <w:br/>
      </w:r>
      <w:r w:rsidR="00932879" w:rsidRPr="00387249">
        <w:rPr>
          <w:rFonts w:ascii="Times New Roman" w:hAnsi="Times New Roman" w:cs="Times New Roman"/>
          <w:sz w:val="28"/>
          <w:szCs w:val="28"/>
        </w:rPr>
        <w:br/>
        <w:t xml:space="preserve">6. Під час дослідження </w:t>
      </w:r>
      <w:r w:rsidR="003058EE">
        <w:rPr>
          <w:rFonts w:ascii="Times New Roman" w:hAnsi="Times New Roman" w:cs="Times New Roman"/>
          <w:sz w:val="28"/>
          <w:szCs w:val="28"/>
        </w:rPr>
        <w:t>застосовано</w:t>
      </w:r>
      <w:r w:rsidR="00932879" w:rsidRPr="00387249">
        <w:rPr>
          <w:rFonts w:ascii="Times New Roman" w:hAnsi="Times New Roman" w:cs="Times New Roman"/>
          <w:sz w:val="28"/>
          <w:szCs w:val="28"/>
        </w:rPr>
        <w:t xml:space="preserve"> біографічний метод, себто вивчення л</w:t>
      </w:r>
      <w:r w:rsidR="003058EE">
        <w:rPr>
          <w:rFonts w:ascii="Times New Roman" w:hAnsi="Times New Roman" w:cs="Times New Roman"/>
          <w:sz w:val="28"/>
          <w:szCs w:val="28"/>
        </w:rPr>
        <w:t>ітературного спадку</w:t>
      </w:r>
      <w:r w:rsidR="00932879" w:rsidRPr="00387249">
        <w:rPr>
          <w:rFonts w:ascii="Times New Roman" w:hAnsi="Times New Roman" w:cs="Times New Roman"/>
          <w:sz w:val="28"/>
          <w:szCs w:val="28"/>
        </w:rPr>
        <w:t xml:space="preserve"> на підставі виявлення зв'язку</w:t>
      </w:r>
      <w:r w:rsidR="003058EE">
        <w:rPr>
          <w:rFonts w:ascii="Times New Roman" w:hAnsi="Times New Roman" w:cs="Times New Roman"/>
          <w:sz w:val="28"/>
          <w:szCs w:val="28"/>
        </w:rPr>
        <w:t xml:space="preserve"> мотивів творчості</w:t>
      </w:r>
      <w:r w:rsidR="00932879" w:rsidRPr="00387249">
        <w:rPr>
          <w:rFonts w:ascii="Times New Roman" w:hAnsi="Times New Roman" w:cs="Times New Roman"/>
          <w:sz w:val="28"/>
          <w:szCs w:val="28"/>
        </w:rPr>
        <w:t xml:space="preserve"> з біографією письменник</w:t>
      </w:r>
      <w:r w:rsidR="003058EE">
        <w:rPr>
          <w:rFonts w:ascii="Times New Roman" w:hAnsi="Times New Roman" w:cs="Times New Roman"/>
          <w:sz w:val="28"/>
          <w:szCs w:val="28"/>
        </w:rPr>
        <w:t>а</w:t>
      </w:r>
      <w:r w:rsidR="00932879" w:rsidRPr="00387249">
        <w:rPr>
          <w:rFonts w:ascii="Times New Roman" w:hAnsi="Times New Roman" w:cs="Times New Roman"/>
          <w:sz w:val="28"/>
          <w:szCs w:val="28"/>
        </w:rPr>
        <w:t>. Разом із тим практикувався текстуальний метод аналізу: спосіб організації вивчення твору, який передбачає глибинне прочитання твору з метою з'ясування того, завдяки чому твір сприймається як художня цінність, яким чином письменник у творі та через твір репрезентує себе, свій внутрішній світ і свій край.</w:t>
      </w:r>
      <w:r w:rsidR="00932879" w:rsidRPr="00387249">
        <w:rPr>
          <w:rFonts w:ascii="Times New Roman" w:hAnsi="Times New Roman" w:cs="Times New Roman"/>
          <w:sz w:val="28"/>
          <w:szCs w:val="28"/>
        </w:rPr>
        <w:br/>
      </w:r>
      <w:r w:rsidR="00932879" w:rsidRPr="00387249">
        <w:rPr>
          <w:rFonts w:ascii="Times New Roman" w:hAnsi="Times New Roman" w:cs="Times New Roman"/>
          <w:sz w:val="28"/>
          <w:szCs w:val="28"/>
        </w:rPr>
        <w:br/>
        <w:t>7.</w:t>
      </w:r>
      <w:r w:rsidR="003058EE">
        <w:rPr>
          <w:rFonts w:ascii="Times New Roman" w:hAnsi="Times New Roman" w:cs="Times New Roman"/>
          <w:sz w:val="28"/>
          <w:szCs w:val="28"/>
        </w:rPr>
        <w:t> </w:t>
      </w:r>
      <w:r w:rsidR="00932879" w:rsidRPr="00387249">
        <w:rPr>
          <w:rFonts w:ascii="Times New Roman" w:hAnsi="Times New Roman" w:cs="Times New Roman"/>
          <w:sz w:val="28"/>
          <w:szCs w:val="28"/>
        </w:rPr>
        <w:t xml:space="preserve">Висновки: </w:t>
      </w:r>
      <w:r w:rsidR="004C2EA2" w:rsidRPr="00387249">
        <w:rPr>
          <w:rFonts w:ascii="Times New Roman" w:hAnsi="Times New Roman" w:cs="Times New Roman"/>
          <w:sz w:val="28"/>
          <w:szCs w:val="28"/>
        </w:rPr>
        <w:t xml:space="preserve">Іван Манило був справді величною постаттю всеукраїнського масштабу: із ним листувався Володимир Винниченко, він писав вірші про багатьох українських велетнів Духу. Після </w:t>
      </w:r>
      <w:r w:rsidR="003058EE">
        <w:rPr>
          <w:rFonts w:ascii="Times New Roman" w:hAnsi="Times New Roman" w:cs="Times New Roman"/>
          <w:sz w:val="28"/>
          <w:szCs w:val="28"/>
        </w:rPr>
        <w:t>про</w:t>
      </w:r>
      <w:r w:rsidR="004C2EA2" w:rsidRPr="00387249">
        <w:rPr>
          <w:rFonts w:ascii="Times New Roman" w:hAnsi="Times New Roman" w:cs="Times New Roman"/>
          <w:sz w:val="28"/>
          <w:szCs w:val="28"/>
        </w:rPr>
        <w:t xml:space="preserve">читання неймовірно влучних байок та поезій </w:t>
      </w:r>
      <w:r w:rsidR="003058EE">
        <w:rPr>
          <w:rFonts w:ascii="Times New Roman" w:hAnsi="Times New Roman" w:cs="Times New Roman"/>
          <w:sz w:val="28"/>
          <w:szCs w:val="28"/>
        </w:rPr>
        <w:t xml:space="preserve">Івана Манила </w:t>
      </w:r>
      <w:r w:rsidR="004C2EA2" w:rsidRPr="00387249">
        <w:rPr>
          <w:rFonts w:ascii="Times New Roman" w:hAnsi="Times New Roman" w:cs="Times New Roman"/>
          <w:sz w:val="28"/>
          <w:szCs w:val="28"/>
        </w:rPr>
        <w:t>стає очевидним, що Україна зроду-віку була соборною та єдиною.</w:t>
      </w:r>
    </w:p>
    <w:p w:rsidR="004C2EA2" w:rsidRPr="006C7983" w:rsidRDefault="004C2EA2" w:rsidP="00017C9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7983">
        <w:rPr>
          <w:rFonts w:ascii="Times New Roman" w:hAnsi="Times New Roman" w:cs="Times New Roman"/>
          <w:sz w:val="28"/>
          <w:szCs w:val="28"/>
        </w:rPr>
        <w:t xml:space="preserve">Важливо бути свідомим. Важливо пам'ятати хто ти є, і вивчати історію Рідного краю. </w:t>
      </w:r>
      <w:r w:rsidR="003058EE">
        <w:rPr>
          <w:rFonts w:ascii="Times New Roman" w:hAnsi="Times New Roman" w:cs="Times New Roman"/>
          <w:sz w:val="28"/>
          <w:szCs w:val="28"/>
        </w:rPr>
        <w:t xml:space="preserve">Життєвий шлях і твори </w:t>
      </w:r>
      <w:r w:rsidRPr="006C7983">
        <w:rPr>
          <w:rFonts w:ascii="Times New Roman" w:hAnsi="Times New Roman" w:cs="Times New Roman"/>
          <w:sz w:val="28"/>
          <w:szCs w:val="28"/>
        </w:rPr>
        <w:t>Іван</w:t>
      </w:r>
      <w:r w:rsidR="003058EE">
        <w:rPr>
          <w:rFonts w:ascii="Times New Roman" w:hAnsi="Times New Roman" w:cs="Times New Roman"/>
          <w:sz w:val="28"/>
          <w:szCs w:val="28"/>
        </w:rPr>
        <w:t>а</w:t>
      </w:r>
      <w:r w:rsidRPr="006C7983">
        <w:rPr>
          <w:rFonts w:ascii="Times New Roman" w:hAnsi="Times New Roman" w:cs="Times New Roman"/>
          <w:sz w:val="28"/>
          <w:szCs w:val="28"/>
        </w:rPr>
        <w:t xml:space="preserve"> Манил</w:t>
      </w:r>
      <w:r w:rsidR="003058EE">
        <w:rPr>
          <w:rFonts w:ascii="Times New Roman" w:hAnsi="Times New Roman" w:cs="Times New Roman"/>
          <w:sz w:val="28"/>
          <w:szCs w:val="28"/>
        </w:rPr>
        <w:t xml:space="preserve">а – </w:t>
      </w:r>
      <w:r w:rsidRPr="006C7983">
        <w:rPr>
          <w:rFonts w:ascii="Times New Roman" w:hAnsi="Times New Roman" w:cs="Times New Roman"/>
          <w:sz w:val="28"/>
          <w:szCs w:val="28"/>
        </w:rPr>
        <w:t xml:space="preserve">безцінне джерело мудрості, </w:t>
      </w:r>
      <w:r w:rsidR="003058EE">
        <w:rPr>
          <w:rFonts w:ascii="Times New Roman" w:hAnsi="Times New Roman" w:cs="Times New Roman"/>
          <w:sz w:val="28"/>
          <w:szCs w:val="28"/>
        </w:rPr>
        <w:t xml:space="preserve">це </w:t>
      </w:r>
      <w:r w:rsidRPr="006C7983">
        <w:rPr>
          <w:rFonts w:ascii="Times New Roman" w:hAnsi="Times New Roman" w:cs="Times New Roman"/>
          <w:sz w:val="28"/>
          <w:szCs w:val="28"/>
        </w:rPr>
        <w:t xml:space="preserve">обличчя Запорізького краю. </w:t>
      </w:r>
    </w:p>
    <w:p w:rsidR="00F44CE3" w:rsidRPr="006C7983" w:rsidRDefault="004C2EA2" w:rsidP="00017C9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7983">
        <w:rPr>
          <w:rFonts w:ascii="Times New Roman" w:hAnsi="Times New Roman" w:cs="Times New Roman"/>
          <w:sz w:val="28"/>
          <w:szCs w:val="28"/>
        </w:rPr>
        <w:lastRenderedPageBreak/>
        <w:t>Перспективним є поширення творчості Манила серед українців. Його твори</w:t>
      </w:r>
      <w:r w:rsidR="00E43BD6">
        <w:rPr>
          <w:rFonts w:ascii="Times New Roman" w:hAnsi="Times New Roman" w:cs="Times New Roman"/>
          <w:sz w:val="28"/>
          <w:szCs w:val="28"/>
        </w:rPr>
        <w:t xml:space="preserve"> охоплюють усі найцікавіші та </w:t>
      </w:r>
      <w:proofErr w:type="spellStart"/>
      <w:r w:rsidR="00E43BD6">
        <w:rPr>
          <w:rFonts w:ascii="Times New Roman" w:hAnsi="Times New Roman" w:cs="Times New Roman"/>
          <w:sz w:val="28"/>
          <w:szCs w:val="28"/>
        </w:rPr>
        <w:t>найавтентичніші</w:t>
      </w:r>
      <w:proofErr w:type="spellEnd"/>
      <w:r w:rsidR="00E43BD6">
        <w:rPr>
          <w:rFonts w:ascii="Times New Roman" w:hAnsi="Times New Roman" w:cs="Times New Roman"/>
          <w:sz w:val="28"/>
          <w:szCs w:val="28"/>
        </w:rPr>
        <w:t xml:space="preserve"> теми, які тільки спали мені на думку. Вони виняткові, неповторні, і дивним чином збігаються із моїми інтересами.</w:t>
      </w:r>
    </w:p>
    <w:sectPr w:rsidR="00F44CE3" w:rsidRPr="006C79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F72C37"/>
    <w:multiLevelType w:val="hybridMultilevel"/>
    <w:tmpl w:val="C8783558"/>
    <w:lvl w:ilvl="0" w:tplc="67EC43C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0A0"/>
    <w:rsid w:val="00017C97"/>
    <w:rsid w:val="00035A9E"/>
    <w:rsid w:val="00101E64"/>
    <w:rsid w:val="00112072"/>
    <w:rsid w:val="001E506E"/>
    <w:rsid w:val="003058EE"/>
    <w:rsid w:val="00387249"/>
    <w:rsid w:val="003E4676"/>
    <w:rsid w:val="004155A4"/>
    <w:rsid w:val="00491174"/>
    <w:rsid w:val="004C2EA2"/>
    <w:rsid w:val="00557182"/>
    <w:rsid w:val="00567630"/>
    <w:rsid w:val="006A7BDD"/>
    <w:rsid w:val="006C7983"/>
    <w:rsid w:val="00753E2B"/>
    <w:rsid w:val="00762014"/>
    <w:rsid w:val="0076434C"/>
    <w:rsid w:val="007C4E67"/>
    <w:rsid w:val="007E472B"/>
    <w:rsid w:val="00845314"/>
    <w:rsid w:val="008920A0"/>
    <w:rsid w:val="00932879"/>
    <w:rsid w:val="00975C49"/>
    <w:rsid w:val="00BD2583"/>
    <w:rsid w:val="00E43BD6"/>
    <w:rsid w:val="00F15482"/>
    <w:rsid w:val="00F4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72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72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1979</Words>
  <Characters>1129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2025-04-22T18:09:00Z</dcterms:created>
  <dcterms:modified xsi:type="dcterms:W3CDTF">2025-04-22T18:09:00Z</dcterms:modified>
</cp:coreProperties>
</file>