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729" w:rsidRPr="004331FE" w:rsidRDefault="00613729" w:rsidP="00A65DA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Міністерство освіти і науки України</w:t>
      </w:r>
    </w:p>
    <w:p w:rsidR="00613729" w:rsidRPr="004331FE" w:rsidRDefault="00613729" w:rsidP="00A65DA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Національний центр «Мала академія наук України»</w:t>
      </w:r>
    </w:p>
    <w:p w:rsidR="00613729" w:rsidRPr="004331FE" w:rsidRDefault="00613729" w:rsidP="00A65DA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«</w:t>
      </w:r>
      <w:proofErr w:type="spellStart"/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МАН-Юніор</w:t>
      </w:r>
      <w:proofErr w:type="spellEnd"/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Дослідник</w:t>
      </w:r>
      <w:r w:rsidR="003D21B3" w:rsidRPr="004331FE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613729" w:rsidRPr="004331FE" w:rsidRDefault="00503087" w:rsidP="00A65DA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Номінація «Еколог-Юніор 2025 р.»</w:t>
      </w:r>
    </w:p>
    <w:p w:rsidR="004518C9" w:rsidRPr="004331FE" w:rsidRDefault="00776060" w:rsidP="00A65DA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</w:p>
    <w:p w:rsidR="008B5E14" w:rsidRPr="004331FE" w:rsidRDefault="00776060" w:rsidP="00A65D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sz w:val="28"/>
          <w:szCs w:val="28"/>
          <w:lang w:val="uk-UA"/>
        </w:rPr>
        <w:t>Науково-дослідницького проекту</w:t>
      </w:r>
      <w:r w:rsidR="00A65DA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D06A6" w:rsidRPr="004331FE">
        <w:rPr>
          <w:rFonts w:ascii="Times New Roman" w:hAnsi="Times New Roman" w:cs="Times New Roman"/>
          <w:sz w:val="28"/>
          <w:szCs w:val="28"/>
          <w:lang w:val="uk-UA"/>
        </w:rPr>
        <w:t>“</w:t>
      </w:r>
      <w:r w:rsidR="00BD62B7" w:rsidRPr="004331FE">
        <w:rPr>
          <w:rFonts w:ascii="Times New Roman" w:eastAsia="Times New Roman" w:hAnsi="Times New Roman" w:cs="Times New Roman"/>
          <w:iCs/>
          <w:sz w:val="28"/>
          <w:szCs w:val="28"/>
          <w:lang w:val="uk-UA"/>
        </w:rPr>
        <w:t>Біоіндикаційні</w:t>
      </w:r>
      <w:proofErr w:type="spellEnd"/>
      <w:r w:rsidR="00BD62B7" w:rsidRPr="004331FE">
        <w:rPr>
          <w:rFonts w:ascii="Times New Roman" w:eastAsia="Times New Roman" w:hAnsi="Times New Roman" w:cs="Times New Roman"/>
          <w:iCs/>
          <w:sz w:val="28"/>
          <w:szCs w:val="28"/>
          <w:lang w:val="uk-UA"/>
        </w:rPr>
        <w:t xml:space="preserve"> властивості хвойних рослин як показник якості ґрунту в умовах урбанізованого середовища</w:t>
      </w:r>
      <w:r w:rsidR="005D06A6" w:rsidRPr="004331FE">
        <w:rPr>
          <w:rFonts w:ascii="Times New Roman" w:eastAsia="Times New Roman" w:hAnsi="Times New Roman" w:cs="Times New Roman"/>
          <w:iCs/>
          <w:sz w:val="28"/>
          <w:szCs w:val="28"/>
          <w:lang w:val="uk-UA"/>
        </w:rPr>
        <w:t>”</w:t>
      </w:r>
    </w:p>
    <w:p w:rsidR="00776060" w:rsidRPr="004331FE" w:rsidRDefault="00776060" w:rsidP="00A65DA5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Автор: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Ільченко Катерина Олександрівна</w:t>
      </w:r>
      <w:r w:rsidR="005430A2"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r w:rsidR="005430A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учениця 9 класу </w:t>
      </w:r>
      <w:r w:rsidR="006935D0">
        <w:rPr>
          <w:rFonts w:ascii="Times New Roman" w:hAnsi="Times New Roman" w:cs="Times New Roman"/>
          <w:sz w:val="28"/>
          <w:szCs w:val="28"/>
          <w:lang w:val="uk-UA"/>
        </w:rPr>
        <w:t>Ізмаїльської г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>імназії №10</w:t>
      </w:r>
      <w:r w:rsidR="009700A6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430A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з початковою </w:t>
      </w:r>
      <w:r w:rsidR="00D24E47" w:rsidRPr="004331FE">
        <w:rPr>
          <w:rFonts w:ascii="Times New Roman" w:hAnsi="Times New Roman" w:cs="Times New Roman"/>
          <w:sz w:val="28"/>
          <w:szCs w:val="28"/>
          <w:lang w:val="uk-UA"/>
        </w:rPr>
        <w:t>школою</w:t>
      </w:r>
      <w:r w:rsidR="005430A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Ізмаїльського району Одеської області</w:t>
      </w:r>
    </w:p>
    <w:p w:rsidR="00776060" w:rsidRPr="004331FE" w:rsidRDefault="00CD09B5" w:rsidP="00A65DA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навчального </w:t>
      </w:r>
      <w:proofErr w:type="spellStart"/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проє</w:t>
      </w:r>
      <w:r w:rsidR="005430A2" w:rsidRPr="004331FE">
        <w:rPr>
          <w:rFonts w:ascii="Times New Roman" w:hAnsi="Times New Roman" w:cs="Times New Roman"/>
          <w:b/>
          <w:sz w:val="28"/>
          <w:szCs w:val="28"/>
          <w:lang w:val="uk-UA"/>
        </w:rPr>
        <w:t>кту</w:t>
      </w:r>
      <w:proofErr w:type="spellEnd"/>
      <w:r w:rsidR="005430A2" w:rsidRPr="004331FE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5430A2" w:rsidRPr="004331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A11E9" w:rsidRPr="004331FE">
        <w:rPr>
          <w:rFonts w:ascii="Times New Roman" w:hAnsi="Times New Roman" w:cs="Times New Roman"/>
          <w:sz w:val="28"/>
          <w:szCs w:val="28"/>
          <w:lang w:val="uk-UA"/>
        </w:rPr>
        <w:t>Загарій</w:t>
      </w:r>
      <w:proofErr w:type="spellEnd"/>
      <w:r w:rsidR="000A11E9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Тетяна Володимирівна</w:t>
      </w:r>
      <w:r w:rsidR="005430A2" w:rsidRPr="004331FE">
        <w:rPr>
          <w:rFonts w:ascii="Times New Roman" w:hAnsi="Times New Roman" w:cs="Times New Roman"/>
          <w:sz w:val="28"/>
          <w:szCs w:val="28"/>
          <w:lang w:val="uk-UA"/>
        </w:rPr>
        <w:t>, вчитель біології</w:t>
      </w:r>
    </w:p>
    <w:p w:rsidR="002E3F07" w:rsidRPr="004331FE" w:rsidRDefault="001073DF" w:rsidP="00A65DA5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</w:t>
      </w:r>
      <w:r w:rsidR="009700A6" w:rsidRPr="004331FE">
        <w:rPr>
          <w:rFonts w:ascii="Times New Roman" w:hAnsi="Times New Roman" w:cs="Times New Roman"/>
          <w:b/>
          <w:sz w:val="28"/>
          <w:szCs w:val="28"/>
          <w:lang w:val="uk-UA"/>
        </w:rPr>
        <w:t>ВСТУП</w:t>
      </w:r>
    </w:p>
    <w:p w:rsidR="001225FD" w:rsidRPr="004331FE" w:rsidRDefault="009700A6" w:rsidP="00A65DA5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</w:t>
      </w:r>
      <w:r w:rsidR="001225FD"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1225FD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стан певних видів хвойних рослин для оцінки їх </w:t>
      </w:r>
      <w:proofErr w:type="spellStart"/>
      <w:r w:rsidR="001225FD" w:rsidRPr="004331FE">
        <w:rPr>
          <w:rFonts w:ascii="Times New Roman" w:hAnsi="Times New Roman" w:cs="Times New Roman"/>
          <w:sz w:val="28"/>
          <w:szCs w:val="28"/>
          <w:lang w:val="uk-UA"/>
        </w:rPr>
        <w:t>біоіндикаційних</w:t>
      </w:r>
      <w:proofErr w:type="spellEnd"/>
      <w:r w:rsidR="001225FD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властивостей у різних зонах міста та встановлення взаємозв’язку між станом рослин і станом </w:t>
      </w:r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>ґрунту.</w:t>
      </w:r>
      <w:r w:rsidR="001225FD"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4C6BF6" w:rsidRPr="004331FE" w:rsidRDefault="005430A2" w:rsidP="00A65DA5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Основні завдання наукового дослідження</w:t>
      </w:r>
      <w:r w:rsidR="001225FD" w:rsidRPr="004331FE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4C6BF6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C6BF6" w:rsidRPr="004331FE" w:rsidRDefault="00A65DA5" w:rsidP="00A65DA5">
      <w:pPr>
        <w:pStyle w:val="a5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П</w:t>
      </w:r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ровести огляд літератури щодо </w:t>
      </w:r>
      <w:proofErr w:type="spellStart"/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ролі хвойни</w:t>
      </w:r>
      <w:r w:rsidR="004C6BF6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х рослин у моніторингу довкілля;</w:t>
      </w:r>
    </w:p>
    <w:p w:rsidR="00B21D56" w:rsidRPr="004331FE" w:rsidRDefault="004C6BF6" w:rsidP="00A65DA5">
      <w:pPr>
        <w:pStyle w:val="a5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EF0BF2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цінити стан хвої 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Сосни звичайної, Ялини колючої та Т</w:t>
      </w:r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уї західної у</w:t>
      </w:r>
      <w:r w:rsidR="001225FD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зонах міста (узбіччя доріг, житлових, паркових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)</w:t>
      </w:r>
      <w:r w:rsidR="00D41013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="006935D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Визначити </w:t>
      </w:r>
      <w:r w:rsidR="006935D0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="001225FD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ґрунту у відповідних зонах</w:t>
      </w:r>
      <w:r w:rsidR="00B21D56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</w:p>
    <w:p w:rsidR="00B21D56" w:rsidRPr="004331FE" w:rsidRDefault="00B21D56" w:rsidP="00A65DA5">
      <w:pPr>
        <w:pStyle w:val="a5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п</w:t>
      </w:r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ровести порівняння між видами хвойних щодо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їх реакції на умови ґрунту;</w:t>
      </w:r>
    </w:p>
    <w:p w:rsidR="001073DF" w:rsidRPr="004331FE" w:rsidRDefault="00B21D56" w:rsidP="00A65DA5">
      <w:pPr>
        <w:pStyle w:val="a5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р</w:t>
      </w:r>
      <w:r w:rsidR="00762CF8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озробити рекомендації щодо доцільного використання певних видів хвойних у різних екологічних умовах.</w:t>
      </w:r>
    </w:p>
    <w:p w:rsidR="002E3F07" w:rsidRPr="004331FE" w:rsidRDefault="00AA6D30" w:rsidP="00A65D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="001225FD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987251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х</w:t>
      </w:r>
      <w:r w:rsidR="00DD324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войні рослини</w:t>
      </w:r>
      <w:r w:rsidR="00987251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- </w:t>
      </w:r>
      <w:r w:rsidR="00DD3245" w:rsidRPr="00A92CC9">
        <w:rPr>
          <w:rFonts w:ascii="Times New Roman" w:eastAsia="Times New Roman" w:hAnsi="Times New Roman" w:cs="Times New Roman"/>
          <w:sz w:val="28"/>
          <w:szCs w:val="28"/>
          <w:lang w:val="uk-UA"/>
        </w:rPr>
        <w:t>С</w:t>
      </w:r>
      <w:r w:rsidR="002E3F07" w:rsidRPr="00A92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осна звичайна 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(</w:t>
      </w:r>
      <w:proofErr w:type="spellStart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</w:rPr>
        <w:t>Pinus</w:t>
      </w:r>
      <w:proofErr w:type="spellEnd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</w:rPr>
        <w:t>sylvestris</w:t>
      </w:r>
      <w:proofErr w:type="spellEnd"/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en-US"/>
        </w:rPr>
        <w:t>L</w:t>
      </w:r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>.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), </w:t>
      </w:r>
      <w:proofErr w:type="spellStart"/>
      <w:r w:rsidR="00DD3245" w:rsidRPr="00A92CC9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  <w:lang w:val="uk-UA"/>
        </w:rPr>
        <w:t>Яли́на</w:t>
      </w:r>
      <w:proofErr w:type="spellEnd"/>
      <w:r w:rsidR="00DD3245" w:rsidRPr="00A92CC9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D3245" w:rsidRPr="00A92CC9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  <w:lang w:val="uk-UA"/>
        </w:rPr>
        <w:t>колю́ча</w:t>
      </w:r>
      <w:proofErr w:type="spellEnd"/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,</w:t>
      </w:r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r w:rsidR="00DD3245" w:rsidRPr="00A92CC9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  <w:lang w:val="uk-UA"/>
        </w:rPr>
        <w:t>блакитна</w:t>
      </w:r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або</w:t>
      </w:r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r w:rsidR="00DD3245" w:rsidRPr="00A92CC9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  <w:lang w:val="uk-UA"/>
        </w:rPr>
        <w:t>колорадська</w:t>
      </w:r>
      <w:r w:rsidR="00DD3245" w:rsidRPr="00A92CC9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r w:rsidR="00DD3245" w:rsidRPr="004331F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(</w:t>
      </w:r>
      <w:proofErr w:type="spellStart"/>
      <w:r w:rsidR="00DD3245" w:rsidRPr="004331FE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Picea</w:t>
      </w:r>
      <w:proofErr w:type="spellEnd"/>
      <w:r w:rsidR="00DD3245" w:rsidRPr="004331FE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D3245" w:rsidRPr="004331FE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pungens</w:t>
      </w:r>
      <w:proofErr w:type="spellEnd"/>
      <w:r w:rsidR="00DD3245" w:rsidRPr="004331F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DD3245" w:rsidRPr="004331F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Engelm</w:t>
      </w:r>
      <w:proofErr w:type="spellEnd"/>
      <w:r w:rsidR="00DD3245" w:rsidRPr="004331F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.)</w:t>
      </w:r>
      <w:r w:rsidR="00A92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DD3245" w:rsidRPr="00A92CC9">
        <w:rPr>
          <w:rFonts w:ascii="Times New Roman" w:eastAsia="Times New Roman" w:hAnsi="Times New Roman" w:cs="Times New Roman"/>
          <w:sz w:val="28"/>
          <w:szCs w:val="28"/>
          <w:lang w:val="uk-UA"/>
        </w:rPr>
        <w:t>Т</w:t>
      </w:r>
      <w:r w:rsidR="002E3F07" w:rsidRPr="00A92CC9">
        <w:rPr>
          <w:rFonts w:ascii="Times New Roman" w:eastAsia="Times New Roman" w:hAnsi="Times New Roman" w:cs="Times New Roman"/>
          <w:sz w:val="28"/>
          <w:szCs w:val="28"/>
          <w:lang w:val="uk-UA"/>
        </w:rPr>
        <w:t>уя західна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</w:rPr>
        <w:t>Thuja</w:t>
      </w:r>
      <w:proofErr w:type="spellEnd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i/>
          <w:iCs/>
          <w:sz w:val="28"/>
          <w:szCs w:val="28"/>
        </w:rPr>
        <w:t>occidentalis</w:t>
      </w:r>
      <w:proofErr w:type="spellEnd"/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en-US"/>
        </w:rPr>
        <w:t>L</w:t>
      </w:r>
      <w:r w:rsidR="00824DE2" w:rsidRPr="004331FE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>.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) в різних частинах міста:</w:t>
      </w:r>
    </w:p>
    <w:p w:rsidR="002E3F07" w:rsidRPr="004331FE" w:rsidRDefault="0001340C" w:rsidP="00A65DA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Узбіччя доріг 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(</w:t>
      </w:r>
      <w:r w:rsidR="00824DE2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центр міста, вулиці зі жвавим рухом транспорту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).</w:t>
      </w:r>
    </w:p>
    <w:p w:rsidR="002E3F07" w:rsidRPr="004331FE" w:rsidRDefault="002E3F07" w:rsidP="00A65DA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>Житлові</w:t>
      </w:r>
      <w:proofErr w:type="spellEnd"/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7251" w:rsidRPr="004331F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>райони</w:t>
      </w:r>
      <w:proofErr w:type="spellEnd"/>
      <w:r w:rsidRPr="004331FE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4331FE">
        <w:rPr>
          <w:rFonts w:ascii="Times New Roman" w:eastAsia="Times New Roman" w:hAnsi="Times New Roman" w:cs="Times New Roman"/>
          <w:sz w:val="28"/>
          <w:szCs w:val="28"/>
        </w:rPr>
        <w:t>двори</w:t>
      </w:r>
      <w:proofErr w:type="spellEnd"/>
      <w:r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eastAsia="Times New Roman" w:hAnsi="Times New Roman" w:cs="Times New Roman"/>
          <w:sz w:val="28"/>
          <w:szCs w:val="28"/>
        </w:rPr>
        <w:t>багатоповерхівок</w:t>
      </w:r>
      <w:proofErr w:type="spellEnd"/>
      <w:r w:rsidRPr="004331F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eastAsia="Times New Roman" w:hAnsi="Times New Roman" w:cs="Times New Roman"/>
          <w:sz w:val="28"/>
          <w:szCs w:val="28"/>
        </w:rPr>
        <w:t>приватний</w:t>
      </w:r>
      <w:proofErr w:type="spellEnd"/>
      <w:r w:rsidRPr="004331FE">
        <w:rPr>
          <w:rFonts w:ascii="Times New Roman" w:eastAsia="Times New Roman" w:hAnsi="Times New Roman" w:cs="Times New Roman"/>
          <w:sz w:val="28"/>
          <w:szCs w:val="28"/>
        </w:rPr>
        <w:t xml:space="preserve"> сектор).</w:t>
      </w:r>
    </w:p>
    <w:p w:rsidR="001073DF" w:rsidRPr="004331FE" w:rsidRDefault="004B66F6" w:rsidP="00A65DA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>Парков</w:t>
      </w:r>
      <w:r w:rsidR="00987251" w:rsidRPr="004331F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і </w:t>
      </w:r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>зони</w:t>
      </w:r>
      <w:proofErr w:type="spellEnd"/>
      <w:r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території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мінімальним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впливом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людської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діяльності</w:t>
      </w:r>
      <w:proofErr w:type="spellEnd"/>
      <w:r w:rsidR="002E3F07" w:rsidRPr="004331FE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A65DA5" w:rsidRDefault="00AA6D30" w:rsidP="00A65DA5">
      <w:pPr>
        <w:spacing w:before="100" w:beforeAutospacing="1" w:after="100" w:afterAutospacing="1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Предмет наукового дослідження</w:t>
      </w:r>
      <w:r w:rsidR="001225FD" w:rsidRPr="004331FE">
        <w:rPr>
          <w:rFonts w:ascii="Times New Roman" w:hAnsi="Times New Roman" w:cs="Times New Roman"/>
          <w:sz w:val="28"/>
          <w:szCs w:val="28"/>
        </w:rPr>
        <w:t>:</w:t>
      </w:r>
      <w:r w:rsidR="00CB6F4C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A014D" w:rsidRPr="004331FE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>іоіндикаційні</w:t>
      </w:r>
      <w:proofErr w:type="spellEnd"/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властивості хвойних рослин у визначенні якості ґрунту в міських умовах.</w:t>
      </w:r>
      <w:r w:rsidR="00A65DA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BD62B7" w:rsidRPr="00A65DA5" w:rsidRDefault="00A65DA5" w:rsidP="00A65DA5">
      <w:pPr>
        <w:spacing w:before="100" w:beforeAutospacing="1" w:after="100" w:afterAutospacing="1" w:line="36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</w:t>
      </w:r>
      <w:r w:rsidR="00BD62B7" w:rsidRPr="004331F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Методи дослідження</w:t>
      </w:r>
      <w:r w:rsidR="001073DF" w:rsidRPr="004331FE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BD62B7" w:rsidRPr="004331FE" w:rsidRDefault="00BD62B7" w:rsidP="00A65DA5">
      <w:pPr>
        <w:pStyle w:val="a5"/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Візуальна оцінка стану хвої (колір, довжина, щільність, деформації).</w:t>
      </w:r>
    </w:p>
    <w:p w:rsidR="00BD62B7" w:rsidRPr="004331FE" w:rsidRDefault="006935D0" w:rsidP="00A65DA5">
      <w:pPr>
        <w:pStyle w:val="a5"/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Вимірювання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ґрунту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біля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за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допомогою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лакмусових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папірці</w:t>
      </w:r>
      <w:proofErr w:type="gram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D62B7" w:rsidRPr="004331FE" w:rsidRDefault="00824DE2" w:rsidP="00A65DA5">
      <w:pPr>
        <w:pStyle w:val="a5"/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331FE">
        <w:rPr>
          <w:rFonts w:ascii="Times New Roman" w:eastAsia="Times New Roman" w:hAnsi="Times New Roman" w:cs="Times New Roman"/>
          <w:sz w:val="28"/>
          <w:szCs w:val="28"/>
        </w:rPr>
        <w:t>Порівня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ння</w:t>
      </w:r>
      <w:proofErr w:type="spellEnd"/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стану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proofErr w:type="gram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ізних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>міських</w:t>
      </w:r>
      <w:proofErr w:type="spellEnd"/>
      <w:r w:rsidR="00BD62B7" w:rsidRPr="004331FE">
        <w:rPr>
          <w:rFonts w:ascii="Times New Roman" w:eastAsia="Times New Roman" w:hAnsi="Times New Roman" w:cs="Times New Roman"/>
          <w:sz w:val="28"/>
          <w:szCs w:val="28"/>
        </w:rPr>
        <w:t xml:space="preserve"> зонах.</w:t>
      </w:r>
    </w:p>
    <w:p w:rsidR="00824DE2" w:rsidRPr="004331FE" w:rsidRDefault="000A11E9" w:rsidP="00A65D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частина:</w:t>
      </w:r>
      <w:r w:rsidR="001640A5"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FA014D" w:rsidRPr="004331FE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>іоіндикація</w:t>
      </w:r>
      <w:proofErr w:type="spellEnd"/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– це метод оцінки стану довкілл</w:t>
      </w:r>
      <w:r w:rsidR="00EF0BF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я за реакцією живих організмів. </w:t>
      </w:r>
      <w:r w:rsidR="00824DE2" w:rsidRPr="004331FE">
        <w:rPr>
          <w:rFonts w:ascii="Times New Roman" w:hAnsi="Times New Roman" w:cs="Times New Roman"/>
          <w:sz w:val="28"/>
          <w:szCs w:val="28"/>
          <w:lang w:val="uk-UA"/>
        </w:rPr>
        <w:t>Завдяки тривалому життєвому циклу хвойні накопичують дані про стан ґрунту, що дозволяє використовувати їх для екологічного моніторингу без складних лабораторних досліджень.</w:t>
      </w:r>
      <w:r w:rsidR="00EF0BF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>Основні показники забруднення ґрунту, які можна визначити за хвойними рослинами:</w:t>
      </w: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E5441" w:rsidRPr="004331FE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ажкі метали </w:t>
      </w:r>
      <w:r w:rsidR="00824DE2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накопичуються у хвої та </w:t>
      </w:r>
      <w:r w:rsidR="008C7303" w:rsidRPr="004331FE">
        <w:rPr>
          <w:rFonts w:ascii="Times New Roman" w:hAnsi="Times New Roman" w:cs="Times New Roman"/>
          <w:sz w:val="28"/>
          <w:szCs w:val="28"/>
          <w:lang w:val="uk-UA"/>
        </w:rPr>
        <w:t>сприч</w:t>
      </w:r>
      <w:r w:rsidR="00FA014D" w:rsidRPr="004331FE">
        <w:rPr>
          <w:rFonts w:ascii="Times New Roman" w:hAnsi="Times New Roman" w:cs="Times New Roman"/>
          <w:sz w:val="28"/>
          <w:szCs w:val="28"/>
          <w:lang w:val="uk-UA"/>
        </w:rPr>
        <w:t>иняють</w:t>
      </w:r>
      <w:r w:rsidR="008C7303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зміну </w:t>
      </w:r>
      <w:r w:rsidR="00FA014D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її </w:t>
      </w:r>
      <w:r w:rsidR="008C7303" w:rsidRPr="004331FE">
        <w:rPr>
          <w:rFonts w:ascii="Times New Roman" w:hAnsi="Times New Roman" w:cs="Times New Roman"/>
          <w:sz w:val="28"/>
          <w:szCs w:val="28"/>
          <w:lang w:val="uk-UA"/>
        </w:rPr>
        <w:t>кольору, не</w:t>
      </w:r>
      <w:r w:rsidR="00824DE2" w:rsidRPr="004331FE">
        <w:rPr>
          <w:rFonts w:ascii="Times New Roman" w:hAnsi="Times New Roman" w:cs="Times New Roman"/>
          <w:sz w:val="28"/>
          <w:szCs w:val="28"/>
          <w:lang w:val="uk-UA"/>
        </w:rPr>
        <w:t>крози та побурі</w:t>
      </w:r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ння.  </w:t>
      </w:r>
      <w:r w:rsidR="00345D0B" w:rsidRPr="004331FE">
        <w:rPr>
          <w:rFonts w:ascii="Times New Roman" w:hAnsi="Times New Roman" w:cs="Times New Roman"/>
          <w:sz w:val="28"/>
          <w:szCs w:val="28"/>
          <w:lang w:val="uk-UA"/>
        </w:rPr>
        <w:t>Оптимальним для хвойних</w:t>
      </w:r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proofErr w:type="spellStart"/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>слабокислий</w:t>
      </w:r>
      <w:proofErr w:type="spellEnd"/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ґрунт із </w:t>
      </w:r>
      <w:proofErr w:type="spellStart"/>
      <w:r w:rsidR="00D41013" w:rsidRPr="004331FE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="00D41013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від 4,5 до 6,0 — саме за цих умов хвойні найкраще засвоюють поживні речовини, необхідні для росту та фотосинтезу.</w:t>
      </w:r>
    </w:p>
    <w:p w:rsidR="006935D0" w:rsidRDefault="000A11E9" w:rsidP="00A65D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t>Експериментальна частина:</w:t>
      </w:r>
      <w:r w:rsidR="00CB6F4C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51933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д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ослідження проводилось у трьох різних урбанізованих зонах, де ростуть хвойні рослини, з метою виявлення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біоіндикаційних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властивостей різних видів та встановлення зв’яз</w:t>
      </w:r>
      <w:r w:rsidR="006935D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ку між станом хвої і </w:t>
      </w:r>
      <w:r w:rsidR="006935D0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ґрунту. Оцінка стану хвої проводилася візуально за наступними критеріями:</w:t>
      </w:r>
      <w:r w:rsidR="00B4282B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колір хвої, щільність її розташування на гілках, довжина хвоїнок, наявність деформацій або ознак пошкодження. </w:t>
      </w:r>
      <w:proofErr w:type="spellStart"/>
      <w:r w:rsidR="006935D0">
        <w:rPr>
          <w:rFonts w:ascii="Times New Roman" w:eastAsia="Times New Roman" w:hAnsi="Times New Roman" w:cs="Times New Roman"/>
          <w:sz w:val="28"/>
          <w:szCs w:val="28"/>
        </w:rPr>
        <w:t>Паралельно</w:t>
      </w:r>
      <w:proofErr w:type="spellEnd"/>
      <w:r w:rsidR="006935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935D0">
        <w:rPr>
          <w:rFonts w:ascii="Times New Roman" w:eastAsia="Times New Roman" w:hAnsi="Times New Roman" w:cs="Times New Roman"/>
          <w:sz w:val="28"/>
          <w:szCs w:val="28"/>
        </w:rPr>
        <w:t>визнача</w:t>
      </w:r>
      <w:proofErr w:type="spellEnd"/>
      <w:r w:rsidR="006935D0">
        <w:rPr>
          <w:rFonts w:ascii="Times New Roman" w:eastAsia="Times New Roman" w:hAnsi="Times New Roman" w:cs="Times New Roman"/>
          <w:sz w:val="28"/>
          <w:szCs w:val="28"/>
          <w:lang w:val="uk-UA"/>
        </w:rPr>
        <w:t>вся</w:t>
      </w:r>
      <w:r w:rsidR="006935D0" w:rsidRPr="006935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35D0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="006935D0" w:rsidRPr="006935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>ґрунту</w:t>
      </w:r>
      <w:proofErr w:type="spellEnd"/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зон</w:t>
      </w:r>
      <w:proofErr w:type="gram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кореневої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системи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кожного дерева за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допомогою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лакмусових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папірців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метою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виявлення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можливого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зв’язку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між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pH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ґрунту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та станом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.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результаті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спостережень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встановлено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помітні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відмінності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B4282B" w:rsidRPr="004331F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в</w:t>
      </w:r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стані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хвої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між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proofErr w:type="gram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р</w:t>
      </w:r>
      <w:proofErr w:type="gram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ізними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видами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Найвищу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ст</w:t>
      </w:r>
      <w:proofErr w:type="gram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ійкість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до умов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урбанізованого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середовища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виявила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5743" w:rsidRPr="004331F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Т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уя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західна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, яка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зберігала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стабільний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стан у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всіх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зонах.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Найменш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proofErr w:type="gram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ст</w:t>
      </w:r>
      <w:proofErr w:type="gram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ійкою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виявилася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0696" w:rsidRPr="004331F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С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осна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звичайна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, стан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якої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значно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варіював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залежно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місця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зростання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.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Незважаючи</w:t>
      </w:r>
      <w:proofErr w:type="spellEnd"/>
      <w:r w:rsidR="006935D0">
        <w:rPr>
          <w:rFonts w:ascii="Times New Roman" w:eastAsia="Times New Roman" w:hAnsi="Times New Roman" w:cs="Times New Roman"/>
          <w:sz w:val="28"/>
          <w:szCs w:val="28"/>
        </w:rPr>
        <w:t xml:space="preserve"> на те, </w:t>
      </w:r>
      <w:proofErr w:type="spellStart"/>
      <w:r w:rsidR="006935D0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="006935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935D0">
        <w:rPr>
          <w:rFonts w:ascii="Times New Roman" w:eastAsia="Times New Roman" w:hAnsi="Times New Roman" w:cs="Times New Roman"/>
          <w:sz w:val="28"/>
          <w:szCs w:val="28"/>
        </w:rPr>
        <w:t>показники</w:t>
      </w:r>
      <w:proofErr w:type="spellEnd"/>
      <w:r w:rsidR="006935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35D0">
        <w:rPr>
          <w:rFonts w:ascii="Times New Roman" w:eastAsia="Times New Roman" w:hAnsi="Times New Roman" w:cs="Times New Roman"/>
          <w:sz w:val="28"/>
          <w:szCs w:val="28"/>
          <w:lang w:val="en-US"/>
        </w:rPr>
        <w:t>pH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ґрунтів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proofErr w:type="gram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вс</w:t>
      </w:r>
      <w:proofErr w:type="gram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іх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зонах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знаходились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у м</w:t>
      </w:r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ежах </w:t>
      </w:r>
      <w:proofErr w:type="spellStart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допустимих</w:t>
      </w:r>
      <w:proofErr w:type="spellEnd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значень</w:t>
      </w:r>
      <w:bookmarkStart w:id="0" w:name="_GoBack"/>
      <w:bookmarkEnd w:id="0"/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 xml:space="preserve">прямого </w:t>
      </w:r>
      <w:proofErr w:type="spellStart"/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>зв’язку</w:t>
      </w:r>
      <w:proofErr w:type="spellEnd"/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6935D0">
        <w:rPr>
          <w:rFonts w:ascii="Times New Roman" w:eastAsia="Times New Roman" w:hAnsi="Times New Roman" w:cs="Times New Roman"/>
          <w:bCs/>
          <w:sz w:val="28"/>
          <w:szCs w:val="28"/>
        </w:rPr>
        <w:t>між</w:t>
      </w:r>
      <w:proofErr w:type="spellEnd"/>
      <w:r w:rsidR="006935D0" w:rsidRPr="006935D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6935D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pH</w:t>
      </w:r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та станом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хвої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встановлено</w:t>
      </w:r>
      <w:proofErr w:type="spellEnd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 </w:t>
      </w:r>
      <w:proofErr w:type="spellStart"/>
      <w:r w:rsidR="00740595" w:rsidRPr="004331FE">
        <w:rPr>
          <w:rFonts w:ascii="Times New Roman" w:eastAsia="Times New Roman" w:hAnsi="Times New Roman" w:cs="Times New Roman"/>
          <w:bCs/>
          <w:sz w:val="28"/>
          <w:szCs w:val="28"/>
        </w:rPr>
        <w:t>було</w:t>
      </w:r>
      <w:proofErr w:type="spellEnd"/>
      <w:r w:rsidR="00540C7F" w:rsidRPr="004331F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540C7F" w:rsidRPr="004331FE">
        <w:rPr>
          <w:rFonts w:ascii="Times New Roman" w:eastAsia="Times New Roman" w:hAnsi="Times New Roman" w:cs="Times New Roman"/>
          <w:sz w:val="28"/>
          <w:szCs w:val="28"/>
        </w:rPr>
        <w:t>Зокрема</w:t>
      </w:r>
      <w:proofErr w:type="spellEnd"/>
      <w:r w:rsidR="00540C7F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найкращий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стан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хвої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сосни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спостерігався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парковій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зоні</w:t>
      </w:r>
      <w:proofErr w:type="spellEnd"/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>, де</w:t>
      </w:r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івень</w:t>
      </w:r>
      <w:proofErr w:type="spellEnd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pH</w:t>
      </w:r>
      <w:proofErr w:type="spellEnd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>був</w:t>
      </w:r>
      <w:proofErr w:type="spellEnd"/>
      <w:r w:rsidR="003A084C" w:rsidRPr="004331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084C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вищий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</w:rPr>
        <w:t xml:space="preserve"> за норму</w:t>
      </w:r>
      <w:r w:rsidR="00740595"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</w:p>
    <w:p w:rsidR="00A65DA5" w:rsidRDefault="00740595" w:rsidP="00A65D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Це може свідчити про те, що </w:t>
      </w:r>
      <w:r w:rsidRPr="004331F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стан хвої хвойних дерев з</w:t>
      </w:r>
      <w:r w:rsidR="006935D0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алежить не лише від </w:t>
      </w:r>
      <w:r w:rsidR="006935D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pH</w:t>
      </w:r>
      <w:r w:rsidR="006935D0" w:rsidRPr="006935D0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</w:t>
      </w:r>
      <w:r w:rsidRPr="004331F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ґрунту, але й від комплексу інших екологічних факторів</w:t>
      </w:r>
      <w:r w:rsidRPr="004331FE">
        <w:rPr>
          <w:rFonts w:ascii="Times New Roman" w:eastAsia="Times New Roman" w:hAnsi="Times New Roman" w:cs="Times New Roman"/>
          <w:sz w:val="28"/>
          <w:szCs w:val="28"/>
          <w:lang w:val="uk-UA"/>
        </w:rPr>
        <w:t>,</w:t>
      </w:r>
    </w:p>
    <w:p w:rsidR="00670AB8" w:rsidRPr="00A65DA5" w:rsidRDefault="00670AB8" w:rsidP="00A65D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 xml:space="preserve">Висновки: </w:t>
      </w:r>
    </w:p>
    <w:p w:rsidR="006864E9" w:rsidRPr="004331FE" w:rsidRDefault="006864E9" w:rsidP="00A65D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b/>
          <w:bCs/>
          <w:sz w:val="28"/>
          <w:szCs w:val="28"/>
          <w:lang w:val="uk-UA"/>
        </w:rPr>
        <w:t>1.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У процесі дослідження вс</w:t>
      </w:r>
      <w:r w:rsidR="006935D0">
        <w:rPr>
          <w:rFonts w:ascii="Times New Roman" w:hAnsi="Times New Roman" w:cs="Times New Roman"/>
          <w:sz w:val="28"/>
          <w:szCs w:val="28"/>
          <w:lang w:val="uk-UA"/>
        </w:rPr>
        <w:t>тановлено, що рівень</w:t>
      </w:r>
      <w:r w:rsidR="006935D0" w:rsidRPr="006935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935D0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ґрунтів у різних зонах урбанізованого середовища варіювався в межах </w:t>
      </w:r>
      <w:r w:rsidRPr="004331FE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5–7, що є майже оптимальним для більшості </w:t>
      </w:r>
      <w:r w:rsidR="003E1590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  <w:lang w:val="uk-UA"/>
        </w:rPr>
        <w:t>хвойних видів.</w:t>
      </w:r>
    </w:p>
    <w:p w:rsidR="006864E9" w:rsidRPr="004331FE" w:rsidRDefault="006864E9" w:rsidP="00A65D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31FE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4331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Незважаючи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r w:rsidR="003E1590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оптимальні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показники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r w:rsidR="003E1590"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935D0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більшості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зон,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найкращий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стан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хвої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зафіксовано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331F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парковій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зоні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де </w:t>
      </w:r>
      <w:r w:rsidRPr="004331FE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3A084C"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084C" w:rsidRPr="004331FE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="003A084C"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084C" w:rsidRPr="004331FE">
        <w:rPr>
          <w:rFonts w:ascii="Times New Roman" w:hAnsi="Times New Roman" w:cs="Times New Roman"/>
          <w:sz w:val="28"/>
          <w:szCs w:val="28"/>
        </w:rPr>
        <w:t>був</w:t>
      </w:r>
      <w:proofErr w:type="spellEnd"/>
      <w:r w:rsidR="003A084C" w:rsidRPr="004331FE">
        <w:rPr>
          <w:rFonts w:ascii="Times New Roman" w:hAnsi="Times New Roman" w:cs="Times New Roman"/>
          <w:sz w:val="28"/>
          <w:szCs w:val="28"/>
        </w:rPr>
        <w:t xml:space="preserve"> </w:t>
      </w:r>
      <w:r w:rsidR="003A084C" w:rsidRPr="004331FE">
        <w:rPr>
          <w:rFonts w:ascii="Times New Roman" w:hAnsi="Times New Roman" w:cs="Times New Roman"/>
          <w:sz w:val="28"/>
          <w:szCs w:val="28"/>
          <w:lang w:val="uk-UA"/>
        </w:rPr>
        <w:t>вищий</w:t>
      </w:r>
      <w:r w:rsidRPr="004331FE">
        <w:rPr>
          <w:rFonts w:ascii="Times New Roman" w:hAnsi="Times New Roman" w:cs="Times New Roman"/>
          <w:sz w:val="28"/>
          <w:szCs w:val="28"/>
        </w:rPr>
        <w:t xml:space="preserve"> за норму. В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зонах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сприятливим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</w:rPr>
        <w:t xml:space="preserve"> стан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хвої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був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гірший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6935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6935D0">
        <w:rPr>
          <w:rFonts w:ascii="Times New Roman" w:hAnsi="Times New Roman" w:cs="Times New Roman"/>
          <w:sz w:val="28"/>
          <w:szCs w:val="28"/>
        </w:rPr>
        <w:t>св</w:t>
      </w:r>
      <w:proofErr w:type="gramEnd"/>
      <w:r w:rsidR="006935D0">
        <w:rPr>
          <w:rFonts w:ascii="Times New Roman" w:hAnsi="Times New Roman" w:cs="Times New Roman"/>
          <w:sz w:val="28"/>
          <w:szCs w:val="28"/>
        </w:rPr>
        <w:t>ідчить</w:t>
      </w:r>
      <w:proofErr w:type="spellEnd"/>
      <w:r w:rsidR="006935D0">
        <w:rPr>
          <w:rFonts w:ascii="Times New Roman" w:hAnsi="Times New Roman" w:cs="Times New Roman"/>
          <w:sz w:val="28"/>
          <w:szCs w:val="28"/>
        </w:rPr>
        <w:t xml:space="preserve"> про те, </w:t>
      </w:r>
      <w:proofErr w:type="spellStart"/>
      <w:r w:rsidR="006935D0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6935D0">
        <w:rPr>
          <w:rFonts w:ascii="Times New Roman" w:hAnsi="Times New Roman" w:cs="Times New Roman"/>
          <w:sz w:val="28"/>
          <w:szCs w:val="28"/>
        </w:rPr>
        <w:t xml:space="preserve"> </w:t>
      </w:r>
      <w:r w:rsidR="006935D0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— не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єдиний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фактор,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на стан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хвойних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>.</w:t>
      </w:r>
    </w:p>
    <w:p w:rsidR="006864E9" w:rsidRPr="004331FE" w:rsidRDefault="006864E9" w:rsidP="00A65D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31FE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Найстійкішим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видом у </w:t>
      </w:r>
      <w:proofErr w:type="spellStart"/>
      <w:proofErr w:type="gramStart"/>
      <w:r w:rsidRPr="004331FE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4331FE">
        <w:rPr>
          <w:rFonts w:ascii="Times New Roman" w:hAnsi="Times New Roman" w:cs="Times New Roman"/>
          <w:sz w:val="28"/>
          <w:szCs w:val="28"/>
        </w:rPr>
        <w:t>ідженні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виявилася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туя, яка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зберігала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добрий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стан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хвої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незалежно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коливань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кислотності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особливостей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Менш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31FE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4331FE">
        <w:rPr>
          <w:rFonts w:ascii="Times New Roman" w:hAnsi="Times New Roman" w:cs="Times New Roman"/>
          <w:sz w:val="28"/>
          <w:szCs w:val="28"/>
        </w:rPr>
        <w:t>ійкою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виявилася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сосна, яка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чутливо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реагувала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умов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>.</w:t>
      </w:r>
    </w:p>
    <w:p w:rsidR="006864E9" w:rsidRPr="004331FE" w:rsidRDefault="006864E9" w:rsidP="00A65D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31FE">
        <w:rPr>
          <w:rFonts w:ascii="Times New Roman" w:hAnsi="Times New Roman" w:cs="Times New Roman"/>
          <w:b/>
          <w:bCs/>
          <w:sz w:val="28"/>
          <w:szCs w:val="28"/>
        </w:rPr>
        <w:t xml:space="preserve">4. 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Отримані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31F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331FE">
        <w:rPr>
          <w:rFonts w:ascii="Times New Roman" w:hAnsi="Times New Roman" w:cs="Times New Roman"/>
          <w:sz w:val="28"/>
          <w:szCs w:val="28"/>
        </w:rPr>
        <w:t>ідтверджують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хвойні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виступати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біоіндикаторами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загального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стану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довкілля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однак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достовірної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оцінки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враховувати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r w:rsidRPr="004331FE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4331FE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такі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чинники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забруднення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повітря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мікроклімат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вологість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механічні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пошкодження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31FE">
        <w:rPr>
          <w:rFonts w:ascii="Times New Roman" w:hAnsi="Times New Roman" w:cs="Times New Roman"/>
          <w:sz w:val="28"/>
          <w:szCs w:val="28"/>
        </w:rPr>
        <w:t>тощо</w:t>
      </w:r>
      <w:proofErr w:type="spellEnd"/>
      <w:r w:rsidRPr="004331F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D62B7" w:rsidRPr="004331FE" w:rsidRDefault="003E1590" w:rsidP="004331F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331FE"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</w:p>
    <w:p w:rsidR="00BD62B7" w:rsidRPr="004331FE" w:rsidRDefault="00BD62B7" w:rsidP="00CE5441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62B7" w:rsidRPr="004331FE" w:rsidRDefault="00BD62B7" w:rsidP="00CE5441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62B7" w:rsidRPr="004331FE" w:rsidRDefault="00BD62B7" w:rsidP="00CE5441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62B7" w:rsidRPr="004331FE" w:rsidRDefault="00BD62B7" w:rsidP="00CE5441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62B7" w:rsidRPr="004331FE" w:rsidRDefault="00BD62B7" w:rsidP="00CE5441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BD62B7" w:rsidRPr="004331FE" w:rsidRDefault="00BD62B7" w:rsidP="00BD6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BD62B7" w:rsidRPr="00762CF8" w:rsidRDefault="00BD62B7" w:rsidP="00762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sectPr w:rsidR="00BD62B7" w:rsidRPr="00762CF8" w:rsidSect="001073DF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7EF8"/>
    <w:multiLevelType w:val="multilevel"/>
    <w:tmpl w:val="9E50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2861FC"/>
    <w:multiLevelType w:val="multilevel"/>
    <w:tmpl w:val="83D05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F37A1D"/>
    <w:multiLevelType w:val="hybridMultilevel"/>
    <w:tmpl w:val="02863AA2"/>
    <w:lvl w:ilvl="0" w:tplc="AAC022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86314D"/>
    <w:multiLevelType w:val="multilevel"/>
    <w:tmpl w:val="1FC4E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54880"/>
    <w:multiLevelType w:val="hybridMultilevel"/>
    <w:tmpl w:val="A7B6869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C906CF3"/>
    <w:multiLevelType w:val="multilevel"/>
    <w:tmpl w:val="037C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1B43B4"/>
    <w:multiLevelType w:val="multilevel"/>
    <w:tmpl w:val="38462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8B1259"/>
    <w:multiLevelType w:val="multilevel"/>
    <w:tmpl w:val="45901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1A44BC"/>
    <w:multiLevelType w:val="multilevel"/>
    <w:tmpl w:val="582261A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D73F94"/>
    <w:multiLevelType w:val="multilevel"/>
    <w:tmpl w:val="865C0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0218D2"/>
    <w:multiLevelType w:val="hybridMultilevel"/>
    <w:tmpl w:val="BA9443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D14B44"/>
    <w:multiLevelType w:val="multilevel"/>
    <w:tmpl w:val="7DF0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273A18"/>
    <w:multiLevelType w:val="multilevel"/>
    <w:tmpl w:val="C18CC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4"/>
  </w:num>
  <w:num w:numId="5">
    <w:abstractNumId w:val="3"/>
  </w:num>
  <w:num w:numId="6">
    <w:abstractNumId w:val="11"/>
  </w:num>
  <w:num w:numId="7">
    <w:abstractNumId w:val="6"/>
  </w:num>
  <w:num w:numId="8">
    <w:abstractNumId w:val="7"/>
  </w:num>
  <w:num w:numId="9">
    <w:abstractNumId w:val="0"/>
  </w:num>
  <w:num w:numId="10">
    <w:abstractNumId w:val="2"/>
  </w:num>
  <w:num w:numId="11">
    <w:abstractNumId w:val="12"/>
  </w:num>
  <w:num w:numId="12">
    <w:abstractNumId w:val="5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76060"/>
    <w:rsid w:val="0001340C"/>
    <w:rsid w:val="00090732"/>
    <w:rsid w:val="00095A65"/>
    <w:rsid w:val="000A11E9"/>
    <w:rsid w:val="000D261D"/>
    <w:rsid w:val="001073DF"/>
    <w:rsid w:val="001225FD"/>
    <w:rsid w:val="001523C7"/>
    <w:rsid w:val="001640A5"/>
    <w:rsid w:val="001D583A"/>
    <w:rsid w:val="002607C7"/>
    <w:rsid w:val="002D44A2"/>
    <w:rsid w:val="002E3F07"/>
    <w:rsid w:val="002E621D"/>
    <w:rsid w:val="00314AA0"/>
    <w:rsid w:val="00345D0B"/>
    <w:rsid w:val="003A084C"/>
    <w:rsid w:val="003B4752"/>
    <w:rsid w:val="003D21B3"/>
    <w:rsid w:val="003E1590"/>
    <w:rsid w:val="004331FE"/>
    <w:rsid w:val="0044521A"/>
    <w:rsid w:val="004518C9"/>
    <w:rsid w:val="00481AEF"/>
    <w:rsid w:val="004B66F6"/>
    <w:rsid w:val="004C6BF6"/>
    <w:rsid w:val="00503087"/>
    <w:rsid w:val="00540C7F"/>
    <w:rsid w:val="005430A2"/>
    <w:rsid w:val="005D06A6"/>
    <w:rsid w:val="00613729"/>
    <w:rsid w:val="00633801"/>
    <w:rsid w:val="00670AB8"/>
    <w:rsid w:val="006864E9"/>
    <w:rsid w:val="006935D0"/>
    <w:rsid w:val="006B5743"/>
    <w:rsid w:val="007119CE"/>
    <w:rsid w:val="00740595"/>
    <w:rsid w:val="00751933"/>
    <w:rsid w:val="00762CF8"/>
    <w:rsid w:val="0077194A"/>
    <w:rsid w:val="00776060"/>
    <w:rsid w:val="0079517E"/>
    <w:rsid w:val="00807638"/>
    <w:rsid w:val="00824DE2"/>
    <w:rsid w:val="0089692B"/>
    <w:rsid w:val="008B5E14"/>
    <w:rsid w:val="008C7303"/>
    <w:rsid w:val="008F6E74"/>
    <w:rsid w:val="00913445"/>
    <w:rsid w:val="00952F72"/>
    <w:rsid w:val="009700A6"/>
    <w:rsid w:val="00987251"/>
    <w:rsid w:val="009D67EF"/>
    <w:rsid w:val="009E171A"/>
    <w:rsid w:val="00A01D25"/>
    <w:rsid w:val="00A53D90"/>
    <w:rsid w:val="00A65DA5"/>
    <w:rsid w:val="00A92509"/>
    <w:rsid w:val="00A92CC9"/>
    <w:rsid w:val="00AA6D30"/>
    <w:rsid w:val="00B21D56"/>
    <w:rsid w:val="00B332C0"/>
    <w:rsid w:val="00B4282B"/>
    <w:rsid w:val="00BA403B"/>
    <w:rsid w:val="00BD62B7"/>
    <w:rsid w:val="00C70696"/>
    <w:rsid w:val="00CA2BA2"/>
    <w:rsid w:val="00CB6F4C"/>
    <w:rsid w:val="00CD09B5"/>
    <w:rsid w:val="00CE5441"/>
    <w:rsid w:val="00CE5D25"/>
    <w:rsid w:val="00D04275"/>
    <w:rsid w:val="00D24E47"/>
    <w:rsid w:val="00D41013"/>
    <w:rsid w:val="00D9061F"/>
    <w:rsid w:val="00DD3245"/>
    <w:rsid w:val="00E45A82"/>
    <w:rsid w:val="00E93464"/>
    <w:rsid w:val="00EF0BF2"/>
    <w:rsid w:val="00F871AF"/>
    <w:rsid w:val="00FA014D"/>
    <w:rsid w:val="00FD3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2C0"/>
  </w:style>
  <w:style w:type="paragraph" w:styleId="2">
    <w:name w:val="heading 2"/>
    <w:basedOn w:val="a"/>
    <w:link w:val="20"/>
    <w:uiPriority w:val="9"/>
    <w:qFormat/>
    <w:rsid w:val="00BD62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BD62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76060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776060"/>
  </w:style>
  <w:style w:type="paragraph" w:styleId="a5">
    <w:name w:val="List Paragraph"/>
    <w:basedOn w:val="a"/>
    <w:uiPriority w:val="34"/>
    <w:qFormat/>
    <w:rsid w:val="001640A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D62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62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Strong"/>
    <w:basedOn w:val="a0"/>
    <w:uiPriority w:val="22"/>
    <w:qFormat/>
    <w:rsid w:val="00BD62B7"/>
    <w:rPr>
      <w:b/>
      <w:bCs/>
    </w:rPr>
  </w:style>
  <w:style w:type="character" w:styleId="a7">
    <w:name w:val="Emphasis"/>
    <w:basedOn w:val="a0"/>
    <w:uiPriority w:val="20"/>
    <w:qFormat/>
    <w:rsid w:val="00BD62B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D62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BD62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76060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776060"/>
  </w:style>
  <w:style w:type="paragraph" w:styleId="a5">
    <w:name w:val="List Paragraph"/>
    <w:basedOn w:val="a"/>
    <w:uiPriority w:val="34"/>
    <w:qFormat/>
    <w:rsid w:val="001640A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D62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62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Strong"/>
    <w:basedOn w:val="a0"/>
    <w:uiPriority w:val="22"/>
    <w:qFormat/>
    <w:rsid w:val="00BD62B7"/>
    <w:rPr>
      <w:b/>
      <w:bCs/>
    </w:rPr>
  </w:style>
  <w:style w:type="character" w:styleId="a7">
    <w:name w:val="Emphasis"/>
    <w:basedOn w:val="a0"/>
    <w:uiPriority w:val="20"/>
    <w:qFormat/>
    <w:rsid w:val="00BD62B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A6B7C8-A9A3-402A-ADA2-EA039C3BC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*</cp:lastModifiedBy>
  <cp:revision>2</cp:revision>
  <cp:lastPrinted>2025-04-05T15:24:00Z</cp:lastPrinted>
  <dcterms:created xsi:type="dcterms:W3CDTF">2025-04-14T08:07:00Z</dcterms:created>
  <dcterms:modified xsi:type="dcterms:W3CDTF">2025-04-14T08:07:00Z</dcterms:modified>
</cp:coreProperties>
</file>