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7D1A" w:rsidRPr="0037718D" w:rsidRDefault="00EB7D1A" w:rsidP="00EB7D1A">
      <w:pPr>
        <w:pStyle w:val="a7"/>
        <w:spacing w:line="276" w:lineRule="auto"/>
        <w:jc w:val="center"/>
        <w:rPr>
          <w:rFonts w:ascii="Times New Roman" w:hAnsi="Times New Roman" w:cs="Times New Roman"/>
          <w:b/>
          <w:sz w:val="28"/>
          <w:lang w:val="uk-UA"/>
        </w:rPr>
      </w:pPr>
      <w:r w:rsidRPr="0037718D">
        <w:rPr>
          <w:rFonts w:ascii="Times New Roman" w:hAnsi="Times New Roman" w:cs="Times New Roman"/>
          <w:b/>
          <w:sz w:val="28"/>
          <w:lang w:val="uk-UA"/>
        </w:rPr>
        <w:t>Міністерство освіти і науки України</w:t>
      </w:r>
    </w:p>
    <w:p w:rsidR="00EB7D1A" w:rsidRPr="0037718D" w:rsidRDefault="00EB7D1A" w:rsidP="00EB7D1A">
      <w:pPr>
        <w:pStyle w:val="a7"/>
        <w:spacing w:line="276" w:lineRule="auto"/>
        <w:jc w:val="center"/>
        <w:rPr>
          <w:rFonts w:ascii="Times New Roman" w:hAnsi="Times New Roman" w:cs="Times New Roman"/>
          <w:b/>
          <w:sz w:val="28"/>
          <w:lang w:val="uk-UA"/>
        </w:rPr>
      </w:pPr>
      <w:r w:rsidRPr="0037718D">
        <w:rPr>
          <w:rFonts w:ascii="Times New Roman" w:hAnsi="Times New Roman" w:cs="Times New Roman"/>
          <w:b/>
          <w:sz w:val="28"/>
          <w:lang w:val="uk-UA"/>
        </w:rPr>
        <w:t>Національний центр «Мала академія наук України»</w:t>
      </w:r>
    </w:p>
    <w:p w:rsidR="00EB7D1A" w:rsidRPr="0037718D" w:rsidRDefault="00EB7D1A" w:rsidP="00EB7D1A">
      <w:pPr>
        <w:pStyle w:val="a7"/>
        <w:spacing w:line="276" w:lineRule="auto"/>
        <w:jc w:val="center"/>
        <w:rPr>
          <w:rFonts w:ascii="Times New Roman" w:hAnsi="Times New Roman" w:cs="Times New Roman"/>
          <w:b/>
          <w:sz w:val="28"/>
          <w:lang w:val="uk-UA"/>
        </w:rPr>
      </w:pPr>
      <w:r w:rsidRPr="0037718D">
        <w:rPr>
          <w:rFonts w:ascii="Times New Roman" w:hAnsi="Times New Roman" w:cs="Times New Roman"/>
          <w:b/>
          <w:sz w:val="28"/>
          <w:lang w:val="uk-UA"/>
        </w:rPr>
        <w:t>Всеукраїнський інтерактивний конкурс «</w:t>
      </w:r>
      <w:proofErr w:type="spellStart"/>
      <w:r w:rsidRPr="0037718D">
        <w:rPr>
          <w:rFonts w:ascii="Times New Roman" w:hAnsi="Times New Roman" w:cs="Times New Roman"/>
          <w:b/>
          <w:sz w:val="28"/>
          <w:lang w:val="uk-UA"/>
        </w:rPr>
        <w:t>МАН-Юніор</w:t>
      </w:r>
      <w:proofErr w:type="spellEnd"/>
      <w:r w:rsidRPr="0037718D">
        <w:rPr>
          <w:rFonts w:ascii="Times New Roman" w:hAnsi="Times New Roman" w:cs="Times New Roman"/>
          <w:b/>
          <w:sz w:val="28"/>
          <w:lang w:val="uk-UA"/>
        </w:rPr>
        <w:t xml:space="preserve"> Дослідник</w:t>
      </w:r>
    </w:p>
    <w:p w:rsidR="00EB7D1A" w:rsidRDefault="00EB7D1A" w:rsidP="00EB7D1A">
      <w:pPr>
        <w:pStyle w:val="a7"/>
        <w:spacing w:line="276" w:lineRule="auto"/>
        <w:jc w:val="center"/>
        <w:rPr>
          <w:rFonts w:ascii="Times New Roman" w:hAnsi="Times New Roman" w:cs="Times New Roman"/>
          <w:b/>
          <w:sz w:val="28"/>
          <w:lang w:val="uk-UA"/>
        </w:rPr>
      </w:pPr>
      <w:r w:rsidRPr="0037718D">
        <w:rPr>
          <w:rFonts w:ascii="Times New Roman" w:hAnsi="Times New Roman" w:cs="Times New Roman"/>
          <w:b/>
          <w:sz w:val="28"/>
          <w:lang w:val="uk-UA"/>
        </w:rPr>
        <w:t>Номінація «Еколог-Юніор</w:t>
      </w:r>
      <w:r>
        <w:rPr>
          <w:rFonts w:ascii="Times New Roman" w:hAnsi="Times New Roman" w:cs="Times New Roman"/>
          <w:b/>
          <w:sz w:val="28"/>
          <w:lang w:val="uk-UA"/>
        </w:rPr>
        <w:t xml:space="preserve"> 2025</w:t>
      </w:r>
      <w:r w:rsidRPr="0037718D">
        <w:rPr>
          <w:rFonts w:ascii="Times New Roman" w:hAnsi="Times New Roman" w:cs="Times New Roman"/>
          <w:b/>
          <w:sz w:val="28"/>
          <w:lang w:val="uk-UA"/>
        </w:rPr>
        <w:t xml:space="preserve"> р».</w:t>
      </w:r>
    </w:p>
    <w:p w:rsidR="00EB7D1A" w:rsidRPr="0037718D" w:rsidRDefault="00EB7D1A" w:rsidP="00EB7D1A">
      <w:pPr>
        <w:pStyle w:val="a7"/>
        <w:spacing w:line="276" w:lineRule="auto"/>
        <w:jc w:val="center"/>
        <w:rPr>
          <w:rFonts w:ascii="Times New Roman" w:hAnsi="Times New Roman" w:cs="Times New Roman"/>
          <w:b/>
          <w:sz w:val="28"/>
          <w:lang w:val="uk-UA"/>
        </w:rPr>
      </w:pPr>
    </w:p>
    <w:p w:rsidR="00EB7D1A" w:rsidRDefault="00EB7D1A" w:rsidP="00EB7D1A">
      <w:pPr>
        <w:pStyle w:val="a7"/>
        <w:spacing w:line="276" w:lineRule="auto"/>
        <w:ind w:firstLine="567"/>
        <w:jc w:val="center"/>
        <w:rPr>
          <w:rFonts w:ascii="Times New Roman" w:hAnsi="Times New Roman" w:cs="Times New Roman"/>
          <w:b/>
          <w:sz w:val="28"/>
          <w:lang w:val="uk-UA"/>
        </w:rPr>
      </w:pPr>
      <w:r>
        <w:rPr>
          <w:rFonts w:ascii="Times New Roman" w:hAnsi="Times New Roman" w:cs="Times New Roman"/>
          <w:b/>
          <w:sz w:val="28"/>
          <w:lang w:val="uk-UA"/>
        </w:rPr>
        <w:t xml:space="preserve">ТЕЗИ </w:t>
      </w:r>
    </w:p>
    <w:p w:rsidR="00EB7D1A" w:rsidRDefault="00EB7D1A" w:rsidP="00EB7D1A">
      <w:pPr>
        <w:pStyle w:val="a7"/>
        <w:spacing w:line="276" w:lineRule="auto"/>
        <w:ind w:firstLine="567"/>
        <w:jc w:val="center"/>
        <w:rPr>
          <w:rFonts w:ascii="Times New Roman CYR" w:hAnsi="Times New Roman CYR" w:cs="Times New Roman CYR"/>
          <w:b/>
          <w:bCs/>
          <w:sz w:val="28"/>
          <w:szCs w:val="28"/>
          <w:lang w:val="uk-UA"/>
        </w:rPr>
      </w:pPr>
      <w:r w:rsidRPr="0037718D">
        <w:rPr>
          <w:rFonts w:ascii="Times New Roman" w:hAnsi="Times New Roman" w:cs="Times New Roman"/>
          <w:sz w:val="28"/>
          <w:lang w:val="uk-UA"/>
        </w:rPr>
        <w:t>Н</w:t>
      </w:r>
      <w:r>
        <w:rPr>
          <w:rFonts w:ascii="Times New Roman" w:hAnsi="Times New Roman" w:cs="Times New Roman"/>
          <w:sz w:val="28"/>
          <w:lang w:val="uk-UA"/>
        </w:rPr>
        <w:t>ауково-дослідницького проекту</w:t>
      </w:r>
      <w:r>
        <w:rPr>
          <w:rFonts w:ascii="Times New Roman" w:hAnsi="Times New Roman" w:cs="Times New Roman"/>
          <w:b/>
          <w:sz w:val="28"/>
          <w:lang w:val="uk-UA"/>
        </w:rPr>
        <w:t xml:space="preserve"> </w:t>
      </w:r>
      <w:r w:rsidRPr="00D533E8">
        <w:rPr>
          <w:rFonts w:ascii="Times New Roman" w:hAnsi="Times New Roman" w:cs="Times New Roman"/>
          <w:b/>
          <w:sz w:val="28"/>
          <w:szCs w:val="28"/>
          <w:lang w:val="uk-UA"/>
        </w:rPr>
        <w:t>«</w:t>
      </w:r>
      <w:r w:rsidR="002F7862">
        <w:rPr>
          <w:rFonts w:ascii="Times New Roman CYR" w:hAnsi="Times New Roman CYR" w:cs="Times New Roman CYR"/>
          <w:b/>
          <w:bCs/>
          <w:sz w:val="28"/>
          <w:szCs w:val="28"/>
          <w:lang w:val="uk-UA"/>
        </w:rPr>
        <w:t>П</w:t>
      </w:r>
      <w:r w:rsidR="009A7D64">
        <w:rPr>
          <w:rFonts w:ascii="Times New Roman CYR" w:hAnsi="Times New Roman CYR" w:cs="Times New Roman CYR"/>
          <w:b/>
          <w:bCs/>
          <w:sz w:val="28"/>
          <w:szCs w:val="28"/>
          <w:lang w:val="uk-UA"/>
        </w:rPr>
        <w:t xml:space="preserve">роцес розвитку водної ерозії та її вплив на природне середовище </w:t>
      </w:r>
      <w:proofErr w:type="spellStart"/>
      <w:r w:rsidR="009A7D64">
        <w:rPr>
          <w:rFonts w:ascii="Times New Roman CYR" w:hAnsi="Times New Roman CYR" w:cs="Times New Roman CYR"/>
          <w:b/>
          <w:bCs/>
          <w:sz w:val="28"/>
          <w:szCs w:val="28"/>
          <w:lang w:val="uk-UA"/>
        </w:rPr>
        <w:t>Мармароського</w:t>
      </w:r>
      <w:proofErr w:type="spellEnd"/>
      <w:r w:rsidR="009A7D64">
        <w:rPr>
          <w:rFonts w:ascii="Times New Roman CYR" w:hAnsi="Times New Roman CYR" w:cs="Times New Roman CYR"/>
          <w:b/>
          <w:bCs/>
          <w:sz w:val="28"/>
          <w:szCs w:val="28"/>
          <w:lang w:val="uk-UA"/>
        </w:rPr>
        <w:t xml:space="preserve"> масиву</w:t>
      </w:r>
      <w:r>
        <w:rPr>
          <w:rFonts w:ascii="Times New Roman CYR" w:hAnsi="Times New Roman CYR" w:cs="Times New Roman CYR"/>
          <w:b/>
          <w:bCs/>
          <w:sz w:val="28"/>
          <w:szCs w:val="28"/>
          <w:lang w:val="uk-UA"/>
        </w:rPr>
        <w:t xml:space="preserve">» </w:t>
      </w:r>
      <w:r w:rsidRPr="0037718D">
        <w:rPr>
          <w:rFonts w:ascii="Times New Roman CYR" w:hAnsi="Times New Roman CYR" w:cs="Times New Roman CYR"/>
          <w:b/>
          <w:bCs/>
          <w:sz w:val="28"/>
          <w:szCs w:val="28"/>
          <w:lang w:val="uk-UA"/>
        </w:rPr>
        <w:t xml:space="preserve"> </w:t>
      </w:r>
    </w:p>
    <w:p w:rsidR="00F35830" w:rsidRDefault="00F35830" w:rsidP="00EB7D1A">
      <w:pPr>
        <w:pStyle w:val="a7"/>
        <w:spacing w:line="276" w:lineRule="auto"/>
        <w:rPr>
          <w:rFonts w:ascii="Times New Roman" w:hAnsi="Times New Roman" w:cs="Times New Roman"/>
          <w:b/>
          <w:sz w:val="28"/>
          <w:lang w:val="uk-UA"/>
        </w:rPr>
      </w:pPr>
    </w:p>
    <w:p w:rsidR="00284838" w:rsidRPr="00284838" w:rsidRDefault="00284838" w:rsidP="00782C7F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b/>
          <w:sz w:val="28"/>
          <w:lang w:val="uk-UA"/>
        </w:rPr>
      </w:pPr>
      <w:r w:rsidRPr="0092306D">
        <w:rPr>
          <w:rFonts w:ascii="Times New Roman" w:hAnsi="Times New Roman" w:cs="Times New Roman"/>
          <w:b/>
          <w:sz w:val="28"/>
          <w:lang w:val="uk-UA"/>
        </w:rPr>
        <w:t>Автор:</w:t>
      </w:r>
      <w:r w:rsidR="009A7D64">
        <w:rPr>
          <w:rFonts w:ascii="Times New Roman" w:hAnsi="Times New Roman" w:cs="Times New Roman"/>
          <w:sz w:val="28"/>
          <w:lang w:val="uk-UA"/>
        </w:rPr>
        <w:t xml:space="preserve"> </w:t>
      </w:r>
      <w:proofErr w:type="spellStart"/>
      <w:r w:rsidR="009A7D64">
        <w:rPr>
          <w:rFonts w:ascii="Times New Roman" w:hAnsi="Times New Roman" w:cs="Times New Roman"/>
          <w:sz w:val="28"/>
          <w:lang w:val="uk-UA"/>
        </w:rPr>
        <w:t>Михайлюк</w:t>
      </w:r>
      <w:proofErr w:type="spellEnd"/>
      <w:r w:rsidR="009A7D64">
        <w:rPr>
          <w:rFonts w:ascii="Times New Roman" w:hAnsi="Times New Roman" w:cs="Times New Roman"/>
          <w:sz w:val="28"/>
          <w:lang w:val="uk-UA"/>
        </w:rPr>
        <w:t xml:space="preserve"> Діана Вікторівна</w:t>
      </w:r>
      <w:r>
        <w:rPr>
          <w:rFonts w:ascii="Times New Roman" w:hAnsi="Times New Roman" w:cs="Times New Roman"/>
          <w:sz w:val="28"/>
          <w:lang w:val="uk-UA"/>
        </w:rPr>
        <w:t>,</w:t>
      </w:r>
      <w:r>
        <w:rPr>
          <w:rFonts w:ascii="Times New Roman" w:hAnsi="Times New Roman" w:cs="Times New Roman"/>
          <w:b/>
          <w:sz w:val="28"/>
          <w:lang w:val="uk-UA"/>
        </w:rPr>
        <w:t xml:space="preserve"> </w:t>
      </w:r>
      <w:r w:rsidR="00414270">
        <w:rPr>
          <w:rFonts w:ascii="Times New Roman" w:hAnsi="Times New Roman" w:cs="Times New Roman"/>
          <w:sz w:val="28"/>
          <w:lang w:val="uk-UA"/>
        </w:rPr>
        <w:t>вихованка</w:t>
      </w:r>
      <w:r>
        <w:rPr>
          <w:rFonts w:ascii="Times New Roman" w:hAnsi="Times New Roman" w:cs="Times New Roman"/>
          <w:sz w:val="28"/>
          <w:lang w:val="uk-UA"/>
        </w:rPr>
        <w:t xml:space="preserve"> гуртка «Юні екологи»,</w:t>
      </w:r>
    </w:p>
    <w:p w:rsidR="00284838" w:rsidRDefault="00284838" w:rsidP="00782C7F">
      <w:pPr>
        <w:pStyle w:val="a7"/>
        <w:spacing w:line="276" w:lineRule="auto"/>
        <w:jc w:val="both"/>
        <w:rPr>
          <w:rFonts w:ascii="Times New Roman" w:hAnsi="Times New Roman" w:cs="Times New Roman"/>
          <w:sz w:val="28"/>
          <w:lang w:val="uk-UA"/>
        </w:rPr>
      </w:pPr>
      <w:r>
        <w:rPr>
          <w:rFonts w:ascii="Times New Roman" w:hAnsi="Times New Roman" w:cs="Times New Roman"/>
          <w:sz w:val="28"/>
          <w:lang w:val="uk-UA"/>
        </w:rPr>
        <w:t>Центру науково-технічної, дитячої та юнацької творчост</w:t>
      </w:r>
      <w:r w:rsidR="00414270">
        <w:rPr>
          <w:rFonts w:ascii="Times New Roman" w:hAnsi="Times New Roman" w:cs="Times New Roman"/>
          <w:sz w:val="28"/>
          <w:lang w:val="uk-UA"/>
        </w:rPr>
        <w:t xml:space="preserve">і </w:t>
      </w:r>
      <w:proofErr w:type="spellStart"/>
      <w:r w:rsidR="00414270">
        <w:rPr>
          <w:rFonts w:ascii="Times New Roman" w:hAnsi="Times New Roman" w:cs="Times New Roman"/>
          <w:sz w:val="28"/>
          <w:lang w:val="uk-UA"/>
        </w:rPr>
        <w:t>Рах</w:t>
      </w:r>
      <w:r w:rsidR="00E87671">
        <w:rPr>
          <w:rFonts w:ascii="Times New Roman" w:hAnsi="Times New Roman" w:cs="Times New Roman"/>
          <w:sz w:val="28"/>
          <w:lang w:val="uk-UA"/>
        </w:rPr>
        <w:t>івської</w:t>
      </w:r>
      <w:proofErr w:type="spellEnd"/>
      <w:r w:rsidR="00E87671">
        <w:rPr>
          <w:rFonts w:ascii="Times New Roman" w:hAnsi="Times New Roman" w:cs="Times New Roman"/>
          <w:sz w:val="28"/>
          <w:lang w:val="uk-UA"/>
        </w:rPr>
        <w:t xml:space="preserve"> міської ради, учениця 11</w:t>
      </w:r>
      <w:r>
        <w:rPr>
          <w:rFonts w:ascii="Times New Roman" w:hAnsi="Times New Roman" w:cs="Times New Roman"/>
          <w:sz w:val="28"/>
          <w:lang w:val="uk-UA"/>
        </w:rPr>
        <w:t xml:space="preserve"> класу </w:t>
      </w:r>
      <w:proofErr w:type="spellStart"/>
      <w:r w:rsidR="00414270">
        <w:rPr>
          <w:rFonts w:ascii="Times New Roman" w:hAnsi="Times New Roman" w:cs="Times New Roman"/>
          <w:sz w:val="28"/>
          <w:lang w:val="uk-UA"/>
        </w:rPr>
        <w:t>Рахівського</w:t>
      </w:r>
      <w:proofErr w:type="spellEnd"/>
      <w:r w:rsidR="00414270">
        <w:rPr>
          <w:rFonts w:ascii="Times New Roman" w:hAnsi="Times New Roman" w:cs="Times New Roman"/>
          <w:sz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lang w:val="uk-UA"/>
        </w:rPr>
        <w:t xml:space="preserve">ЗЗСО І-ІІІ </w:t>
      </w:r>
      <w:r w:rsidR="009A7D64">
        <w:rPr>
          <w:rFonts w:ascii="Times New Roman" w:hAnsi="Times New Roman" w:cs="Times New Roman"/>
          <w:sz w:val="28"/>
          <w:lang w:val="uk-UA"/>
        </w:rPr>
        <w:t>ст., №2</w:t>
      </w:r>
      <w:r>
        <w:rPr>
          <w:rFonts w:ascii="Times New Roman" w:hAnsi="Times New Roman" w:cs="Times New Roman"/>
          <w:sz w:val="28"/>
          <w:lang w:val="uk-UA"/>
        </w:rPr>
        <w:t>.</w:t>
      </w:r>
    </w:p>
    <w:p w:rsidR="00284838" w:rsidRDefault="00284838" w:rsidP="00782C7F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lang w:val="uk-UA"/>
        </w:rPr>
      </w:pPr>
      <w:proofErr w:type="spellStart"/>
      <w:r w:rsidRPr="00782C7F">
        <w:rPr>
          <w:rFonts w:ascii="Times New Roman" w:hAnsi="Times New Roman" w:cs="Times New Roman"/>
          <w:b/>
          <w:sz w:val="28"/>
          <w:lang w:val="uk-UA"/>
        </w:rPr>
        <w:t>Шмиг</w:t>
      </w:r>
      <w:proofErr w:type="spellEnd"/>
      <w:r w:rsidRPr="00782C7F">
        <w:rPr>
          <w:rFonts w:ascii="Times New Roman" w:hAnsi="Times New Roman" w:cs="Times New Roman"/>
          <w:b/>
          <w:sz w:val="28"/>
          <w:lang w:val="uk-UA"/>
        </w:rPr>
        <w:t xml:space="preserve"> Василь Васильович</w:t>
      </w:r>
      <w:r>
        <w:rPr>
          <w:rFonts w:ascii="Times New Roman" w:hAnsi="Times New Roman" w:cs="Times New Roman"/>
          <w:sz w:val="28"/>
          <w:lang w:val="uk-UA"/>
        </w:rPr>
        <w:t>,</w:t>
      </w:r>
      <w:r w:rsidR="00782C7F">
        <w:rPr>
          <w:rFonts w:ascii="Times New Roman" w:hAnsi="Times New Roman" w:cs="Times New Roman"/>
          <w:sz w:val="28"/>
          <w:lang w:val="uk-UA"/>
        </w:rPr>
        <w:t xml:space="preserve"> к</w:t>
      </w:r>
      <w:r>
        <w:rPr>
          <w:rFonts w:ascii="Times New Roman" w:hAnsi="Times New Roman" w:cs="Times New Roman"/>
          <w:sz w:val="28"/>
          <w:lang w:val="uk-UA"/>
        </w:rPr>
        <w:t>ерівник гуртка «Юні екологи»</w:t>
      </w:r>
      <w:r w:rsidR="00782C7F">
        <w:rPr>
          <w:rFonts w:ascii="Times New Roman" w:hAnsi="Times New Roman" w:cs="Times New Roman"/>
          <w:sz w:val="28"/>
          <w:lang w:val="uk-UA"/>
        </w:rPr>
        <w:t>,</w:t>
      </w:r>
    </w:p>
    <w:p w:rsidR="00284838" w:rsidRDefault="00284838" w:rsidP="00782C7F">
      <w:pPr>
        <w:pStyle w:val="a7"/>
        <w:spacing w:line="276" w:lineRule="auto"/>
        <w:jc w:val="both"/>
        <w:rPr>
          <w:rFonts w:ascii="Times New Roman" w:hAnsi="Times New Roman" w:cs="Times New Roman"/>
          <w:sz w:val="28"/>
          <w:lang w:val="uk-UA"/>
        </w:rPr>
      </w:pPr>
      <w:r>
        <w:rPr>
          <w:rFonts w:ascii="Times New Roman" w:hAnsi="Times New Roman" w:cs="Times New Roman"/>
          <w:sz w:val="28"/>
          <w:lang w:val="uk-UA"/>
        </w:rPr>
        <w:t xml:space="preserve">Центру науково-технічної, дитячої та юнацької творчості </w:t>
      </w:r>
      <w:proofErr w:type="spellStart"/>
      <w:r>
        <w:rPr>
          <w:rFonts w:ascii="Times New Roman" w:hAnsi="Times New Roman" w:cs="Times New Roman"/>
          <w:sz w:val="28"/>
          <w:lang w:val="uk-UA"/>
        </w:rPr>
        <w:t>Рахівської</w:t>
      </w:r>
      <w:proofErr w:type="spellEnd"/>
      <w:r>
        <w:rPr>
          <w:rFonts w:ascii="Times New Roman" w:hAnsi="Times New Roman" w:cs="Times New Roman"/>
          <w:sz w:val="28"/>
          <w:lang w:val="uk-UA"/>
        </w:rPr>
        <w:t xml:space="preserve"> міської ради.</w:t>
      </w:r>
    </w:p>
    <w:p w:rsidR="001637EA" w:rsidRDefault="001637EA" w:rsidP="00414270">
      <w:pPr>
        <w:pStyle w:val="a7"/>
        <w:spacing w:line="276" w:lineRule="auto"/>
        <w:jc w:val="both"/>
        <w:rPr>
          <w:rFonts w:ascii="Times New Roman" w:hAnsi="Times New Roman" w:cs="Times New Roman"/>
          <w:sz w:val="28"/>
          <w:lang w:val="uk-UA"/>
        </w:rPr>
      </w:pPr>
    </w:p>
    <w:p w:rsidR="00EB7D1A" w:rsidRPr="00EB7D1A" w:rsidRDefault="00EB7D1A" w:rsidP="00441E77">
      <w:pPr>
        <w:pStyle w:val="a7"/>
        <w:spacing w:line="276" w:lineRule="auto"/>
        <w:jc w:val="center"/>
        <w:rPr>
          <w:rFonts w:ascii="Times New Roman" w:hAnsi="Times New Roman" w:cs="Times New Roman"/>
          <w:b/>
          <w:sz w:val="28"/>
          <w:lang w:val="uk-UA"/>
        </w:rPr>
      </w:pPr>
      <w:r>
        <w:rPr>
          <w:rFonts w:ascii="Times New Roman" w:hAnsi="Times New Roman" w:cs="Times New Roman"/>
          <w:b/>
          <w:sz w:val="28"/>
          <w:lang w:val="uk-UA"/>
        </w:rPr>
        <w:t>Вст</w:t>
      </w:r>
      <w:r w:rsidRPr="00EB7D1A">
        <w:rPr>
          <w:rFonts w:ascii="Times New Roman" w:hAnsi="Times New Roman" w:cs="Times New Roman"/>
          <w:b/>
          <w:sz w:val="28"/>
          <w:lang w:val="uk-UA"/>
        </w:rPr>
        <w:t>уп</w:t>
      </w:r>
    </w:p>
    <w:p w:rsidR="00B1602D" w:rsidRPr="002770C6" w:rsidRDefault="00B1602D" w:rsidP="00441E77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lang w:val="uk-UA"/>
        </w:rPr>
      </w:pPr>
      <w:r w:rsidRPr="00B1602D">
        <w:rPr>
          <w:rFonts w:ascii="Times New Roman" w:hAnsi="Times New Roman" w:cs="Times New Roman"/>
          <w:b/>
          <w:sz w:val="28"/>
          <w:lang w:val="uk-UA"/>
        </w:rPr>
        <w:t>Мета наукового дослідження</w:t>
      </w:r>
      <w:r w:rsidR="00441E77">
        <w:rPr>
          <w:rFonts w:ascii="Times New Roman" w:hAnsi="Times New Roman" w:cs="Times New Roman"/>
          <w:sz w:val="28"/>
          <w:lang w:val="uk-UA"/>
        </w:rPr>
        <w:t xml:space="preserve"> </w:t>
      </w:r>
      <w:r w:rsidR="00441E77" w:rsidRPr="00441E77">
        <w:rPr>
          <w:rFonts w:ascii="Times New Roman" w:hAnsi="Times New Roman" w:cs="Times New Roman"/>
          <w:sz w:val="28"/>
          <w:lang w:val="uk-UA"/>
        </w:rPr>
        <w:t>полягає у детальному  вивченні та  частковому дослідженні   впливу  типів водної  ерозії на руйнування поверхневих ґрунтів, порушення балансу на гірських схилах та руй</w:t>
      </w:r>
      <w:r w:rsidR="00441E77">
        <w:rPr>
          <w:rFonts w:ascii="Times New Roman" w:hAnsi="Times New Roman" w:cs="Times New Roman"/>
          <w:sz w:val="28"/>
          <w:lang w:val="uk-UA"/>
        </w:rPr>
        <w:t>нування ландшафтних комплексів</w:t>
      </w:r>
      <w:r w:rsidR="002D6219">
        <w:rPr>
          <w:rFonts w:ascii="Times New Roman" w:hAnsi="Times New Roman" w:cs="Times New Roman"/>
          <w:sz w:val="28"/>
          <w:lang w:val="uk-UA"/>
        </w:rPr>
        <w:t>.</w:t>
      </w:r>
    </w:p>
    <w:p w:rsidR="00441E77" w:rsidRDefault="00584151" w:rsidP="00441E77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584151">
        <w:rPr>
          <w:rFonts w:ascii="Times New Roman" w:hAnsi="Times New Roman" w:cs="Times New Roman"/>
          <w:b/>
          <w:sz w:val="28"/>
          <w:lang w:val="uk-UA"/>
        </w:rPr>
        <w:t>Об</w:t>
      </w:r>
      <w:r w:rsidR="002D6219" w:rsidRPr="002D6219">
        <w:rPr>
          <w:rFonts w:ascii="Times New Roman" w:hAnsi="Times New Roman" w:cs="Times New Roman"/>
          <w:b/>
          <w:sz w:val="28"/>
        </w:rPr>
        <w:t>’</w:t>
      </w:r>
      <w:proofErr w:type="spellStart"/>
      <w:r w:rsidR="002D6219">
        <w:rPr>
          <w:rFonts w:ascii="Times New Roman" w:hAnsi="Times New Roman" w:cs="Times New Roman"/>
          <w:b/>
          <w:sz w:val="28"/>
          <w:lang w:val="uk-UA"/>
        </w:rPr>
        <w:t>єктом</w:t>
      </w:r>
      <w:proofErr w:type="spellEnd"/>
      <w:r w:rsidR="002D6219">
        <w:rPr>
          <w:rFonts w:ascii="Times New Roman" w:hAnsi="Times New Roman" w:cs="Times New Roman"/>
          <w:b/>
          <w:sz w:val="28"/>
          <w:lang w:val="uk-UA"/>
        </w:rPr>
        <w:t xml:space="preserve"> дослідження</w:t>
      </w:r>
      <w:r w:rsidRPr="00584151">
        <w:rPr>
          <w:rFonts w:ascii="Times New Roman" w:hAnsi="Times New Roman" w:cs="Times New Roman"/>
          <w:b/>
          <w:sz w:val="28"/>
          <w:lang w:val="uk-UA"/>
        </w:rPr>
        <w:t>:</w:t>
      </w:r>
      <w:r w:rsidR="002D6219">
        <w:rPr>
          <w:rFonts w:ascii="Times New Roman" w:hAnsi="Times New Roman" w:cs="Times New Roman"/>
          <w:sz w:val="28"/>
          <w:lang w:val="uk-UA"/>
        </w:rPr>
        <w:t xml:space="preserve"> </w:t>
      </w:r>
      <w:r w:rsidR="00441E77" w:rsidRPr="00441E77">
        <w:rPr>
          <w:rFonts w:ascii="Times New Roman" w:hAnsi="Times New Roman" w:cs="Times New Roman"/>
          <w:sz w:val="28"/>
          <w:lang w:val="uk-UA"/>
        </w:rPr>
        <w:t xml:space="preserve">визначити типи поширення водної ерозії на території гірської </w:t>
      </w:r>
      <w:proofErr w:type="spellStart"/>
      <w:r w:rsidR="00441E77" w:rsidRPr="00441E77">
        <w:rPr>
          <w:rFonts w:ascii="Times New Roman" w:hAnsi="Times New Roman" w:cs="Times New Roman"/>
          <w:sz w:val="28"/>
          <w:lang w:val="uk-UA"/>
        </w:rPr>
        <w:t>Рахівщини</w:t>
      </w:r>
      <w:proofErr w:type="spellEnd"/>
      <w:r w:rsidR="00441E77" w:rsidRPr="00441E77">
        <w:rPr>
          <w:rFonts w:ascii="Times New Roman" w:hAnsi="Times New Roman" w:cs="Times New Roman"/>
          <w:sz w:val="28"/>
          <w:lang w:val="uk-UA"/>
        </w:rPr>
        <w:t xml:space="preserve"> та їхній вплив на природне середовище, особливо на процес відновлення молодого лісу.</w:t>
      </w:r>
    </w:p>
    <w:p w:rsidR="00441E77" w:rsidRPr="00441E77" w:rsidRDefault="00584151" w:rsidP="00441E77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lang w:val="uk-UA"/>
        </w:rPr>
      </w:pPr>
      <w:r w:rsidRPr="00B1602D">
        <w:rPr>
          <w:rFonts w:ascii="Times New Roman" w:hAnsi="Times New Roman" w:cs="Times New Roman"/>
          <w:b/>
          <w:sz w:val="28"/>
          <w:lang w:val="uk-UA"/>
        </w:rPr>
        <w:t>Предметом наукового дослідження</w:t>
      </w:r>
      <w:r>
        <w:rPr>
          <w:rFonts w:ascii="Times New Roman" w:hAnsi="Times New Roman" w:cs="Times New Roman"/>
          <w:sz w:val="28"/>
          <w:lang w:val="uk-UA"/>
        </w:rPr>
        <w:t xml:space="preserve">: </w:t>
      </w:r>
      <w:r w:rsidR="00441E77" w:rsidRPr="00441E77">
        <w:rPr>
          <w:rFonts w:ascii="Times New Roman" w:hAnsi="Times New Roman" w:cs="Times New Roman"/>
          <w:sz w:val="28"/>
          <w:lang w:val="uk-UA"/>
        </w:rPr>
        <w:t>визначення впливу основних чинників на процес розвитку водної ерозії та визначити її наслідки на лісорубній площі.</w:t>
      </w:r>
      <w:r w:rsidR="00441E77">
        <w:rPr>
          <w:rFonts w:ascii="Times New Roman" w:hAnsi="Times New Roman" w:cs="Times New Roman"/>
          <w:sz w:val="28"/>
        </w:rPr>
        <w:t xml:space="preserve"> </w:t>
      </w:r>
    </w:p>
    <w:p w:rsidR="00441E77" w:rsidRPr="00441E77" w:rsidRDefault="00B1602D" w:rsidP="00441E77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lang w:val="uk-UA"/>
        </w:rPr>
      </w:pPr>
      <w:r w:rsidRPr="00B1602D">
        <w:rPr>
          <w:rFonts w:ascii="Times New Roman" w:hAnsi="Times New Roman" w:cs="Times New Roman"/>
          <w:b/>
          <w:sz w:val="28"/>
          <w:lang w:val="uk-UA"/>
        </w:rPr>
        <w:t>Основні завдання наукового дослідження</w:t>
      </w:r>
      <w:r w:rsidRPr="00B1602D">
        <w:rPr>
          <w:rFonts w:ascii="Times New Roman" w:hAnsi="Times New Roman" w:cs="Times New Roman"/>
          <w:sz w:val="28"/>
          <w:lang w:val="uk-UA"/>
        </w:rPr>
        <w:t>:</w:t>
      </w:r>
      <w:r w:rsidR="00675562">
        <w:rPr>
          <w:rFonts w:ascii="Times New Roman" w:hAnsi="Times New Roman" w:cs="Times New Roman"/>
          <w:sz w:val="28"/>
          <w:lang w:val="uk-UA"/>
        </w:rPr>
        <w:t xml:space="preserve"> </w:t>
      </w:r>
      <w:r w:rsidR="00441E77">
        <w:rPr>
          <w:rFonts w:ascii="Times New Roman" w:hAnsi="Times New Roman" w:cs="Times New Roman"/>
          <w:sz w:val="28"/>
          <w:lang w:val="uk-UA"/>
        </w:rPr>
        <w:t>в</w:t>
      </w:r>
      <w:r w:rsidR="00441E77" w:rsidRPr="00441E77">
        <w:rPr>
          <w:rFonts w:ascii="Times New Roman" w:hAnsi="Times New Roman" w:cs="Times New Roman"/>
          <w:sz w:val="28"/>
          <w:lang w:val="uk-UA"/>
        </w:rPr>
        <w:t>изначити чинники, що мають значний вплив на процес</w:t>
      </w:r>
      <w:r w:rsidR="00441E77">
        <w:rPr>
          <w:rFonts w:ascii="Times New Roman" w:hAnsi="Times New Roman" w:cs="Times New Roman"/>
          <w:sz w:val="28"/>
          <w:lang w:val="uk-UA"/>
        </w:rPr>
        <w:t xml:space="preserve"> розвитку типів водної ерозії; о</w:t>
      </w:r>
      <w:r w:rsidR="00441E77" w:rsidRPr="00441E77">
        <w:rPr>
          <w:rFonts w:ascii="Times New Roman" w:hAnsi="Times New Roman" w:cs="Times New Roman"/>
          <w:sz w:val="28"/>
          <w:lang w:val="uk-UA"/>
        </w:rPr>
        <w:t xml:space="preserve">брати лісорубну площу, на якій провести експериментальне дослідження та визначити вплив процесу розвитку водної ерозії на процес </w:t>
      </w:r>
      <w:r w:rsidR="00441E77">
        <w:rPr>
          <w:rFonts w:ascii="Times New Roman" w:hAnsi="Times New Roman" w:cs="Times New Roman"/>
          <w:sz w:val="28"/>
          <w:lang w:val="uk-UA"/>
        </w:rPr>
        <w:t>руйнування поверхневих ґрунтів; в</w:t>
      </w:r>
      <w:r w:rsidR="00441E77" w:rsidRPr="00441E77">
        <w:rPr>
          <w:rFonts w:ascii="Times New Roman" w:hAnsi="Times New Roman" w:cs="Times New Roman"/>
          <w:sz w:val="28"/>
          <w:lang w:val="uk-UA"/>
        </w:rPr>
        <w:t xml:space="preserve">иявити певні наслідки водної ерозії в природному </w:t>
      </w:r>
      <w:r w:rsidR="00441E77">
        <w:rPr>
          <w:rFonts w:ascii="Times New Roman" w:hAnsi="Times New Roman" w:cs="Times New Roman"/>
          <w:sz w:val="28"/>
          <w:lang w:val="uk-UA"/>
        </w:rPr>
        <w:t xml:space="preserve">середовищі </w:t>
      </w:r>
      <w:proofErr w:type="spellStart"/>
      <w:r w:rsidR="00441E77">
        <w:rPr>
          <w:rFonts w:ascii="Times New Roman" w:hAnsi="Times New Roman" w:cs="Times New Roman"/>
          <w:sz w:val="28"/>
          <w:lang w:val="uk-UA"/>
        </w:rPr>
        <w:t>Мармароського</w:t>
      </w:r>
      <w:proofErr w:type="spellEnd"/>
      <w:r w:rsidR="00441E77">
        <w:rPr>
          <w:rFonts w:ascii="Times New Roman" w:hAnsi="Times New Roman" w:cs="Times New Roman"/>
          <w:sz w:val="28"/>
          <w:lang w:val="uk-UA"/>
        </w:rPr>
        <w:t xml:space="preserve"> масиву; н</w:t>
      </w:r>
      <w:r w:rsidR="00441E77" w:rsidRPr="00441E77">
        <w:rPr>
          <w:rFonts w:ascii="Times New Roman" w:hAnsi="Times New Roman" w:cs="Times New Roman"/>
          <w:sz w:val="28"/>
          <w:lang w:val="uk-UA"/>
        </w:rPr>
        <w:t>адати основні методи запобігання у формуванні водної ерозії на поверхні гірських схилах та лісорубних площ.</w:t>
      </w:r>
    </w:p>
    <w:p w:rsidR="00ED7878" w:rsidRPr="00441E77" w:rsidRDefault="00ED7878" w:rsidP="00AE5CF5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lang w:val="uk-UA"/>
        </w:rPr>
      </w:pPr>
    </w:p>
    <w:p w:rsidR="00ED7878" w:rsidRPr="00ED7878" w:rsidRDefault="00ED7878" w:rsidP="00EB7D1A">
      <w:pPr>
        <w:pStyle w:val="a7"/>
        <w:spacing w:line="276" w:lineRule="auto"/>
        <w:ind w:firstLine="567"/>
        <w:jc w:val="center"/>
        <w:rPr>
          <w:rFonts w:ascii="Times New Roman" w:hAnsi="Times New Roman" w:cs="Times New Roman"/>
          <w:b/>
          <w:sz w:val="28"/>
          <w:lang w:val="uk-UA"/>
        </w:rPr>
      </w:pPr>
      <w:r w:rsidRPr="00ED7878">
        <w:rPr>
          <w:rFonts w:ascii="Times New Roman" w:hAnsi="Times New Roman" w:cs="Times New Roman"/>
          <w:b/>
          <w:sz w:val="28"/>
          <w:lang w:val="uk-UA"/>
        </w:rPr>
        <w:t>Теоретична частина</w:t>
      </w:r>
    </w:p>
    <w:p w:rsidR="00ED7878" w:rsidRPr="00441E77" w:rsidRDefault="00441E77" w:rsidP="00441E77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441E77">
        <w:rPr>
          <w:rFonts w:ascii="Times New Roman" w:hAnsi="Times New Roman" w:cs="Times New Roman"/>
          <w:b/>
          <w:color w:val="000000"/>
          <w:sz w:val="28"/>
          <w:szCs w:val="28"/>
          <w:lang w:val="uk-UA"/>
        </w:rPr>
        <w:t>Водна ерозія</w:t>
      </w:r>
      <w:r w:rsidRPr="00441E77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– це процес  руйнування гірських  схилів  та змивання поверхневих ґрунтових  шарів, тимчасовими водними  потоками або площинним змивом </w:t>
      </w:r>
      <w:r w:rsidRPr="00441E77">
        <w:rPr>
          <w:rFonts w:ascii="Times New Roman" w:hAnsi="Times New Roman" w:cs="Times New Roman"/>
          <w:b/>
          <w:i/>
          <w:color w:val="000000"/>
          <w:sz w:val="28"/>
          <w:szCs w:val="28"/>
          <w:lang w:val="uk-UA"/>
        </w:rPr>
        <w:t>(див.</w:t>
      </w:r>
      <w:r>
        <w:rPr>
          <w:rFonts w:ascii="Times New Roman" w:hAnsi="Times New Roman" w:cs="Times New Roman"/>
          <w:b/>
          <w:i/>
          <w:color w:val="000000"/>
          <w:sz w:val="28"/>
          <w:szCs w:val="28"/>
          <w:lang w:val="uk-UA"/>
        </w:rPr>
        <w:t xml:space="preserve"> додаток А</w:t>
      </w:r>
      <w:r w:rsidRPr="00441E77">
        <w:rPr>
          <w:rFonts w:ascii="Times New Roman" w:hAnsi="Times New Roman" w:cs="Times New Roman"/>
          <w:b/>
          <w:i/>
          <w:color w:val="000000"/>
          <w:sz w:val="28"/>
          <w:szCs w:val="28"/>
          <w:lang w:val="uk-UA"/>
        </w:rPr>
        <w:t xml:space="preserve">.). </w:t>
      </w:r>
      <w:r w:rsidRPr="00441E77">
        <w:rPr>
          <w:rFonts w:ascii="Times New Roman" w:hAnsi="Times New Roman" w:cs="Times New Roman"/>
          <w:color w:val="000000"/>
          <w:sz w:val="28"/>
          <w:szCs w:val="28"/>
          <w:lang w:val="uk-UA"/>
        </w:rPr>
        <w:t>Найчастіше вона проявляється  на поверхнях свіжих лісорубних площ, оголених стрімких  схилах та розорених ділянках.</w:t>
      </w:r>
    </w:p>
    <w:p w:rsidR="00441E77" w:rsidRDefault="00441E77" w:rsidP="00EB7D1A">
      <w:pPr>
        <w:pStyle w:val="a7"/>
        <w:spacing w:line="276" w:lineRule="auto"/>
        <w:ind w:firstLine="567"/>
        <w:jc w:val="center"/>
        <w:rPr>
          <w:rFonts w:ascii="Times New Roman" w:hAnsi="Times New Roman" w:cs="Times New Roman"/>
          <w:b/>
          <w:sz w:val="28"/>
          <w:lang w:val="uk-UA"/>
        </w:rPr>
      </w:pPr>
    </w:p>
    <w:p w:rsidR="00ED7878" w:rsidRPr="00ED7878" w:rsidRDefault="00ED7878" w:rsidP="00EB7D1A">
      <w:pPr>
        <w:pStyle w:val="a7"/>
        <w:spacing w:line="276" w:lineRule="auto"/>
        <w:ind w:firstLine="567"/>
        <w:jc w:val="center"/>
        <w:rPr>
          <w:rFonts w:ascii="Times New Roman" w:hAnsi="Times New Roman" w:cs="Times New Roman"/>
          <w:b/>
          <w:sz w:val="28"/>
          <w:lang w:val="uk-UA"/>
        </w:rPr>
      </w:pPr>
      <w:r w:rsidRPr="00ED7878">
        <w:rPr>
          <w:rFonts w:ascii="Times New Roman" w:hAnsi="Times New Roman" w:cs="Times New Roman"/>
          <w:b/>
          <w:sz w:val="28"/>
          <w:lang w:val="uk-UA"/>
        </w:rPr>
        <w:lastRenderedPageBreak/>
        <w:t>Експериментальна частина</w:t>
      </w:r>
    </w:p>
    <w:p w:rsidR="007E7A12" w:rsidRPr="00687F61" w:rsidRDefault="007E7A12" w:rsidP="00687F61">
      <w:pPr>
        <w:spacing w:line="276" w:lineRule="auto"/>
        <w:ind w:firstLine="567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 xml:space="preserve">В  природному  середовищі </w:t>
      </w:r>
      <w:proofErr w:type="spellStart"/>
      <w:r>
        <w:rPr>
          <w:color w:val="000000"/>
          <w:sz w:val="28"/>
          <w:szCs w:val="28"/>
          <w:lang w:val="uk-UA"/>
        </w:rPr>
        <w:t>Мармароського</w:t>
      </w:r>
      <w:proofErr w:type="spellEnd"/>
      <w:r>
        <w:rPr>
          <w:color w:val="000000"/>
          <w:sz w:val="28"/>
          <w:szCs w:val="28"/>
          <w:lang w:val="uk-UA"/>
        </w:rPr>
        <w:t xml:space="preserve"> масиву,  водна ерозія буває таких типів: поверхнева, лінійна (глибинна)  та яружна. Всі  ці  ти</w:t>
      </w:r>
      <w:r w:rsidR="00687F61">
        <w:rPr>
          <w:color w:val="000000"/>
          <w:sz w:val="28"/>
          <w:szCs w:val="28"/>
          <w:lang w:val="uk-UA"/>
        </w:rPr>
        <w:t xml:space="preserve">пи  водної  ерозії  по-різному </w:t>
      </w:r>
      <w:r>
        <w:rPr>
          <w:color w:val="000000"/>
          <w:sz w:val="28"/>
          <w:szCs w:val="28"/>
          <w:lang w:val="uk-UA"/>
        </w:rPr>
        <w:t>сприч</w:t>
      </w:r>
      <w:r w:rsidR="00687F61">
        <w:rPr>
          <w:color w:val="000000"/>
          <w:sz w:val="28"/>
          <w:szCs w:val="28"/>
          <w:lang w:val="uk-UA"/>
        </w:rPr>
        <w:t>иняють руйнування поверхневих</w:t>
      </w:r>
      <w:r>
        <w:rPr>
          <w:color w:val="000000"/>
          <w:sz w:val="28"/>
          <w:szCs w:val="28"/>
          <w:lang w:val="uk-UA"/>
        </w:rPr>
        <w:t xml:space="preserve"> </w:t>
      </w:r>
      <w:r w:rsidR="00687F61">
        <w:rPr>
          <w:color w:val="000000"/>
          <w:sz w:val="28"/>
          <w:szCs w:val="28"/>
          <w:lang w:val="uk-UA"/>
        </w:rPr>
        <w:t>ґрунтів та</w:t>
      </w:r>
      <w:r>
        <w:rPr>
          <w:color w:val="000000"/>
          <w:sz w:val="28"/>
          <w:szCs w:val="28"/>
          <w:lang w:val="uk-UA"/>
        </w:rPr>
        <w:t xml:space="preserve"> погіршення  ландшафтних  комплексів на  </w:t>
      </w:r>
      <w:proofErr w:type="spellStart"/>
      <w:r>
        <w:rPr>
          <w:color w:val="000000"/>
          <w:sz w:val="28"/>
          <w:szCs w:val="28"/>
          <w:lang w:val="uk-UA"/>
        </w:rPr>
        <w:t>Мармароському</w:t>
      </w:r>
      <w:proofErr w:type="spellEnd"/>
      <w:r>
        <w:rPr>
          <w:color w:val="000000"/>
          <w:sz w:val="28"/>
          <w:szCs w:val="28"/>
          <w:lang w:val="uk-UA"/>
        </w:rPr>
        <w:t xml:space="preserve">  </w:t>
      </w:r>
      <w:proofErr w:type="spellStart"/>
      <w:r>
        <w:rPr>
          <w:color w:val="000000"/>
          <w:sz w:val="28"/>
          <w:szCs w:val="28"/>
          <w:lang w:val="uk-UA"/>
        </w:rPr>
        <w:t>масиві.</w:t>
      </w:r>
      <w:r>
        <w:rPr>
          <w:sz w:val="28"/>
          <w:lang w:val="uk-UA"/>
        </w:rPr>
        <w:t>Основними</w:t>
      </w:r>
      <w:proofErr w:type="spellEnd"/>
      <w:r>
        <w:rPr>
          <w:sz w:val="28"/>
          <w:lang w:val="uk-UA"/>
        </w:rPr>
        <w:t xml:space="preserve">  чинниками формування водної </w:t>
      </w:r>
      <w:r w:rsidRPr="004B2CEB">
        <w:rPr>
          <w:sz w:val="28"/>
          <w:lang w:val="uk-UA"/>
        </w:rPr>
        <w:t xml:space="preserve">ерозії </w:t>
      </w:r>
      <w:r>
        <w:rPr>
          <w:sz w:val="28"/>
          <w:lang w:val="uk-UA"/>
        </w:rPr>
        <w:t xml:space="preserve">на  гірських  схилах </w:t>
      </w:r>
      <w:r w:rsidRPr="004B2CEB">
        <w:rPr>
          <w:sz w:val="28"/>
          <w:lang w:val="uk-UA"/>
        </w:rPr>
        <w:t xml:space="preserve">є: </w:t>
      </w:r>
      <w:r>
        <w:rPr>
          <w:sz w:val="28"/>
          <w:lang w:val="uk-UA"/>
        </w:rPr>
        <w:t>безконтрольні  вирубки  лісів,  розорення  луків, пере-випасання худоби.</w:t>
      </w:r>
    </w:p>
    <w:p w:rsidR="007E7A12" w:rsidRDefault="007714B6" w:rsidP="007714B6">
      <w:pPr>
        <w:tabs>
          <w:tab w:val="center" w:pos="5244"/>
        </w:tabs>
        <w:spacing w:line="276" w:lineRule="auto"/>
        <w:ind w:firstLine="567"/>
        <w:jc w:val="both"/>
        <w:rPr>
          <w:sz w:val="28"/>
          <w:lang w:val="uk-UA"/>
        </w:rPr>
      </w:pPr>
      <w:r>
        <w:rPr>
          <w:sz w:val="28"/>
          <w:lang w:val="uk-UA"/>
        </w:rPr>
        <w:t>Безконтрольні вирубки  лісів</w:t>
      </w:r>
      <w:r w:rsidRPr="007714B6">
        <w:rPr>
          <w:sz w:val="28"/>
          <w:lang w:val="uk-UA"/>
        </w:rPr>
        <w:tab/>
      </w:r>
      <w:r>
        <w:rPr>
          <w:sz w:val="28"/>
          <w:lang w:val="uk-UA"/>
        </w:rPr>
        <w:t xml:space="preserve"> призводять посиленого</w:t>
      </w:r>
      <w:r w:rsidR="007E7A12">
        <w:rPr>
          <w:sz w:val="28"/>
          <w:lang w:val="uk-UA"/>
        </w:rPr>
        <w:t xml:space="preserve"> процес</w:t>
      </w:r>
      <w:r>
        <w:rPr>
          <w:sz w:val="28"/>
          <w:lang w:val="uk-UA"/>
        </w:rPr>
        <w:t>у</w:t>
      </w:r>
      <w:r w:rsidR="007E7A12">
        <w:rPr>
          <w:sz w:val="28"/>
          <w:lang w:val="uk-UA"/>
        </w:rPr>
        <w:t xml:space="preserve"> розвитку водної ерозії та руйнування ґрунтів </w:t>
      </w:r>
      <w:r w:rsidR="007E7A12">
        <w:rPr>
          <w:b/>
          <w:i/>
          <w:sz w:val="28"/>
          <w:lang w:val="uk-UA"/>
        </w:rPr>
        <w:t>(див. додаток Б.)</w:t>
      </w:r>
      <w:r w:rsidR="007E7A12">
        <w:rPr>
          <w:sz w:val="28"/>
          <w:lang w:val="uk-UA"/>
        </w:rPr>
        <w:t>.</w:t>
      </w:r>
    </w:p>
    <w:p w:rsidR="00687F61" w:rsidRDefault="00687F61" w:rsidP="007714B6">
      <w:pPr>
        <w:spacing w:line="276" w:lineRule="auto"/>
        <w:ind w:firstLine="567"/>
        <w:jc w:val="both"/>
        <w:rPr>
          <w:sz w:val="28"/>
          <w:lang w:val="uk-UA"/>
        </w:rPr>
      </w:pPr>
      <w:r w:rsidRPr="007714B6">
        <w:rPr>
          <w:sz w:val="28"/>
          <w:lang w:val="uk-UA"/>
        </w:rPr>
        <w:t>Розорення луків</w:t>
      </w:r>
      <w:r w:rsidR="007714B6">
        <w:rPr>
          <w:sz w:val="28"/>
          <w:lang w:val="uk-UA"/>
        </w:rPr>
        <w:t xml:space="preserve"> на схилах гір призводять</w:t>
      </w:r>
      <w:r>
        <w:rPr>
          <w:sz w:val="28"/>
          <w:lang w:val="uk-UA"/>
        </w:rPr>
        <w:t xml:space="preserve"> до  швидкого  вимивати  ґрунтів  залишаючи  за  собою  шрами  водної  ерозії. Через  </w:t>
      </w:r>
      <w:r w:rsidRPr="00F824A9">
        <w:rPr>
          <w:sz w:val="28"/>
          <w:lang w:val="uk-UA"/>
        </w:rPr>
        <w:t>5-7 років</w:t>
      </w:r>
      <w:r>
        <w:rPr>
          <w:sz w:val="28"/>
          <w:lang w:val="uk-UA"/>
        </w:rPr>
        <w:t xml:space="preserve">, </w:t>
      </w:r>
      <w:r w:rsidR="007714B6">
        <w:rPr>
          <w:sz w:val="28"/>
          <w:lang w:val="uk-UA"/>
        </w:rPr>
        <w:t xml:space="preserve">нива  на  гірських схилах </w:t>
      </w:r>
      <w:r>
        <w:rPr>
          <w:sz w:val="28"/>
          <w:lang w:val="uk-UA"/>
        </w:rPr>
        <w:t xml:space="preserve">перетвориться на суцільні «ярки», </w:t>
      </w:r>
      <w:r w:rsidR="007714B6">
        <w:rPr>
          <w:sz w:val="28"/>
          <w:lang w:val="uk-UA"/>
        </w:rPr>
        <w:t>через посилений розвиток</w:t>
      </w:r>
      <w:r>
        <w:rPr>
          <w:sz w:val="28"/>
          <w:lang w:val="uk-UA"/>
        </w:rPr>
        <w:t xml:space="preserve">  водної  ерозії </w:t>
      </w:r>
      <w:r>
        <w:rPr>
          <w:b/>
          <w:i/>
          <w:sz w:val="28"/>
          <w:lang w:val="uk-UA"/>
        </w:rPr>
        <w:t>(див. додаток В.)</w:t>
      </w:r>
      <w:r>
        <w:rPr>
          <w:sz w:val="28"/>
          <w:lang w:val="uk-UA"/>
        </w:rPr>
        <w:t>.</w:t>
      </w:r>
    </w:p>
    <w:p w:rsidR="00687F61" w:rsidRPr="007714B6" w:rsidRDefault="00687F61" w:rsidP="007714B6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lang w:val="uk-UA"/>
        </w:rPr>
      </w:pPr>
      <w:r w:rsidRPr="007714B6">
        <w:rPr>
          <w:rFonts w:ascii="Times New Roman" w:hAnsi="Times New Roman" w:cs="Times New Roman"/>
          <w:sz w:val="28"/>
          <w:lang w:val="uk-UA"/>
        </w:rPr>
        <w:t>Пере-випасання худоби</w:t>
      </w:r>
      <w:r w:rsidR="007714B6">
        <w:rPr>
          <w:rFonts w:ascii="Times New Roman" w:hAnsi="Times New Roman" w:cs="Times New Roman"/>
          <w:sz w:val="28"/>
          <w:lang w:val="uk-UA"/>
        </w:rPr>
        <w:t xml:space="preserve"> </w:t>
      </w:r>
      <w:r w:rsidRPr="007714B6">
        <w:rPr>
          <w:rFonts w:ascii="Times New Roman" w:hAnsi="Times New Roman" w:cs="Times New Roman"/>
          <w:sz w:val="28"/>
          <w:lang w:val="uk-UA"/>
        </w:rPr>
        <w:t>призводить  до  ущільнення ґрунту  та порушення  їхньої  структури.</w:t>
      </w:r>
      <w:r w:rsidR="003F6F16" w:rsidRPr="007714B6">
        <w:rPr>
          <w:rFonts w:ascii="Times New Roman" w:hAnsi="Times New Roman" w:cs="Times New Roman"/>
          <w:sz w:val="28"/>
          <w:lang w:val="uk-UA"/>
        </w:rPr>
        <w:t xml:space="preserve"> Це  призводить  до  швидкого процесу розвитку </w:t>
      </w:r>
      <w:r w:rsidRPr="007714B6">
        <w:rPr>
          <w:rFonts w:ascii="Times New Roman" w:hAnsi="Times New Roman" w:cs="Times New Roman"/>
          <w:sz w:val="28"/>
          <w:lang w:val="uk-UA"/>
        </w:rPr>
        <w:t>водн</w:t>
      </w:r>
      <w:r w:rsidR="003F6F16" w:rsidRPr="007714B6">
        <w:rPr>
          <w:rFonts w:ascii="Times New Roman" w:hAnsi="Times New Roman" w:cs="Times New Roman"/>
          <w:sz w:val="28"/>
          <w:lang w:val="uk-UA"/>
        </w:rPr>
        <w:t xml:space="preserve">ої ерозії навколо </w:t>
      </w:r>
      <w:r w:rsidRPr="007714B6">
        <w:rPr>
          <w:rFonts w:ascii="Times New Roman" w:hAnsi="Times New Roman" w:cs="Times New Roman"/>
          <w:sz w:val="28"/>
          <w:lang w:val="uk-UA"/>
        </w:rPr>
        <w:t>стійла  та  окремих  експозиціях  гірських  схил</w:t>
      </w:r>
      <w:r w:rsidR="007714B6">
        <w:rPr>
          <w:rFonts w:ascii="Times New Roman" w:hAnsi="Times New Roman" w:cs="Times New Roman"/>
          <w:sz w:val="28"/>
          <w:lang w:val="uk-UA"/>
        </w:rPr>
        <w:t xml:space="preserve"> </w:t>
      </w:r>
      <w:r w:rsidR="007714B6" w:rsidRPr="007714B6">
        <w:rPr>
          <w:rFonts w:ascii="Times New Roman" w:hAnsi="Times New Roman" w:cs="Times New Roman"/>
          <w:sz w:val="28"/>
          <w:lang w:val="uk-UA"/>
        </w:rPr>
        <w:t>(</w:t>
      </w:r>
      <w:r w:rsidR="007714B6" w:rsidRPr="007714B6">
        <w:rPr>
          <w:rFonts w:ascii="Times New Roman" w:hAnsi="Times New Roman" w:cs="Times New Roman"/>
          <w:b/>
          <w:i/>
          <w:sz w:val="28"/>
          <w:lang w:val="uk-UA"/>
        </w:rPr>
        <w:t>див додаток Г.</w:t>
      </w:r>
      <w:r w:rsidR="007714B6" w:rsidRPr="007714B6">
        <w:rPr>
          <w:rFonts w:ascii="Times New Roman" w:hAnsi="Times New Roman" w:cs="Times New Roman"/>
          <w:sz w:val="28"/>
          <w:lang w:val="uk-UA"/>
        </w:rPr>
        <w:t>)</w:t>
      </w:r>
      <w:r w:rsidRPr="007714B6">
        <w:rPr>
          <w:rFonts w:ascii="Times New Roman" w:hAnsi="Times New Roman" w:cs="Times New Roman"/>
          <w:sz w:val="28"/>
          <w:lang w:val="uk-UA"/>
        </w:rPr>
        <w:t>.</w:t>
      </w:r>
    </w:p>
    <w:p w:rsidR="003F6F16" w:rsidRDefault="003F6F16" w:rsidP="003F6F16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lang w:val="uk-UA"/>
        </w:rPr>
      </w:pPr>
      <w:r w:rsidRPr="003F6F16">
        <w:rPr>
          <w:rFonts w:ascii="Times New Roman" w:hAnsi="Times New Roman" w:cs="Times New Roman"/>
          <w:sz w:val="28"/>
          <w:lang w:val="uk-UA"/>
        </w:rPr>
        <w:t xml:space="preserve">Дослідження  процесу розвитку  водної  ерозії  проводилося на свіжій  лісо-зрубній площі  гірського схилу басейна Малого потоку, </w:t>
      </w:r>
      <w:proofErr w:type="spellStart"/>
      <w:r w:rsidRPr="003F6F16">
        <w:rPr>
          <w:rFonts w:ascii="Times New Roman" w:hAnsi="Times New Roman" w:cs="Times New Roman"/>
          <w:sz w:val="28"/>
          <w:lang w:val="uk-UA"/>
        </w:rPr>
        <w:t>Костилівське</w:t>
      </w:r>
      <w:proofErr w:type="spellEnd"/>
      <w:r w:rsidRPr="003F6F16">
        <w:rPr>
          <w:rFonts w:ascii="Times New Roman" w:hAnsi="Times New Roman" w:cs="Times New Roman"/>
          <w:sz w:val="28"/>
          <w:lang w:val="uk-UA"/>
        </w:rPr>
        <w:t xml:space="preserve"> ЛМГ (</w:t>
      </w:r>
      <w:r>
        <w:rPr>
          <w:rFonts w:ascii="Times New Roman" w:hAnsi="Times New Roman" w:cs="Times New Roman"/>
          <w:b/>
          <w:i/>
          <w:sz w:val="28"/>
          <w:lang w:val="uk-UA"/>
        </w:rPr>
        <w:t>див. додаток Д</w:t>
      </w:r>
      <w:r w:rsidRPr="003F6F16">
        <w:rPr>
          <w:rFonts w:ascii="Times New Roman" w:hAnsi="Times New Roman" w:cs="Times New Roman"/>
          <w:b/>
          <w:i/>
          <w:sz w:val="28"/>
          <w:lang w:val="uk-UA"/>
        </w:rPr>
        <w:t>.</w:t>
      </w:r>
      <w:r w:rsidRPr="003F6F16">
        <w:rPr>
          <w:rFonts w:ascii="Times New Roman" w:hAnsi="Times New Roman" w:cs="Times New Roman"/>
          <w:sz w:val="28"/>
          <w:lang w:val="uk-UA"/>
        </w:rPr>
        <w:t xml:space="preserve">).  Дослідна ділянка розміщена над самим руслом Малого потоку, на висоті 520 м н. р. м., північної-західна експозиція гірського схилу. Вік лісорубної площі становить 1,5 років.  </w:t>
      </w:r>
    </w:p>
    <w:p w:rsidR="003F6F16" w:rsidRDefault="003F6F16" w:rsidP="00A51D1A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lang w:val="uk-UA"/>
        </w:rPr>
      </w:pPr>
      <w:r w:rsidRPr="003F6F16">
        <w:rPr>
          <w:rFonts w:ascii="Times New Roman" w:hAnsi="Times New Roman" w:cs="Times New Roman"/>
          <w:sz w:val="28"/>
          <w:lang w:val="uk-UA"/>
        </w:rPr>
        <w:t xml:space="preserve">На  дану  дослідну  територію лісорубної  площі 3га, протягом  30 хвилинної сильної зливи, надійшло біля 66800 л  води. </w:t>
      </w:r>
      <w:r>
        <w:rPr>
          <w:rFonts w:ascii="Times New Roman" w:hAnsi="Times New Roman" w:cs="Times New Roman"/>
          <w:sz w:val="28"/>
          <w:lang w:val="uk-UA"/>
        </w:rPr>
        <w:t xml:space="preserve">Витрати води  на  свіжій </w:t>
      </w:r>
      <w:r w:rsidRPr="003F6F16">
        <w:rPr>
          <w:rFonts w:ascii="Times New Roman" w:hAnsi="Times New Roman" w:cs="Times New Roman"/>
          <w:sz w:val="28"/>
          <w:lang w:val="uk-UA"/>
        </w:rPr>
        <w:t xml:space="preserve"> лісо-з</w:t>
      </w:r>
      <w:r>
        <w:rPr>
          <w:rFonts w:ascii="Times New Roman" w:hAnsi="Times New Roman" w:cs="Times New Roman"/>
          <w:sz w:val="28"/>
          <w:lang w:val="uk-UA"/>
        </w:rPr>
        <w:t xml:space="preserve">рубній  площі  становили  </w:t>
      </w:r>
      <w:r w:rsidRPr="003F6F16">
        <w:rPr>
          <w:rFonts w:ascii="Times New Roman" w:hAnsi="Times New Roman" w:cs="Times New Roman"/>
          <w:sz w:val="28"/>
          <w:lang w:val="uk-UA"/>
        </w:rPr>
        <w:t>8400 л</w:t>
      </w:r>
      <w:r>
        <w:rPr>
          <w:rFonts w:ascii="Times New Roman" w:hAnsi="Times New Roman" w:cs="Times New Roman"/>
          <w:sz w:val="28"/>
          <w:lang w:val="uk-UA"/>
        </w:rPr>
        <w:t xml:space="preserve">, а </w:t>
      </w:r>
      <w:r w:rsidRPr="003F6F16">
        <w:rPr>
          <w:rFonts w:ascii="Times New Roman" w:hAnsi="Times New Roman" w:cs="Times New Roman"/>
          <w:sz w:val="28"/>
          <w:lang w:val="uk-UA"/>
        </w:rPr>
        <w:t>коефіцієнт зайвої дощової води становив 58400 л. За результатами детальних спостережень було визначено, що найбільше руйнування поверхневих ґрунтових шарів відбулося на трьох ділянках: східна, північно-східна  та північно-західна (</w:t>
      </w:r>
      <w:r>
        <w:rPr>
          <w:rFonts w:ascii="Times New Roman" w:hAnsi="Times New Roman" w:cs="Times New Roman"/>
          <w:b/>
          <w:i/>
          <w:sz w:val="28"/>
          <w:lang w:val="uk-UA"/>
        </w:rPr>
        <w:t>див. додаток Е</w:t>
      </w:r>
      <w:r w:rsidRPr="003F6F16">
        <w:rPr>
          <w:rFonts w:ascii="Times New Roman" w:hAnsi="Times New Roman" w:cs="Times New Roman"/>
          <w:b/>
          <w:i/>
          <w:sz w:val="28"/>
          <w:lang w:val="uk-UA"/>
        </w:rPr>
        <w:t>.</w:t>
      </w:r>
      <w:r w:rsidRPr="003F6F16">
        <w:rPr>
          <w:rFonts w:ascii="Times New Roman" w:hAnsi="Times New Roman" w:cs="Times New Roman"/>
          <w:sz w:val="28"/>
          <w:lang w:val="uk-UA"/>
        </w:rPr>
        <w:t>). На цих ділянках лісорубної площі,  поверхневий ґрунтовий шар, місцями був зруйнований на 15-18%.</w:t>
      </w:r>
      <w:r>
        <w:rPr>
          <w:rFonts w:ascii="Times New Roman" w:hAnsi="Times New Roman" w:cs="Times New Roman"/>
          <w:sz w:val="28"/>
          <w:lang w:val="uk-UA"/>
        </w:rPr>
        <w:t xml:space="preserve"> Т</w:t>
      </w:r>
      <w:r w:rsidRPr="003F6F16">
        <w:rPr>
          <w:rFonts w:ascii="Times New Roman" w:hAnsi="Times New Roman" w:cs="Times New Roman"/>
          <w:sz w:val="28"/>
          <w:lang w:val="uk-UA"/>
        </w:rPr>
        <w:t>аким чином, кількість новостворених ерозійних  ліній  становили:</w:t>
      </w:r>
      <w:r>
        <w:rPr>
          <w:rFonts w:ascii="Times New Roman" w:hAnsi="Times New Roman" w:cs="Times New Roman"/>
          <w:sz w:val="28"/>
          <w:lang w:val="uk-UA"/>
        </w:rPr>
        <w:t xml:space="preserve"> 7 (довжина  80-120 м), 14 (довжина 40-75 м), 17 (довжина 15-40 м), </w:t>
      </w:r>
      <w:r w:rsidRPr="003F6F16">
        <w:rPr>
          <w:rFonts w:ascii="Times New Roman" w:hAnsi="Times New Roman" w:cs="Times New Roman"/>
          <w:sz w:val="28"/>
          <w:lang w:val="uk-UA"/>
        </w:rPr>
        <w:t>22 (довжина 5-17 м).</w:t>
      </w:r>
      <w:r>
        <w:rPr>
          <w:rFonts w:ascii="Times New Roman" w:hAnsi="Times New Roman" w:cs="Times New Roman"/>
          <w:sz w:val="28"/>
          <w:lang w:val="uk-UA"/>
        </w:rPr>
        <w:t xml:space="preserve"> </w:t>
      </w:r>
      <w:r w:rsidRPr="003F6F16">
        <w:rPr>
          <w:rFonts w:ascii="Times New Roman" w:hAnsi="Times New Roman" w:cs="Times New Roman"/>
          <w:sz w:val="28"/>
          <w:lang w:val="uk-UA"/>
        </w:rPr>
        <w:t>Загальна  кількість ерозійни</w:t>
      </w:r>
      <w:r>
        <w:rPr>
          <w:rFonts w:ascii="Times New Roman" w:hAnsi="Times New Roman" w:cs="Times New Roman"/>
          <w:sz w:val="28"/>
          <w:lang w:val="uk-UA"/>
        </w:rPr>
        <w:t xml:space="preserve">х  ліній  становлять  біля 60. </w:t>
      </w:r>
    </w:p>
    <w:p w:rsidR="003F6F16" w:rsidRPr="007714B6" w:rsidRDefault="003F6F16" w:rsidP="007714B6">
      <w:pPr>
        <w:spacing w:line="276" w:lineRule="auto"/>
        <w:ind w:firstLine="567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 xml:space="preserve">Масштабні вирубки  лісів на території </w:t>
      </w:r>
      <w:proofErr w:type="spellStart"/>
      <w:r>
        <w:rPr>
          <w:color w:val="000000"/>
          <w:sz w:val="28"/>
          <w:szCs w:val="28"/>
          <w:lang w:val="uk-UA"/>
        </w:rPr>
        <w:t>Мармароського</w:t>
      </w:r>
      <w:proofErr w:type="spellEnd"/>
      <w:r>
        <w:rPr>
          <w:color w:val="000000"/>
          <w:sz w:val="28"/>
          <w:szCs w:val="28"/>
          <w:lang w:val="uk-UA"/>
        </w:rPr>
        <w:t xml:space="preserve"> масиву</w:t>
      </w:r>
      <w:r w:rsidR="00EF674D">
        <w:rPr>
          <w:color w:val="000000"/>
          <w:sz w:val="28"/>
          <w:szCs w:val="28"/>
          <w:lang w:val="uk-UA"/>
        </w:rPr>
        <w:t xml:space="preserve"> </w:t>
      </w:r>
      <w:r>
        <w:rPr>
          <w:color w:val="000000"/>
          <w:sz w:val="28"/>
          <w:szCs w:val="28"/>
          <w:lang w:val="uk-UA"/>
        </w:rPr>
        <w:t>призвели  до  виникненн</w:t>
      </w:r>
      <w:r w:rsidR="00D73BC5">
        <w:rPr>
          <w:color w:val="000000"/>
          <w:sz w:val="28"/>
          <w:szCs w:val="28"/>
          <w:lang w:val="uk-UA"/>
        </w:rPr>
        <w:t>я таких</w:t>
      </w:r>
      <w:r>
        <w:rPr>
          <w:color w:val="000000"/>
          <w:sz w:val="28"/>
          <w:szCs w:val="28"/>
          <w:lang w:val="uk-UA"/>
        </w:rPr>
        <w:t xml:space="preserve"> негативних  факторів:</w:t>
      </w:r>
      <w:r w:rsidR="00EF674D">
        <w:rPr>
          <w:color w:val="000000"/>
          <w:sz w:val="28"/>
          <w:szCs w:val="28"/>
          <w:lang w:val="uk-UA"/>
        </w:rPr>
        <w:t xml:space="preserve"> швидке </w:t>
      </w:r>
      <w:r>
        <w:rPr>
          <w:color w:val="000000"/>
          <w:sz w:val="28"/>
          <w:szCs w:val="28"/>
          <w:lang w:val="uk-UA"/>
        </w:rPr>
        <w:t xml:space="preserve">перезволоження  </w:t>
      </w:r>
      <w:r w:rsidR="00D73BC5">
        <w:rPr>
          <w:color w:val="000000"/>
          <w:sz w:val="28"/>
          <w:szCs w:val="28"/>
          <w:lang w:val="uk-UA"/>
        </w:rPr>
        <w:t>поверхневих та</w:t>
      </w:r>
      <w:r>
        <w:rPr>
          <w:color w:val="000000"/>
          <w:sz w:val="28"/>
          <w:szCs w:val="28"/>
          <w:lang w:val="uk-UA"/>
        </w:rPr>
        <w:t xml:space="preserve">  глибинних  ґрунтових  шарів,</w:t>
      </w:r>
      <w:r w:rsidR="00D73BC5">
        <w:rPr>
          <w:color w:val="000000"/>
          <w:sz w:val="28"/>
          <w:szCs w:val="28"/>
          <w:lang w:val="uk-UA"/>
        </w:rPr>
        <w:t xml:space="preserve"> </w:t>
      </w:r>
      <w:r>
        <w:rPr>
          <w:color w:val="000000"/>
          <w:sz w:val="28"/>
          <w:szCs w:val="28"/>
          <w:lang w:val="uk-UA"/>
        </w:rPr>
        <w:t>формування  потужних  поверхневих  водних  стоків  під  час  сил</w:t>
      </w:r>
      <w:r w:rsidR="00D73BC5">
        <w:rPr>
          <w:color w:val="000000"/>
          <w:sz w:val="28"/>
          <w:szCs w:val="28"/>
          <w:lang w:val="uk-UA"/>
        </w:rPr>
        <w:t xml:space="preserve">ьних дощів  та  локальних  злив, руйнування  поверхневого  ґрунтового шару дощовими </w:t>
      </w:r>
      <w:r>
        <w:rPr>
          <w:color w:val="000000"/>
          <w:sz w:val="28"/>
          <w:szCs w:val="28"/>
          <w:lang w:val="uk-UA"/>
        </w:rPr>
        <w:t>водами;</w:t>
      </w:r>
      <w:r w:rsidR="00D73BC5">
        <w:rPr>
          <w:color w:val="000000"/>
          <w:sz w:val="28"/>
          <w:szCs w:val="28"/>
          <w:lang w:val="uk-UA"/>
        </w:rPr>
        <w:t xml:space="preserve"> вимивання </w:t>
      </w:r>
      <w:r>
        <w:rPr>
          <w:color w:val="000000"/>
          <w:sz w:val="28"/>
          <w:szCs w:val="28"/>
          <w:lang w:val="uk-UA"/>
        </w:rPr>
        <w:t>мінеральних  речовин  необхідних  для  росту  й  розвитк</w:t>
      </w:r>
      <w:r w:rsidR="00D73BC5">
        <w:rPr>
          <w:color w:val="000000"/>
          <w:sz w:val="28"/>
          <w:szCs w:val="28"/>
          <w:lang w:val="uk-UA"/>
        </w:rPr>
        <w:t>у  молодого  лісового  підліску.</w:t>
      </w:r>
    </w:p>
    <w:p w:rsidR="007714B6" w:rsidRDefault="007714B6" w:rsidP="007714B6">
      <w:pPr>
        <w:spacing w:line="276" w:lineRule="auto"/>
        <w:ind w:firstLine="567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 xml:space="preserve">Під час формування поверхневого площинного змиву та водної ерозії, відбувається вимивання  вмісту  гумусу,  поживних  речовин: азот  фосфор, </w:t>
      </w:r>
      <w:r>
        <w:rPr>
          <w:color w:val="000000"/>
          <w:sz w:val="28"/>
          <w:szCs w:val="28"/>
          <w:lang w:val="uk-UA"/>
        </w:rPr>
        <w:lastRenderedPageBreak/>
        <w:t xml:space="preserve">мікроелементів  та  біологічних  речовин. Кінцевим  результатом всього  цього  є  поганий  ріст та  розвиток  молодого  лісового  підліску  на лісо-зрубних площах. Тому,  із </w:t>
      </w:r>
      <w:r w:rsidRPr="00F65B8B">
        <w:rPr>
          <w:color w:val="000000"/>
          <w:sz w:val="28"/>
          <w:szCs w:val="28"/>
          <w:lang w:val="uk-UA"/>
        </w:rPr>
        <w:t>80%</w:t>
      </w:r>
      <w:r>
        <w:rPr>
          <w:color w:val="000000"/>
          <w:sz w:val="28"/>
          <w:szCs w:val="28"/>
          <w:lang w:val="uk-UA"/>
        </w:rPr>
        <w:t xml:space="preserve"> штучних насадженнях  молодої  лісової  розсади  до  ста-річного  віку  доживає  тільки  </w:t>
      </w:r>
      <w:r w:rsidRPr="00F65B8B">
        <w:rPr>
          <w:color w:val="000000"/>
          <w:sz w:val="28"/>
          <w:szCs w:val="28"/>
          <w:lang w:val="uk-UA"/>
        </w:rPr>
        <w:t>30-35%,</w:t>
      </w:r>
      <w:r>
        <w:rPr>
          <w:color w:val="000000"/>
          <w:sz w:val="28"/>
          <w:szCs w:val="28"/>
          <w:lang w:val="uk-UA"/>
        </w:rPr>
        <w:t xml:space="preserve">  решта  просто  гине або  стають  кволими  і  гібридними </w:t>
      </w:r>
      <w:r>
        <w:rPr>
          <w:b/>
          <w:i/>
          <w:color w:val="000000"/>
          <w:sz w:val="28"/>
          <w:szCs w:val="28"/>
          <w:lang w:val="uk-UA"/>
        </w:rPr>
        <w:t>(див. додаток Є.)</w:t>
      </w:r>
      <w:r>
        <w:rPr>
          <w:color w:val="000000"/>
          <w:sz w:val="28"/>
          <w:szCs w:val="28"/>
          <w:lang w:val="uk-UA"/>
        </w:rPr>
        <w:t>.</w:t>
      </w:r>
    </w:p>
    <w:p w:rsidR="007714B6" w:rsidRPr="007714B6" w:rsidRDefault="007714B6" w:rsidP="007714B6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lang w:val="uk-UA"/>
        </w:rPr>
      </w:pPr>
      <w:r w:rsidRPr="007714B6">
        <w:rPr>
          <w:rFonts w:ascii="Times New Roman" w:hAnsi="Times New Roman" w:cs="Times New Roman"/>
          <w:sz w:val="28"/>
          <w:lang w:val="uk-UA"/>
        </w:rPr>
        <w:t xml:space="preserve">Щоб   в подальшому  припинити  процес  розвитку  водної  ерозії  на  схилах  гір </w:t>
      </w:r>
      <w:proofErr w:type="spellStart"/>
      <w:r w:rsidRPr="007714B6">
        <w:rPr>
          <w:rFonts w:ascii="Times New Roman" w:hAnsi="Times New Roman" w:cs="Times New Roman"/>
          <w:sz w:val="28"/>
          <w:lang w:val="uk-UA"/>
        </w:rPr>
        <w:t>Мармароського</w:t>
      </w:r>
      <w:proofErr w:type="spellEnd"/>
      <w:r w:rsidRPr="007714B6">
        <w:rPr>
          <w:rFonts w:ascii="Times New Roman" w:hAnsi="Times New Roman" w:cs="Times New Roman"/>
          <w:sz w:val="28"/>
          <w:lang w:val="uk-UA"/>
        </w:rPr>
        <w:t xml:space="preserve">  масиву, потрібно  зробити  наступне:</w:t>
      </w:r>
    </w:p>
    <w:p w:rsidR="007714B6" w:rsidRPr="007714B6" w:rsidRDefault="007714B6" w:rsidP="007714B6">
      <w:pPr>
        <w:pStyle w:val="a7"/>
        <w:spacing w:line="276" w:lineRule="auto"/>
        <w:jc w:val="both"/>
        <w:rPr>
          <w:rFonts w:ascii="Times New Roman" w:hAnsi="Times New Roman" w:cs="Times New Roman"/>
          <w:sz w:val="28"/>
          <w:lang w:val="uk-UA"/>
        </w:rPr>
      </w:pPr>
      <w:r w:rsidRPr="007714B6">
        <w:rPr>
          <w:rFonts w:ascii="Times New Roman" w:hAnsi="Times New Roman" w:cs="Times New Roman"/>
          <w:sz w:val="28"/>
          <w:lang w:val="uk-UA"/>
        </w:rPr>
        <w:t xml:space="preserve">- зменшити  площі  вирубки  всіх  лісів,  на  всіх  експозиціях  гірських  схилах;  </w:t>
      </w:r>
    </w:p>
    <w:p w:rsidR="007714B6" w:rsidRPr="007714B6" w:rsidRDefault="007714B6" w:rsidP="007714B6">
      <w:pPr>
        <w:pStyle w:val="a7"/>
        <w:spacing w:line="276" w:lineRule="auto"/>
        <w:jc w:val="both"/>
        <w:rPr>
          <w:rFonts w:ascii="Times New Roman" w:hAnsi="Times New Roman" w:cs="Times New Roman"/>
          <w:sz w:val="28"/>
          <w:lang w:val="uk-UA"/>
        </w:rPr>
      </w:pPr>
      <w:r w:rsidRPr="007714B6">
        <w:rPr>
          <w:rFonts w:ascii="Times New Roman" w:hAnsi="Times New Roman" w:cs="Times New Roman"/>
          <w:sz w:val="28"/>
          <w:lang w:val="uk-UA"/>
        </w:rPr>
        <w:t>- на масштабних  лісорубних площах, необхідно  якнайшвидше  провести  штучне відновлення  лісів;</w:t>
      </w:r>
    </w:p>
    <w:p w:rsidR="007714B6" w:rsidRPr="007714B6" w:rsidRDefault="007714B6" w:rsidP="007714B6">
      <w:pPr>
        <w:pStyle w:val="a7"/>
        <w:spacing w:line="276" w:lineRule="auto"/>
        <w:jc w:val="both"/>
        <w:rPr>
          <w:rFonts w:ascii="Times New Roman" w:hAnsi="Times New Roman" w:cs="Times New Roman"/>
          <w:sz w:val="28"/>
          <w:lang w:val="uk-UA"/>
        </w:rPr>
      </w:pPr>
      <w:r w:rsidRPr="007714B6">
        <w:rPr>
          <w:rFonts w:ascii="Times New Roman" w:hAnsi="Times New Roman" w:cs="Times New Roman"/>
          <w:sz w:val="28"/>
          <w:lang w:val="uk-UA"/>
        </w:rPr>
        <w:t xml:space="preserve">- лісорубні  площі, після  посадки  лісової  розсади  засіяти  насінням  трав  і  рослин,  щоб  створити  рослинно-трав’яний покрив,  який  буде  захищати  поверхневий  ґрунт  від  розмивання  дощовими  та  талими сніговими  водами.  </w:t>
      </w:r>
    </w:p>
    <w:p w:rsidR="00A51D1A" w:rsidRPr="00A51D1A" w:rsidRDefault="00A51D1A" w:rsidP="00A51D1A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lang w:val="uk-UA"/>
        </w:rPr>
      </w:pPr>
      <w:r w:rsidRPr="00A51D1A">
        <w:rPr>
          <w:rFonts w:ascii="Times New Roman" w:hAnsi="Times New Roman" w:cs="Times New Roman"/>
          <w:sz w:val="28"/>
          <w:lang w:val="uk-UA"/>
        </w:rPr>
        <w:t xml:space="preserve">На  стрімких  схилах  гір  вирубка  лісів,  які  володіють  водо-регулюючими  та  водозахисними  функціями, не потрібно вирубувати.  Коренева   система таких  дерев  чудово тримає  поверхневі  ґрунтові  шари та захищає їх  від  руйнування дощовими  й  талими  водами </w:t>
      </w:r>
      <w:r>
        <w:rPr>
          <w:rFonts w:ascii="Times New Roman" w:hAnsi="Times New Roman" w:cs="Times New Roman"/>
          <w:b/>
          <w:i/>
          <w:sz w:val="28"/>
          <w:lang w:val="uk-UA"/>
        </w:rPr>
        <w:t>(див. додаток Ж</w:t>
      </w:r>
      <w:r w:rsidRPr="00A51D1A">
        <w:rPr>
          <w:rFonts w:ascii="Times New Roman" w:hAnsi="Times New Roman" w:cs="Times New Roman"/>
          <w:b/>
          <w:i/>
          <w:sz w:val="28"/>
          <w:lang w:val="uk-UA"/>
        </w:rPr>
        <w:t>.)</w:t>
      </w:r>
      <w:r w:rsidRPr="00A51D1A">
        <w:rPr>
          <w:rFonts w:ascii="Times New Roman" w:hAnsi="Times New Roman" w:cs="Times New Roman"/>
          <w:sz w:val="28"/>
          <w:lang w:val="uk-UA"/>
        </w:rPr>
        <w:t xml:space="preserve">. </w:t>
      </w:r>
    </w:p>
    <w:p w:rsidR="00A51D1A" w:rsidRPr="00A51D1A" w:rsidRDefault="00A51D1A" w:rsidP="00A51D1A">
      <w:pPr>
        <w:pStyle w:val="a7"/>
        <w:spacing w:line="276" w:lineRule="auto"/>
        <w:jc w:val="both"/>
        <w:rPr>
          <w:rFonts w:ascii="Times New Roman" w:hAnsi="Times New Roman" w:cs="Times New Roman"/>
          <w:sz w:val="28"/>
          <w:lang w:val="uk-UA"/>
        </w:rPr>
      </w:pPr>
      <w:r>
        <w:rPr>
          <w:rFonts w:ascii="Times New Roman" w:hAnsi="Times New Roman" w:cs="Times New Roman"/>
          <w:sz w:val="28"/>
        </w:rPr>
        <w:t xml:space="preserve">           </w:t>
      </w:r>
      <w:r w:rsidRPr="00A51D1A">
        <w:rPr>
          <w:rFonts w:ascii="Times New Roman" w:hAnsi="Times New Roman" w:cs="Times New Roman"/>
          <w:sz w:val="28"/>
          <w:lang w:val="uk-UA"/>
        </w:rPr>
        <w:t xml:space="preserve">Різноманітний  рослинний  покрив  на  лісо-зрубних  територіях  виконує  </w:t>
      </w:r>
    </w:p>
    <w:p w:rsidR="00A51D1A" w:rsidRPr="00A51D1A" w:rsidRDefault="00A51D1A" w:rsidP="00A51D1A">
      <w:pPr>
        <w:pStyle w:val="a7"/>
        <w:spacing w:line="276" w:lineRule="auto"/>
        <w:jc w:val="both"/>
        <w:rPr>
          <w:rFonts w:ascii="Times New Roman" w:hAnsi="Times New Roman" w:cs="Times New Roman"/>
          <w:sz w:val="28"/>
        </w:rPr>
      </w:pPr>
      <w:r w:rsidRPr="00A51D1A">
        <w:rPr>
          <w:rFonts w:ascii="Times New Roman" w:hAnsi="Times New Roman" w:cs="Times New Roman"/>
          <w:sz w:val="28"/>
          <w:lang w:val="uk-UA"/>
        </w:rPr>
        <w:t xml:space="preserve">надзвичайно  велику  ґрунтозахисну  роль.  </w:t>
      </w:r>
      <w:r>
        <w:rPr>
          <w:rFonts w:ascii="Times New Roman" w:hAnsi="Times New Roman" w:cs="Times New Roman"/>
          <w:sz w:val="28"/>
          <w:lang w:val="uk-UA"/>
        </w:rPr>
        <w:t>Ч</w:t>
      </w:r>
      <w:r w:rsidRPr="00A51D1A">
        <w:rPr>
          <w:rFonts w:ascii="Times New Roman" w:hAnsi="Times New Roman" w:cs="Times New Roman"/>
          <w:sz w:val="28"/>
          <w:lang w:val="uk-UA"/>
        </w:rPr>
        <w:t xml:space="preserve">им  краще  розвинений  рослинний  покрив, тим  слабше  розвивається  водна  ерозія  на поверхневих  гірських  схилах,  що  є  </w:t>
      </w:r>
      <w:r>
        <w:rPr>
          <w:rFonts w:ascii="Times New Roman" w:hAnsi="Times New Roman" w:cs="Times New Roman"/>
          <w:sz w:val="28"/>
          <w:lang w:val="uk-UA"/>
        </w:rPr>
        <w:t xml:space="preserve"> незахищені  лісовими  масивами (</w:t>
      </w:r>
      <w:r w:rsidRPr="00A51D1A">
        <w:rPr>
          <w:rFonts w:ascii="Times New Roman" w:hAnsi="Times New Roman" w:cs="Times New Roman"/>
          <w:b/>
          <w:i/>
          <w:sz w:val="28"/>
          <w:lang w:val="uk-UA"/>
        </w:rPr>
        <w:t>див. додаток З.</w:t>
      </w:r>
      <w:r>
        <w:rPr>
          <w:rFonts w:ascii="Times New Roman" w:hAnsi="Times New Roman" w:cs="Times New Roman"/>
          <w:sz w:val="28"/>
          <w:lang w:val="uk-UA"/>
        </w:rPr>
        <w:t xml:space="preserve">). </w:t>
      </w:r>
      <w:r w:rsidRPr="00A51D1A">
        <w:rPr>
          <w:rFonts w:ascii="Times New Roman" w:hAnsi="Times New Roman" w:cs="Times New Roman"/>
          <w:sz w:val="28"/>
          <w:lang w:val="uk-UA"/>
        </w:rPr>
        <w:t xml:space="preserve">Густий рослинний  покрив приймає  на  себе  майже  всю  ударну  силу дощових  крапель,  тим  самим  захищаючи  структурні частинки ґрунту  від  прямих  руйнувань  дощовими  краплями. </w:t>
      </w:r>
    </w:p>
    <w:p w:rsidR="007714B6" w:rsidRPr="007714B6" w:rsidRDefault="007714B6" w:rsidP="007714B6">
      <w:pPr>
        <w:spacing w:line="276" w:lineRule="auto"/>
        <w:ind w:firstLine="567"/>
        <w:jc w:val="both"/>
        <w:rPr>
          <w:color w:val="000000"/>
          <w:sz w:val="28"/>
          <w:szCs w:val="28"/>
        </w:rPr>
      </w:pPr>
    </w:p>
    <w:p w:rsidR="00786BBE" w:rsidRPr="00786BBE" w:rsidRDefault="00786BBE" w:rsidP="00EB7D1A">
      <w:pPr>
        <w:spacing w:line="276" w:lineRule="auto"/>
        <w:ind w:firstLine="567"/>
        <w:jc w:val="center"/>
        <w:rPr>
          <w:b/>
          <w:sz w:val="28"/>
          <w:lang w:val="uk-UA"/>
        </w:rPr>
      </w:pPr>
      <w:r>
        <w:rPr>
          <w:b/>
          <w:sz w:val="28"/>
          <w:lang w:val="uk-UA"/>
        </w:rPr>
        <w:t>Висновок</w:t>
      </w:r>
    </w:p>
    <w:p w:rsidR="00A51D1A" w:rsidRDefault="00A51D1A" w:rsidP="00A51D1A">
      <w:pPr>
        <w:spacing w:line="276" w:lineRule="auto"/>
        <w:ind w:firstLine="567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 xml:space="preserve">Виходячи  з  цього,  можна  впевнено  зазначити,  що  всі  типи  водних  ерозії  спричиняють  не  тільки  руйнування  поверхневого  ґрунтового  шару, але  й  знижують  рівень  його  родючості.  Тому, масштабні  вирубки  лісів  призводять  до  розвитку  масштабного  розвитку  ерозійних процесів,  які  спричиняють  повне  руйнування  ландшафтних  комплексів  та  порушення  екологічної  рівноваги. </w:t>
      </w:r>
    </w:p>
    <w:p w:rsidR="00AE5CF5" w:rsidRPr="00786BBE" w:rsidRDefault="00AE5CF5" w:rsidP="00AE5CF5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lang w:val="uk-UA"/>
        </w:rPr>
      </w:pPr>
    </w:p>
    <w:p w:rsidR="00A52B56" w:rsidRPr="00AE5CF5" w:rsidRDefault="00AE5CF5" w:rsidP="00EB7D1A">
      <w:pPr>
        <w:pStyle w:val="a7"/>
        <w:spacing w:line="360" w:lineRule="auto"/>
        <w:ind w:firstLine="567"/>
        <w:jc w:val="center"/>
        <w:rPr>
          <w:rFonts w:ascii="Times New Roman" w:hAnsi="Times New Roman" w:cs="Times New Roman"/>
          <w:b/>
          <w:sz w:val="28"/>
          <w:lang w:val="uk-UA"/>
        </w:rPr>
      </w:pPr>
      <w:r w:rsidRPr="00AE5CF5">
        <w:rPr>
          <w:rFonts w:ascii="Times New Roman" w:hAnsi="Times New Roman" w:cs="Times New Roman"/>
          <w:b/>
          <w:sz w:val="28"/>
          <w:lang w:val="uk-UA"/>
        </w:rPr>
        <w:t>Список використаних джерел</w:t>
      </w:r>
    </w:p>
    <w:p w:rsidR="00A51D1A" w:rsidRPr="00A51D1A" w:rsidRDefault="00A51D1A" w:rsidP="00A51D1A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</w:rPr>
      </w:pPr>
      <w:proofErr w:type="spellStart"/>
      <w:r w:rsidRPr="00A51D1A">
        <w:rPr>
          <w:rFonts w:ascii="open_sansregular" w:hAnsi="open_sansregular"/>
          <w:sz w:val="28"/>
          <w:szCs w:val="28"/>
          <w:shd w:val="clear" w:color="auto" w:fill="FFFFFF"/>
        </w:rPr>
        <w:t>Основи</w:t>
      </w:r>
      <w:proofErr w:type="spellEnd"/>
      <w:r w:rsidRPr="00A51D1A">
        <w:rPr>
          <w:rFonts w:ascii="open_sansregular" w:hAnsi="open_sansregular"/>
          <w:sz w:val="28"/>
          <w:szCs w:val="28"/>
          <w:shd w:val="clear" w:color="auto" w:fill="FFFFFF"/>
        </w:rPr>
        <w:t xml:space="preserve"> </w:t>
      </w:r>
      <w:proofErr w:type="spellStart"/>
      <w:r w:rsidRPr="00A51D1A">
        <w:rPr>
          <w:rFonts w:ascii="open_sansregular" w:hAnsi="open_sansregular"/>
          <w:sz w:val="28"/>
          <w:szCs w:val="28"/>
          <w:shd w:val="clear" w:color="auto" w:fill="FFFFFF"/>
        </w:rPr>
        <w:t>геології</w:t>
      </w:r>
      <w:proofErr w:type="spellEnd"/>
      <w:r w:rsidRPr="00A51D1A">
        <w:rPr>
          <w:rFonts w:ascii="open_sansregular" w:hAnsi="open_sansregular"/>
          <w:sz w:val="28"/>
          <w:szCs w:val="28"/>
          <w:shd w:val="clear" w:color="auto" w:fill="FFFFFF"/>
        </w:rPr>
        <w:t xml:space="preserve"> та </w:t>
      </w:r>
      <w:proofErr w:type="spellStart"/>
      <w:r w:rsidRPr="00A51D1A">
        <w:rPr>
          <w:rFonts w:ascii="open_sansregular" w:hAnsi="open_sansregular"/>
          <w:sz w:val="28"/>
          <w:szCs w:val="28"/>
          <w:shd w:val="clear" w:color="auto" w:fill="FFFFFF"/>
        </w:rPr>
        <w:t>геоморфології</w:t>
      </w:r>
      <w:proofErr w:type="spellEnd"/>
      <w:r w:rsidRPr="00A51D1A">
        <w:rPr>
          <w:rFonts w:ascii="open_sansregular" w:hAnsi="open_sansregular"/>
          <w:sz w:val="28"/>
          <w:szCs w:val="28"/>
          <w:shd w:val="clear" w:color="auto" w:fill="FFFFFF"/>
        </w:rPr>
        <w:t>. – К., 1996.</w:t>
      </w:r>
    </w:p>
    <w:p w:rsidR="00A51D1A" w:rsidRPr="00A51D1A" w:rsidRDefault="00391B77" w:rsidP="00A51D1A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hyperlink r:id="rId7" w:history="1">
        <w:r w:rsidR="00A51D1A" w:rsidRPr="00A51D1A">
          <w:rPr>
            <w:rStyle w:val="aa"/>
            <w:rFonts w:ascii="Times New Roman" w:hAnsi="Times New Roman" w:cs="Times New Roman"/>
            <w:color w:val="auto"/>
            <w:sz w:val="28"/>
            <w:szCs w:val="28"/>
            <w:u w:val="none"/>
          </w:rPr>
          <w:t>http://ebooktime.net/book_17_glava_17_2.1</w:t>
        </w:r>
      </w:hyperlink>
      <w:r w:rsidR="00A51D1A" w:rsidRPr="00A51D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51D1A" w:rsidRPr="00A51D1A">
        <w:rPr>
          <w:rFonts w:ascii="Times New Roman" w:hAnsi="Times New Roman" w:cs="Times New Roman"/>
          <w:sz w:val="28"/>
          <w:szCs w:val="28"/>
        </w:rPr>
        <w:t>Водна</w:t>
      </w:r>
      <w:proofErr w:type="spellEnd"/>
      <w:r w:rsidR="00A51D1A" w:rsidRPr="00A51D1A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A51D1A" w:rsidRPr="00A51D1A">
        <w:rPr>
          <w:rFonts w:ascii="Times New Roman" w:hAnsi="Times New Roman" w:cs="Times New Roman"/>
          <w:sz w:val="28"/>
          <w:szCs w:val="28"/>
        </w:rPr>
        <w:t>ерозія</w:t>
      </w:r>
      <w:proofErr w:type="spellEnd"/>
      <w:r w:rsidR="00A51D1A" w:rsidRPr="00A51D1A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A51D1A" w:rsidRPr="00A51D1A" w:rsidRDefault="00391B77" w:rsidP="00A51D1A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hyperlink r:id="rId8" w:history="1">
        <w:proofErr w:type="gramStart"/>
        <w:r w:rsidR="00A51D1A" w:rsidRPr="00A51D1A">
          <w:rPr>
            <w:rStyle w:val="aa"/>
            <w:rFonts w:ascii="Times New Roman" w:hAnsi="Times New Roman" w:cs="Times New Roman"/>
            <w:color w:val="auto"/>
            <w:sz w:val="28"/>
            <w:szCs w:val="28"/>
            <w:u w:val="none"/>
            <w:lang w:val="en-US"/>
          </w:rPr>
          <w:t xml:space="preserve">http://lubbook.org/book_274_glava_23_Erozij </w:t>
        </w:r>
        <w:proofErr w:type="spellStart"/>
        <w:r w:rsidR="00A51D1A" w:rsidRPr="00A51D1A">
          <w:rPr>
            <w:rStyle w:val="aa"/>
            <w:rFonts w:ascii="Times New Roman" w:hAnsi="Times New Roman" w:cs="Times New Roman"/>
            <w:color w:val="auto"/>
            <w:sz w:val="28"/>
            <w:szCs w:val="28"/>
            <w:u w:val="none"/>
            <w:lang w:val="en-US"/>
          </w:rPr>
          <w:t>runtu</w:t>
        </w:r>
        <w:proofErr w:type="spellEnd"/>
        <w:r w:rsidR="00A51D1A" w:rsidRPr="00A51D1A">
          <w:rPr>
            <w:rStyle w:val="aa"/>
            <w:rFonts w:ascii="Times New Roman" w:hAnsi="Times New Roman" w:cs="Times New Roman"/>
            <w:color w:val="auto"/>
            <w:sz w:val="28"/>
            <w:szCs w:val="28"/>
            <w:u w:val="none"/>
            <w:lang w:val="en-US"/>
          </w:rPr>
          <w:t xml:space="preserve"> zakhodi_bo.html</w:t>
        </w:r>
      </w:hyperlink>
      <w:r w:rsidR="00A51D1A" w:rsidRPr="00A51D1A">
        <w:rPr>
          <w:rFonts w:ascii="Times New Roman" w:hAnsi="Times New Roman" w:cs="Times New Roman"/>
          <w:sz w:val="28"/>
          <w:szCs w:val="28"/>
          <w:lang w:val="en-US"/>
        </w:rPr>
        <w:t>.</w:t>
      </w:r>
      <w:proofErr w:type="gramEnd"/>
    </w:p>
    <w:p w:rsidR="00A51D1A" w:rsidRPr="00A51D1A" w:rsidRDefault="00A51D1A" w:rsidP="00A51D1A">
      <w:pPr>
        <w:pStyle w:val="a7"/>
        <w:spacing w:line="276" w:lineRule="auto"/>
        <w:ind w:firstLine="567"/>
        <w:jc w:val="both"/>
        <w:rPr>
          <w:rFonts w:ascii="open_sansregular" w:eastAsia="Times New Roman" w:hAnsi="open_sansregular" w:cs="Times New Roman"/>
          <w:sz w:val="28"/>
          <w:szCs w:val="28"/>
          <w:lang w:val="en-US" w:eastAsia="ru-RU"/>
        </w:rPr>
      </w:pPr>
      <w:r w:rsidRPr="00A51D1A">
        <w:rPr>
          <w:rFonts w:ascii="open_sansregular" w:eastAsia="Times New Roman" w:hAnsi="open_sansregular" w:cs="Times New Roman"/>
          <w:sz w:val="28"/>
          <w:szCs w:val="28"/>
          <w:lang w:val="en-US" w:eastAsia="ru-RU"/>
        </w:rPr>
        <w:t xml:space="preserve">http://www.oblrada.sumy.ua/index.php?option=com_content&amp;task=view&amp;id=262&amp;It     </w:t>
      </w:r>
      <w:proofErr w:type="spellStart"/>
      <w:r w:rsidRPr="00A51D1A">
        <w:rPr>
          <w:rFonts w:ascii="open_sansregular" w:eastAsia="Times New Roman" w:hAnsi="open_sansregular" w:cs="Times New Roman"/>
          <w:sz w:val="28"/>
          <w:szCs w:val="28"/>
          <w:lang w:val="en-US" w:eastAsia="ru-RU"/>
        </w:rPr>
        <w:t>emid</w:t>
      </w:r>
      <w:proofErr w:type="spellEnd"/>
      <w:r w:rsidRPr="00A51D1A">
        <w:rPr>
          <w:rFonts w:ascii="open_sansregular" w:eastAsia="Times New Roman" w:hAnsi="open_sansregular" w:cs="Times New Roman"/>
          <w:sz w:val="28"/>
          <w:szCs w:val="28"/>
          <w:lang w:val="en-US" w:eastAsia="ru-RU"/>
        </w:rPr>
        <w:t>=59.</w:t>
      </w:r>
    </w:p>
    <w:p w:rsidR="00343AE1" w:rsidRDefault="00004C11" w:rsidP="00187C66">
      <w:pPr>
        <w:spacing w:line="276" w:lineRule="auto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>Додаток  А</w:t>
      </w:r>
      <w:r w:rsidR="00EF2EC4">
        <w:rPr>
          <w:sz w:val="28"/>
          <w:szCs w:val="28"/>
          <w:lang w:val="uk-UA"/>
        </w:rPr>
        <w:t xml:space="preserve">                                                 Додаток Б</w:t>
      </w:r>
    </w:p>
    <w:p w:rsidR="00EF2EC4" w:rsidRDefault="00EF2EC4" w:rsidP="00187C66">
      <w:pPr>
        <w:spacing w:line="276" w:lineRule="auto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Водна ерозія                                              Масштабні вирубки лісів</w:t>
      </w:r>
    </w:p>
    <w:p w:rsidR="00EF2EC4" w:rsidRDefault="00EF2EC4" w:rsidP="00187C66">
      <w:pPr>
        <w:spacing w:line="276" w:lineRule="auto"/>
        <w:jc w:val="both"/>
        <w:rPr>
          <w:sz w:val="28"/>
          <w:szCs w:val="28"/>
          <w:lang w:val="uk-UA"/>
        </w:rPr>
      </w:pPr>
      <w:r>
        <w:rPr>
          <w:noProof/>
          <w:sz w:val="28"/>
          <w:szCs w:val="28"/>
          <w:lang w:val="uk-UA" w:eastAsia="uk-UA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3035300</wp:posOffset>
            </wp:positionH>
            <wp:positionV relativeFrom="paragraph">
              <wp:posOffset>62230</wp:posOffset>
            </wp:positionV>
            <wp:extent cx="2982595" cy="2223770"/>
            <wp:effectExtent l="19050" t="0" r="8255" b="0"/>
            <wp:wrapSquare wrapText="bothSides"/>
            <wp:docPr id="25" name="Рисунок 25" descr="ÐÐ¾ÑÐ¾Ð¶ÐµÐµ Ð¸Ð·Ð¾Ð±ÑÐ°Ð¶ÐµÐ½Ð¸Ð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ÐÐ¾ÑÐ¾Ð¶ÐµÐµ Ð¸Ð·Ð¾Ð±ÑÐ°Ð¶ÐµÐ½Ð¸Ðµ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2595" cy="2223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8"/>
          <w:szCs w:val="28"/>
          <w:lang w:val="uk-UA" w:eastAsia="uk-U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-12700</wp:posOffset>
            </wp:positionH>
            <wp:positionV relativeFrom="paragraph">
              <wp:posOffset>62230</wp:posOffset>
            </wp:positionV>
            <wp:extent cx="2977515" cy="2223770"/>
            <wp:effectExtent l="19050" t="0" r="0" b="0"/>
            <wp:wrapSquare wrapText="bothSides"/>
            <wp:docPr id="6" name="Рисунок 1" descr="D:\old\ФОТО\SDV_0747.MP4_snapshot_00.02_[2017.01.27_13.57.44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old\ФОТО\SDV_0747.MP4_snapshot_00.02_[2017.01.27_13.57.44]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7515" cy="2223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87C66" w:rsidRDefault="00EF2EC4" w:rsidP="00187C66">
      <w:pPr>
        <w:spacing w:line="276" w:lineRule="auto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Додаток В</w:t>
      </w:r>
      <w:r w:rsidR="00D567E2">
        <w:rPr>
          <w:sz w:val="28"/>
          <w:szCs w:val="28"/>
          <w:lang w:val="uk-UA"/>
        </w:rPr>
        <w:t xml:space="preserve">                                                 Додаток Г</w:t>
      </w:r>
    </w:p>
    <w:p w:rsidR="00D567E2" w:rsidRDefault="00D567E2" w:rsidP="00187C66">
      <w:pPr>
        <w:spacing w:line="276" w:lineRule="auto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Наслідки ущільненні поверхневих         Надмірне випасання худоби на гірському</w:t>
      </w:r>
    </w:p>
    <w:p w:rsidR="00D567E2" w:rsidRDefault="00D567E2" w:rsidP="00187C66">
      <w:pPr>
        <w:spacing w:line="276" w:lineRule="auto"/>
        <w:jc w:val="both"/>
        <w:rPr>
          <w:sz w:val="28"/>
          <w:szCs w:val="28"/>
          <w:lang w:val="uk-UA"/>
        </w:rPr>
      </w:pPr>
      <w:r>
        <w:rPr>
          <w:noProof/>
          <w:sz w:val="28"/>
          <w:szCs w:val="28"/>
          <w:lang w:val="uk-UA" w:eastAsia="uk-UA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-1270</wp:posOffset>
            </wp:positionH>
            <wp:positionV relativeFrom="paragraph">
              <wp:posOffset>310515</wp:posOffset>
            </wp:positionV>
            <wp:extent cx="2791460" cy="2550795"/>
            <wp:effectExtent l="19050" t="0" r="8890" b="0"/>
            <wp:wrapSquare wrapText="bothSides"/>
            <wp:docPr id="1" name="Рисунок 28" descr="ÐÐ¾ÑÐ¾Ð¶ÐµÐµ Ð¸Ð·Ð¾Ð±ÑÐ°Ð¶ÐµÐ½Ð¸Ð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ÐÐ¾ÑÐ¾Ð¶ÐµÐµ Ð¸Ð·Ð¾Ð±ÑÐ°Ð¶ÐµÐ½Ð¸Ðµ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1460" cy="2550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8"/>
          <w:szCs w:val="28"/>
          <w:lang w:val="uk-UA" w:eastAsia="uk-UA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2910840</wp:posOffset>
            </wp:positionH>
            <wp:positionV relativeFrom="paragraph">
              <wp:posOffset>310515</wp:posOffset>
            </wp:positionV>
            <wp:extent cx="3469005" cy="2336800"/>
            <wp:effectExtent l="19050" t="0" r="0" b="0"/>
            <wp:wrapSquare wrapText="bothSides"/>
            <wp:docPr id="3" name="Рисунок 22" descr="ÐÐ°ÑÑÐ¸Ð½ÐºÐ¸ Ð¿Ð¾ Ð·Ð°Ð¿ÑÐ¾ÑÑ ÐÐ¸Ð¿Ð°ÑÐ°Ð½Ð½Ñ  ÐºÐ¾ÑÑÐ²  Ð½Ð°  ÐºÐ°ÑÐ¿Ð°ÑÑÑÐºÐ¸Ñ Ð¿Ð¾Ð»Ð¾Ð½Ð¸Ð½Ð°Ñ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ÐÐ°ÑÑÐ¸Ð½ÐºÐ¸ Ð¿Ð¾ Ð·Ð°Ð¿ÑÐ¾ÑÑ ÐÐ¸Ð¿Ð°ÑÐ°Ð½Ð½Ñ  ÐºÐ¾ÑÑÐ²  Ð½Ð°  ÐºÐ°ÑÐ¿Ð°ÑÑÑÐºÐ¸Ñ Ð¿Ð¾Ð»Ð¾Ð½Ð¸Ð½Ð°Ñ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9005" cy="233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28"/>
          <w:szCs w:val="28"/>
          <w:lang w:val="uk-UA"/>
        </w:rPr>
        <w:t>ґрунтів на лісо-зрубній площі                  схилі</w:t>
      </w:r>
    </w:p>
    <w:p w:rsidR="00D567E2" w:rsidRPr="00343AE1" w:rsidRDefault="00D567E2" w:rsidP="00187C66">
      <w:pPr>
        <w:spacing w:line="276" w:lineRule="auto"/>
        <w:jc w:val="both"/>
        <w:rPr>
          <w:sz w:val="28"/>
          <w:szCs w:val="28"/>
          <w:lang w:val="uk-UA"/>
        </w:rPr>
      </w:pPr>
    </w:p>
    <w:p w:rsidR="00D567E2" w:rsidRDefault="00D567E2" w:rsidP="00737FB2">
      <w:pPr>
        <w:spacing w:line="276" w:lineRule="auto"/>
        <w:jc w:val="both"/>
        <w:rPr>
          <w:sz w:val="28"/>
          <w:lang w:val="uk-UA"/>
        </w:rPr>
      </w:pPr>
    </w:p>
    <w:p w:rsidR="00D567E2" w:rsidRDefault="00D567E2" w:rsidP="00737FB2">
      <w:pPr>
        <w:spacing w:line="276" w:lineRule="auto"/>
        <w:jc w:val="both"/>
        <w:rPr>
          <w:sz w:val="28"/>
          <w:lang w:val="uk-UA"/>
        </w:rPr>
      </w:pPr>
      <w:r>
        <w:rPr>
          <w:sz w:val="28"/>
          <w:lang w:val="uk-UA"/>
        </w:rPr>
        <w:t>Додаток Д                                                       Додаток Е</w:t>
      </w:r>
    </w:p>
    <w:p w:rsidR="00D567E2" w:rsidRPr="00D567E2" w:rsidRDefault="00D567E2" w:rsidP="00D567E2">
      <w:pPr>
        <w:pStyle w:val="a7"/>
        <w:tabs>
          <w:tab w:val="left" w:pos="1739"/>
        </w:tabs>
        <w:spacing w:line="276" w:lineRule="auto"/>
        <w:rPr>
          <w:rFonts w:ascii="Times New Roman" w:hAnsi="Times New Roman" w:cs="Times New Roman"/>
          <w:sz w:val="28"/>
          <w:lang w:val="uk-UA"/>
        </w:rPr>
      </w:pPr>
      <w:proofErr w:type="spellStart"/>
      <w:proofErr w:type="gramStart"/>
      <w:r w:rsidRPr="00D567E2">
        <w:rPr>
          <w:rFonts w:ascii="Times New Roman" w:hAnsi="Times New Roman" w:cs="Times New Roman"/>
          <w:sz w:val="28"/>
        </w:rPr>
        <w:t>Досл</w:t>
      </w:r>
      <w:proofErr w:type="gramEnd"/>
      <w:r w:rsidRPr="00D567E2">
        <w:rPr>
          <w:rFonts w:ascii="Times New Roman" w:hAnsi="Times New Roman" w:cs="Times New Roman"/>
          <w:sz w:val="28"/>
        </w:rPr>
        <w:t>ідна</w:t>
      </w:r>
      <w:proofErr w:type="spellEnd"/>
      <w:r w:rsidRPr="00D567E2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567E2">
        <w:rPr>
          <w:rFonts w:ascii="Times New Roman" w:hAnsi="Times New Roman" w:cs="Times New Roman"/>
          <w:sz w:val="28"/>
        </w:rPr>
        <w:t>площа</w:t>
      </w:r>
      <w:proofErr w:type="spellEnd"/>
      <w:r w:rsidRPr="00D567E2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D567E2">
        <w:rPr>
          <w:rFonts w:ascii="Times New Roman" w:hAnsi="Times New Roman" w:cs="Times New Roman"/>
          <w:sz w:val="28"/>
        </w:rPr>
        <w:t>Басейна</w:t>
      </w:r>
      <w:proofErr w:type="spellEnd"/>
      <w:r w:rsidRPr="00D567E2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  <w:lang w:val="uk-UA"/>
        </w:rPr>
        <w:t xml:space="preserve">                             Визначені ділянки на яких відбувся </w:t>
      </w:r>
    </w:p>
    <w:p w:rsidR="00D567E2" w:rsidRPr="00D567E2" w:rsidRDefault="00D567E2" w:rsidP="00D567E2">
      <w:pPr>
        <w:pStyle w:val="a7"/>
        <w:tabs>
          <w:tab w:val="left" w:pos="1739"/>
        </w:tabs>
        <w:spacing w:line="276" w:lineRule="auto"/>
        <w:rPr>
          <w:rFonts w:ascii="Times New Roman" w:hAnsi="Times New Roman" w:cs="Times New Roman"/>
          <w:sz w:val="28"/>
          <w:lang w:val="uk-UA"/>
        </w:rPr>
      </w:pPr>
      <w:r>
        <w:rPr>
          <w:rFonts w:ascii="Times New Roman" w:hAnsi="Times New Roman" w:cs="Times New Roman"/>
          <w:noProof/>
          <w:sz w:val="28"/>
          <w:lang w:val="uk-UA" w:eastAsia="uk-UA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-72390</wp:posOffset>
            </wp:positionH>
            <wp:positionV relativeFrom="paragraph">
              <wp:posOffset>345440</wp:posOffset>
            </wp:positionV>
            <wp:extent cx="3105150" cy="2133600"/>
            <wp:effectExtent l="19050" t="0" r="0" b="0"/>
            <wp:wrapSquare wrapText="bothSides"/>
            <wp:docPr id="4" name="Рисунок 1" descr="C:\Users\User\Pictures\МАН 1\МАН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МАН 1\МАН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213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lang w:val="uk-UA" w:eastAsia="uk-UA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3136265</wp:posOffset>
            </wp:positionH>
            <wp:positionV relativeFrom="paragraph">
              <wp:posOffset>345440</wp:posOffset>
            </wp:positionV>
            <wp:extent cx="3160395" cy="2133600"/>
            <wp:effectExtent l="19050" t="0" r="1905" b="0"/>
            <wp:wrapSquare wrapText="bothSides"/>
            <wp:docPr id="5" name="Рисунок 2" descr="C:\Users\User\Pictures\МАН 1\МАН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МАН 1\МАН 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0395" cy="213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567E2">
        <w:rPr>
          <w:rFonts w:ascii="Times New Roman" w:hAnsi="Times New Roman" w:cs="Times New Roman"/>
          <w:sz w:val="28"/>
        </w:rPr>
        <w:t>Малого потоку</w:t>
      </w:r>
      <w:r>
        <w:rPr>
          <w:rFonts w:ascii="Times New Roman" w:hAnsi="Times New Roman" w:cs="Times New Roman"/>
          <w:sz w:val="28"/>
          <w:lang w:val="uk-UA"/>
        </w:rPr>
        <w:t xml:space="preserve">                                               процес розвитку водної ерозії</w:t>
      </w:r>
    </w:p>
    <w:p w:rsidR="00D567E2" w:rsidRDefault="008F4A5C" w:rsidP="00D567E2">
      <w:pPr>
        <w:spacing w:line="276" w:lineRule="auto"/>
        <w:jc w:val="both"/>
        <w:rPr>
          <w:sz w:val="28"/>
          <w:lang w:val="uk-UA"/>
        </w:rPr>
      </w:pPr>
      <w:r>
        <w:rPr>
          <w:sz w:val="28"/>
          <w:lang w:val="uk-UA"/>
        </w:rPr>
        <w:lastRenderedPageBreak/>
        <w:t xml:space="preserve">                          </w:t>
      </w:r>
      <w:r w:rsidR="00D567E2">
        <w:rPr>
          <w:sz w:val="28"/>
          <w:lang w:val="uk-UA"/>
        </w:rPr>
        <w:t>Додаток Є</w:t>
      </w:r>
      <w:r w:rsidRPr="008F4A5C">
        <w:rPr>
          <w:sz w:val="28"/>
          <w:lang w:val="uk-UA"/>
        </w:rPr>
        <w:t xml:space="preserve"> </w:t>
      </w:r>
      <w:r>
        <w:rPr>
          <w:sz w:val="28"/>
          <w:lang w:val="uk-UA"/>
        </w:rPr>
        <w:t xml:space="preserve">                                                    </w:t>
      </w:r>
    </w:p>
    <w:p w:rsidR="00D567E2" w:rsidRDefault="008F4A5C" w:rsidP="00D567E2">
      <w:pPr>
        <w:spacing w:line="276" w:lineRule="auto"/>
        <w:jc w:val="both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</w:t>
      </w:r>
      <w:r w:rsidR="000574CF">
        <w:rPr>
          <w:sz w:val="28"/>
          <w:lang w:val="uk-UA"/>
        </w:rPr>
        <w:t xml:space="preserve">Кволий ліс </w:t>
      </w:r>
      <w:r>
        <w:rPr>
          <w:sz w:val="28"/>
          <w:lang w:val="uk-UA"/>
        </w:rPr>
        <w:t xml:space="preserve">                                                 </w:t>
      </w:r>
    </w:p>
    <w:p w:rsidR="000574CF" w:rsidRDefault="000574CF" w:rsidP="00D567E2">
      <w:pPr>
        <w:spacing w:line="276" w:lineRule="auto"/>
        <w:jc w:val="both"/>
        <w:rPr>
          <w:sz w:val="28"/>
          <w:lang w:val="uk-UA"/>
        </w:rPr>
      </w:pPr>
      <w:r>
        <w:rPr>
          <w:noProof/>
          <w:sz w:val="28"/>
          <w:lang w:val="uk-UA" w:eastAsia="uk-UA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1162050</wp:posOffset>
            </wp:positionH>
            <wp:positionV relativeFrom="paragraph">
              <wp:posOffset>20955</wp:posOffset>
            </wp:positionV>
            <wp:extent cx="3741420" cy="2606040"/>
            <wp:effectExtent l="19050" t="0" r="0" b="0"/>
            <wp:wrapSquare wrapText="bothSides"/>
            <wp:docPr id="13" name="Рисунок 2" descr="C:\Users\admin\AppData\Local\Microsoft\Windows\Temporary Internet Files\Content.Word\1.1.1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AppData\Local\Microsoft\Windows\Temporary Internet Files\Content.Word\1.1.1.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606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567E2" w:rsidRDefault="00D567E2" w:rsidP="00D567E2">
      <w:pPr>
        <w:spacing w:line="276" w:lineRule="auto"/>
        <w:jc w:val="both"/>
        <w:rPr>
          <w:sz w:val="28"/>
          <w:lang w:val="uk-UA"/>
        </w:rPr>
      </w:pPr>
    </w:p>
    <w:p w:rsidR="00D567E2" w:rsidRDefault="00D567E2" w:rsidP="00D567E2">
      <w:pPr>
        <w:spacing w:line="276" w:lineRule="auto"/>
        <w:jc w:val="both"/>
        <w:rPr>
          <w:sz w:val="28"/>
          <w:lang w:val="uk-UA"/>
        </w:rPr>
      </w:pPr>
    </w:p>
    <w:p w:rsidR="00D567E2" w:rsidRDefault="00D567E2" w:rsidP="00D567E2">
      <w:pPr>
        <w:spacing w:line="276" w:lineRule="auto"/>
        <w:jc w:val="both"/>
        <w:rPr>
          <w:sz w:val="28"/>
          <w:lang w:val="uk-UA"/>
        </w:rPr>
      </w:pPr>
    </w:p>
    <w:p w:rsidR="00D567E2" w:rsidRDefault="00D567E2" w:rsidP="00D567E2">
      <w:pPr>
        <w:spacing w:line="276" w:lineRule="auto"/>
        <w:jc w:val="both"/>
        <w:rPr>
          <w:sz w:val="28"/>
          <w:lang w:val="uk-UA"/>
        </w:rPr>
      </w:pPr>
    </w:p>
    <w:p w:rsidR="00D567E2" w:rsidRDefault="00D567E2" w:rsidP="00D567E2">
      <w:pPr>
        <w:spacing w:line="276" w:lineRule="auto"/>
        <w:jc w:val="both"/>
        <w:rPr>
          <w:sz w:val="28"/>
          <w:lang w:val="uk-UA"/>
        </w:rPr>
      </w:pPr>
    </w:p>
    <w:p w:rsidR="00D567E2" w:rsidRDefault="00D567E2" w:rsidP="00D567E2">
      <w:pPr>
        <w:spacing w:line="276" w:lineRule="auto"/>
        <w:jc w:val="both"/>
        <w:rPr>
          <w:sz w:val="28"/>
          <w:lang w:val="uk-UA"/>
        </w:rPr>
      </w:pPr>
    </w:p>
    <w:p w:rsidR="00D567E2" w:rsidRDefault="00D567E2" w:rsidP="00D567E2">
      <w:pPr>
        <w:spacing w:line="276" w:lineRule="auto"/>
        <w:jc w:val="both"/>
        <w:rPr>
          <w:sz w:val="28"/>
          <w:lang w:val="uk-UA"/>
        </w:rPr>
      </w:pPr>
    </w:p>
    <w:p w:rsidR="00D567E2" w:rsidRDefault="00D567E2" w:rsidP="00D567E2">
      <w:pPr>
        <w:spacing w:line="276" w:lineRule="auto"/>
        <w:jc w:val="both"/>
        <w:rPr>
          <w:sz w:val="28"/>
          <w:lang w:val="uk-UA"/>
        </w:rPr>
      </w:pPr>
    </w:p>
    <w:p w:rsidR="000574CF" w:rsidRDefault="000574CF" w:rsidP="00D567E2">
      <w:pPr>
        <w:spacing w:line="276" w:lineRule="auto"/>
        <w:jc w:val="both"/>
        <w:rPr>
          <w:sz w:val="28"/>
          <w:lang w:val="uk-UA"/>
        </w:rPr>
      </w:pPr>
    </w:p>
    <w:p w:rsidR="000574CF" w:rsidRDefault="000574CF" w:rsidP="00D567E2">
      <w:pPr>
        <w:spacing w:line="276" w:lineRule="auto"/>
        <w:jc w:val="both"/>
        <w:rPr>
          <w:sz w:val="28"/>
          <w:lang w:val="uk-UA"/>
        </w:rPr>
      </w:pPr>
    </w:p>
    <w:p w:rsidR="008F4A5C" w:rsidRDefault="000574CF" w:rsidP="00D567E2">
      <w:pPr>
        <w:spacing w:line="276" w:lineRule="auto"/>
        <w:jc w:val="both"/>
        <w:rPr>
          <w:sz w:val="28"/>
          <w:lang w:val="uk-UA"/>
        </w:rPr>
      </w:pPr>
      <w:r>
        <w:rPr>
          <w:sz w:val="28"/>
          <w:lang w:val="uk-UA"/>
        </w:rPr>
        <w:t xml:space="preserve">               </w:t>
      </w:r>
    </w:p>
    <w:p w:rsidR="000574CF" w:rsidRDefault="008F4A5C" w:rsidP="00D567E2">
      <w:pPr>
        <w:spacing w:line="276" w:lineRule="auto"/>
        <w:jc w:val="both"/>
        <w:rPr>
          <w:sz w:val="28"/>
          <w:lang w:val="uk-UA"/>
        </w:rPr>
      </w:pPr>
      <w:r>
        <w:rPr>
          <w:sz w:val="28"/>
          <w:lang w:val="uk-UA"/>
        </w:rPr>
        <w:t xml:space="preserve">         Додаток Ж</w:t>
      </w:r>
    </w:p>
    <w:p w:rsidR="008F4A5C" w:rsidRPr="008F4A5C" w:rsidRDefault="000574CF" w:rsidP="008F4A5C">
      <w:pPr>
        <w:pStyle w:val="a7"/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sz w:val="28"/>
          <w:lang w:val="uk-UA"/>
        </w:rPr>
        <w:t xml:space="preserve">         </w:t>
      </w:r>
      <w:r w:rsidR="008F4A5C" w:rsidRPr="008F4A5C">
        <w:rPr>
          <w:rFonts w:ascii="Times New Roman" w:hAnsi="Times New Roman" w:cs="Times New Roman"/>
          <w:sz w:val="28"/>
        </w:rPr>
        <w:t xml:space="preserve">Коренева система  дерев  у </w:t>
      </w:r>
      <w:proofErr w:type="spellStart"/>
      <w:r w:rsidR="008F4A5C" w:rsidRPr="008F4A5C">
        <w:rPr>
          <w:rFonts w:ascii="Times New Roman" w:hAnsi="Times New Roman" w:cs="Times New Roman"/>
          <w:sz w:val="28"/>
        </w:rPr>
        <w:t>при-поверхневих</w:t>
      </w:r>
      <w:proofErr w:type="spellEnd"/>
      <w:r w:rsidR="008F4A5C" w:rsidRPr="008F4A5C">
        <w:rPr>
          <w:rFonts w:ascii="Times New Roman" w:hAnsi="Times New Roman" w:cs="Times New Roman"/>
          <w:sz w:val="28"/>
        </w:rPr>
        <w:t xml:space="preserve">  </w:t>
      </w:r>
      <w:proofErr w:type="spellStart"/>
      <w:r w:rsidR="008F4A5C" w:rsidRPr="008F4A5C">
        <w:rPr>
          <w:rFonts w:ascii="Times New Roman" w:hAnsi="Times New Roman" w:cs="Times New Roman"/>
          <w:sz w:val="28"/>
        </w:rPr>
        <w:t>ґрунтових</w:t>
      </w:r>
      <w:proofErr w:type="spellEnd"/>
      <w:r w:rsidR="008F4A5C" w:rsidRPr="008F4A5C">
        <w:rPr>
          <w:rFonts w:ascii="Times New Roman" w:hAnsi="Times New Roman" w:cs="Times New Roman"/>
          <w:sz w:val="28"/>
        </w:rPr>
        <w:t xml:space="preserve">  шарах</w:t>
      </w:r>
    </w:p>
    <w:p w:rsidR="008F4A5C" w:rsidRDefault="008F4A5C" w:rsidP="00D567E2">
      <w:pPr>
        <w:spacing w:line="276" w:lineRule="auto"/>
        <w:jc w:val="both"/>
        <w:rPr>
          <w:sz w:val="28"/>
          <w:lang w:val="uk-UA"/>
        </w:rPr>
      </w:pPr>
      <w:r>
        <w:rPr>
          <w:noProof/>
          <w:sz w:val="28"/>
          <w:lang w:val="uk-UA" w:eastAsia="uk-UA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430530</wp:posOffset>
            </wp:positionH>
            <wp:positionV relativeFrom="paragraph">
              <wp:posOffset>41275</wp:posOffset>
            </wp:positionV>
            <wp:extent cx="4918710" cy="2045970"/>
            <wp:effectExtent l="19050" t="0" r="0" b="0"/>
            <wp:wrapSquare wrapText="bothSides"/>
            <wp:docPr id="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8710" cy="204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F4A5C" w:rsidRDefault="008F4A5C" w:rsidP="00D567E2">
      <w:pPr>
        <w:spacing w:line="276" w:lineRule="auto"/>
        <w:jc w:val="both"/>
        <w:rPr>
          <w:sz w:val="28"/>
          <w:lang w:val="uk-UA"/>
        </w:rPr>
      </w:pPr>
    </w:p>
    <w:p w:rsidR="008F4A5C" w:rsidRDefault="008F4A5C" w:rsidP="00D567E2">
      <w:pPr>
        <w:spacing w:line="276" w:lineRule="auto"/>
        <w:jc w:val="both"/>
        <w:rPr>
          <w:sz w:val="28"/>
          <w:lang w:val="uk-UA"/>
        </w:rPr>
      </w:pPr>
    </w:p>
    <w:p w:rsidR="008F4A5C" w:rsidRDefault="008F4A5C" w:rsidP="00D567E2">
      <w:pPr>
        <w:spacing w:line="276" w:lineRule="auto"/>
        <w:jc w:val="both"/>
        <w:rPr>
          <w:sz w:val="28"/>
          <w:lang w:val="uk-UA"/>
        </w:rPr>
      </w:pPr>
    </w:p>
    <w:p w:rsidR="008F4A5C" w:rsidRDefault="008F4A5C" w:rsidP="00D567E2">
      <w:pPr>
        <w:spacing w:line="276" w:lineRule="auto"/>
        <w:jc w:val="both"/>
        <w:rPr>
          <w:sz w:val="28"/>
          <w:lang w:val="uk-UA"/>
        </w:rPr>
      </w:pPr>
    </w:p>
    <w:p w:rsidR="008F4A5C" w:rsidRDefault="008F4A5C" w:rsidP="00D567E2">
      <w:pPr>
        <w:spacing w:line="276" w:lineRule="auto"/>
        <w:jc w:val="both"/>
        <w:rPr>
          <w:sz w:val="28"/>
          <w:lang w:val="uk-UA"/>
        </w:rPr>
      </w:pPr>
    </w:p>
    <w:p w:rsidR="008F4A5C" w:rsidRDefault="008F4A5C" w:rsidP="00D567E2">
      <w:pPr>
        <w:spacing w:line="276" w:lineRule="auto"/>
        <w:jc w:val="both"/>
        <w:rPr>
          <w:sz w:val="28"/>
          <w:lang w:val="uk-UA"/>
        </w:rPr>
      </w:pPr>
    </w:p>
    <w:p w:rsidR="000574CF" w:rsidRDefault="000574CF" w:rsidP="00D567E2">
      <w:pPr>
        <w:spacing w:line="276" w:lineRule="auto"/>
        <w:jc w:val="both"/>
        <w:rPr>
          <w:sz w:val="28"/>
          <w:lang w:val="uk-UA"/>
        </w:rPr>
      </w:pPr>
    </w:p>
    <w:p w:rsidR="008F4A5C" w:rsidRDefault="008F4A5C" w:rsidP="00D567E2">
      <w:pPr>
        <w:spacing w:line="276" w:lineRule="auto"/>
        <w:jc w:val="both"/>
        <w:rPr>
          <w:sz w:val="28"/>
          <w:lang w:val="uk-UA"/>
        </w:rPr>
      </w:pPr>
    </w:p>
    <w:p w:rsidR="008F4A5C" w:rsidRDefault="008F4A5C" w:rsidP="00D567E2">
      <w:pPr>
        <w:spacing w:line="276" w:lineRule="auto"/>
        <w:jc w:val="both"/>
        <w:rPr>
          <w:sz w:val="28"/>
          <w:lang w:val="uk-UA"/>
        </w:rPr>
      </w:pPr>
    </w:p>
    <w:p w:rsidR="008F4A5C" w:rsidRDefault="008F4A5C" w:rsidP="00D567E2">
      <w:pPr>
        <w:spacing w:line="276" w:lineRule="auto"/>
        <w:jc w:val="both"/>
        <w:rPr>
          <w:sz w:val="28"/>
          <w:lang w:val="uk-UA"/>
        </w:rPr>
      </w:pPr>
      <w:r>
        <w:rPr>
          <w:sz w:val="28"/>
          <w:lang w:val="uk-UA"/>
        </w:rPr>
        <w:t xml:space="preserve">                 </w:t>
      </w:r>
      <w:r w:rsidR="002E02FC">
        <w:rPr>
          <w:sz w:val="28"/>
          <w:lang w:val="uk-UA"/>
        </w:rPr>
        <w:t xml:space="preserve">   </w:t>
      </w:r>
      <w:r>
        <w:rPr>
          <w:sz w:val="28"/>
          <w:lang w:val="uk-UA"/>
        </w:rPr>
        <w:t>Додаток З</w:t>
      </w:r>
    </w:p>
    <w:p w:rsidR="008F4A5C" w:rsidRDefault="008F4A5C" w:rsidP="00D567E2">
      <w:pPr>
        <w:spacing w:line="276" w:lineRule="auto"/>
        <w:jc w:val="both"/>
        <w:rPr>
          <w:sz w:val="28"/>
          <w:lang w:val="uk-UA"/>
        </w:rPr>
      </w:pPr>
      <w:r>
        <w:rPr>
          <w:b/>
          <w:sz w:val="28"/>
          <w:lang w:val="uk-UA"/>
        </w:rPr>
        <w:t xml:space="preserve">                 </w:t>
      </w:r>
      <w:r w:rsidR="002E02FC">
        <w:rPr>
          <w:b/>
          <w:sz w:val="28"/>
          <w:lang w:val="uk-UA"/>
        </w:rPr>
        <w:t xml:space="preserve">   </w:t>
      </w:r>
      <w:r w:rsidRPr="008F4A5C">
        <w:rPr>
          <w:sz w:val="28"/>
          <w:lang w:val="uk-UA"/>
        </w:rPr>
        <w:t>Коренева  система  трав’яної  рослинності</w:t>
      </w:r>
    </w:p>
    <w:p w:rsidR="008F4A5C" w:rsidRPr="008F4A5C" w:rsidRDefault="008F4A5C" w:rsidP="00D567E2">
      <w:pPr>
        <w:spacing w:line="276" w:lineRule="auto"/>
        <w:jc w:val="both"/>
        <w:rPr>
          <w:sz w:val="28"/>
          <w:lang w:val="uk-UA"/>
        </w:rPr>
      </w:pPr>
      <w:r w:rsidRPr="008F4A5C">
        <w:rPr>
          <w:noProof/>
          <w:sz w:val="28"/>
          <w:lang w:val="uk-UA" w:eastAsia="uk-UA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876300</wp:posOffset>
            </wp:positionH>
            <wp:positionV relativeFrom="paragraph">
              <wp:posOffset>8890</wp:posOffset>
            </wp:positionV>
            <wp:extent cx="4095750" cy="2125980"/>
            <wp:effectExtent l="19050" t="0" r="0" b="0"/>
            <wp:wrapSquare wrapText="bothSides"/>
            <wp:docPr id="26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2125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8F4A5C" w:rsidRPr="008F4A5C" w:rsidSect="00B1602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3BCD" w:rsidRDefault="00AD3BCD" w:rsidP="00B1602D">
      <w:r>
        <w:separator/>
      </w:r>
    </w:p>
  </w:endnote>
  <w:endnote w:type="continuationSeparator" w:id="0">
    <w:p w:rsidR="00AD3BCD" w:rsidRDefault="00AD3BCD" w:rsidP="00B160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open_sans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3BCD" w:rsidRDefault="00AD3BCD" w:rsidP="00B1602D">
      <w:r>
        <w:separator/>
      </w:r>
    </w:p>
  </w:footnote>
  <w:footnote w:type="continuationSeparator" w:id="0">
    <w:p w:rsidR="00AD3BCD" w:rsidRDefault="00AD3BCD" w:rsidP="00B1602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703695"/>
    <w:multiLevelType w:val="hybridMultilevel"/>
    <w:tmpl w:val="9C82C438"/>
    <w:lvl w:ilvl="0" w:tplc="01D48068">
      <w:start w:val="1"/>
      <w:numFmt w:val="decimal"/>
      <w:lvlText w:val="%1."/>
      <w:lvlJc w:val="left"/>
      <w:pPr>
        <w:ind w:left="720" w:hanging="360"/>
      </w:pPr>
      <w:rPr>
        <w:rFonts w:ascii="open_sansregular" w:hAnsi="open_sansregular" w:cstheme="minorBidi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466417D"/>
    <w:multiLevelType w:val="hybridMultilevel"/>
    <w:tmpl w:val="2910BBDC"/>
    <w:lvl w:ilvl="0" w:tplc="4CDABE3A">
      <w:start w:val="1"/>
      <w:numFmt w:val="decimal"/>
      <w:lvlText w:val="%1."/>
      <w:lvlJc w:val="left"/>
      <w:pPr>
        <w:ind w:left="1002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22" w:hanging="360"/>
      </w:pPr>
    </w:lvl>
    <w:lvl w:ilvl="2" w:tplc="0422001B" w:tentative="1">
      <w:start w:val="1"/>
      <w:numFmt w:val="lowerRoman"/>
      <w:lvlText w:val="%3."/>
      <w:lvlJc w:val="right"/>
      <w:pPr>
        <w:ind w:left="2442" w:hanging="180"/>
      </w:pPr>
    </w:lvl>
    <w:lvl w:ilvl="3" w:tplc="0422000F" w:tentative="1">
      <w:start w:val="1"/>
      <w:numFmt w:val="decimal"/>
      <w:lvlText w:val="%4."/>
      <w:lvlJc w:val="left"/>
      <w:pPr>
        <w:ind w:left="3162" w:hanging="360"/>
      </w:pPr>
    </w:lvl>
    <w:lvl w:ilvl="4" w:tplc="04220019" w:tentative="1">
      <w:start w:val="1"/>
      <w:numFmt w:val="lowerLetter"/>
      <w:lvlText w:val="%5."/>
      <w:lvlJc w:val="left"/>
      <w:pPr>
        <w:ind w:left="3882" w:hanging="360"/>
      </w:pPr>
    </w:lvl>
    <w:lvl w:ilvl="5" w:tplc="0422001B" w:tentative="1">
      <w:start w:val="1"/>
      <w:numFmt w:val="lowerRoman"/>
      <w:lvlText w:val="%6."/>
      <w:lvlJc w:val="right"/>
      <w:pPr>
        <w:ind w:left="4602" w:hanging="180"/>
      </w:pPr>
    </w:lvl>
    <w:lvl w:ilvl="6" w:tplc="0422000F" w:tentative="1">
      <w:start w:val="1"/>
      <w:numFmt w:val="decimal"/>
      <w:lvlText w:val="%7."/>
      <w:lvlJc w:val="left"/>
      <w:pPr>
        <w:ind w:left="5322" w:hanging="360"/>
      </w:pPr>
    </w:lvl>
    <w:lvl w:ilvl="7" w:tplc="04220019" w:tentative="1">
      <w:start w:val="1"/>
      <w:numFmt w:val="lowerLetter"/>
      <w:lvlText w:val="%8."/>
      <w:lvlJc w:val="left"/>
      <w:pPr>
        <w:ind w:left="6042" w:hanging="360"/>
      </w:pPr>
    </w:lvl>
    <w:lvl w:ilvl="8" w:tplc="0422001B" w:tentative="1">
      <w:start w:val="1"/>
      <w:numFmt w:val="lowerRoman"/>
      <w:lvlText w:val="%9."/>
      <w:lvlJc w:val="right"/>
      <w:pPr>
        <w:ind w:left="676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1602D"/>
    <w:rsid w:val="00004C11"/>
    <w:rsid w:val="000065C9"/>
    <w:rsid w:val="00025584"/>
    <w:rsid w:val="00045536"/>
    <w:rsid w:val="000574CF"/>
    <w:rsid w:val="000D2EEB"/>
    <w:rsid w:val="000E29BA"/>
    <w:rsid w:val="001021E4"/>
    <w:rsid w:val="0014747F"/>
    <w:rsid w:val="001637EA"/>
    <w:rsid w:val="00184F46"/>
    <w:rsid w:val="00187C66"/>
    <w:rsid w:val="001C2569"/>
    <w:rsid w:val="001C7667"/>
    <w:rsid w:val="001E0A4E"/>
    <w:rsid w:val="002570FC"/>
    <w:rsid w:val="00272ECD"/>
    <w:rsid w:val="002770C6"/>
    <w:rsid w:val="00284838"/>
    <w:rsid w:val="00285E3C"/>
    <w:rsid w:val="002B7293"/>
    <w:rsid w:val="002D54A9"/>
    <w:rsid w:val="002D6219"/>
    <w:rsid w:val="002E02FC"/>
    <w:rsid w:val="002F7862"/>
    <w:rsid w:val="00320D0F"/>
    <w:rsid w:val="00343AE1"/>
    <w:rsid w:val="00352505"/>
    <w:rsid w:val="00391B77"/>
    <w:rsid w:val="003A22CF"/>
    <w:rsid w:val="003F6F16"/>
    <w:rsid w:val="00414270"/>
    <w:rsid w:val="00441E77"/>
    <w:rsid w:val="00446553"/>
    <w:rsid w:val="00492848"/>
    <w:rsid w:val="004F0B57"/>
    <w:rsid w:val="00555B94"/>
    <w:rsid w:val="00575822"/>
    <w:rsid w:val="00577402"/>
    <w:rsid w:val="00584151"/>
    <w:rsid w:val="005F2672"/>
    <w:rsid w:val="006342B3"/>
    <w:rsid w:val="0065139A"/>
    <w:rsid w:val="00675562"/>
    <w:rsid w:val="006813C4"/>
    <w:rsid w:val="00682F50"/>
    <w:rsid w:val="00687F61"/>
    <w:rsid w:val="00737FB2"/>
    <w:rsid w:val="00763CEF"/>
    <w:rsid w:val="007654E5"/>
    <w:rsid w:val="007714B6"/>
    <w:rsid w:val="00777B6F"/>
    <w:rsid w:val="00782C7F"/>
    <w:rsid w:val="00786BBE"/>
    <w:rsid w:val="007E7A12"/>
    <w:rsid w:val="0088704D"/>
    <w:rsid w:val="008F4A5C"/>
    <w:rsid w:val="0092306D"/>
    <w:rsid w:val="009A7D64"/>
    <w:rsid w:val="009E5FA7"/>
    <w:rsid w:val="00A2408F"/>
    <w:rsid w:val="00A31E97"/>
    <w:rsid w:val="00A51D1A"/>
    <w:rsid w:val="00A52B56"/>
    <w:rsid w:val="00A95E0D"/>
    <w:rsid w:val="00AA2CF1"/>
    <w:rsid w:val="00AB0B6C"/>
    <w:rsid w:val="00AD3BCD"/>
    <w:rsid w:val="00AE5CF5"/>
    <w:rsid w:val="00B1602D"/>
    <w:rsid w:val="00BB0AEE"/>
    <w:rsid w:val="00BB611F"/>
    <w:rsid w:val="00BF03DA"/>
    <w:rsid w:val="00CB3DDD"/>
    <w:rsid w:val="00CE4EFB"/>
    <w:rsid w:val="00D567E2"/>
    <w:rsid w:val="00D73BC5"/>
    <w:rsid w:val="00D8335C"/>
    <w:rsid w:val="00D84A38"/>
    <w:rsid w:val="00DA0782"/>
    <w:rsid w:val="00E87671"/>
    <w:rsid w:val="00EB7D1A"/>
    <w:rsid w:val="00ED7878"/>
    <w:rsid w:val="00EE6BC0"/>
    <w:rsid w:val="00EF2EC4"/>
    <w:rsid w:val="00EF674D"/>
    <w:rsid w:val="00F03FD7"/>
    <w:rsid w:val="00F358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5B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B1602D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B1602D"/>
  </w:style>
  <w:style w:type="paragraph" w:styleId="a5">
    <w:name w:val="footer"/>
    <w:basedOn w:val="a"/>
    <w:link w:val="a6"/>
    <w:uiPriority w:val="99"/>
    <w:semiHidden/>
    <w:unhideWhenUsed/>
    <w:rsid w:val="00B1602D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6">
    <w:name w:val="Нижний колонтитул Знак"/>
    <w:basedOn w:val="a0"/>
    <w:link w:val="a5"/>
    <w:uiPriority w:val="99"/>
    <w:semiHidden/>
    <w:rsid w:val="00B1602D"/>
  </w:style>
  <w:style w:type="paragraph" w:styleId="a7">
    <w:name w:val="No Spacing"/>
    <w:link w:val="a8"/>
    <w:uiPriority w:val="1"/>
    <w:qFormat/>
    <w:rsid w:val="00B1602D"/>
    <w:pPr>
      <w:spacing w:after="0" w:line="240" w:lineRule="auto"/>
    </w:pPr>
  </w:style>
  <w:style w:type="character" w:customStyle="1" w:styleId="a8">
    <w:name w:val="Без интервала Знак"/>
    <w:basedOn w:val="a0"/>
    <w:link w:val="a7"/>
    <w:uiPriority w:val="1"/>
    <w:rsid w:val="00B1602D"/>
  </w:style>
  <w:style w:type="table" w:styleId="a9">
    <w:name w:val="Table Grid"/>
    <w:basedOn w:val="a1"/>
    <w:rsid w:val="00555B9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rsid w:val="00A51D1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588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4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ubbook.org/book_274_glava_23_Erozij%20runtu%20zakhodi_bo.html" TargetMode="External"/><Relationship Id="rId13" Type="http://schemas.openxmlformats.org/officeDocument/2006/relationships/image" Target="media/image5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ebooktime.net/book_17_glava_17_2.1" TargetMode="External"/><Relationship Id="rId12" Type="http://schemas.openxmlformats.org/officeDocument/2006/relationships/image" Target="media/image4.jpeg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789</TotalTime>
  <Pages>5</Pages>
  <Words>5232</Words>
  <Characters>2983</Characters>
  <Application>Microsoft Office Word</Application>
  <DocSecurity>0</DocSecurity>
  <Lines>24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User</cp:lastModifiedBy>
  <cp:revision>53</cp:revision>
  <dcterms:created xsi:type="dcterms:W3CDTF">2025-01-16T18:22:00Z</dcterms:created>
  <dcterms:modified xsi:type="dcterms:W3CDTF">2025-03-17T15:12:00Z</dcterms:modified>
</cp:coreProperties>
</file>