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B6" w:rsidRDefault="00E1422F" w:rsidP="00880FB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СЛІДИ РОДУ ТАРКОВСЬКИХ ГЕРБУ КЛЯМРИ У К</w:t>
      </w:r>
      <w:r w:rsidRPr="003C7310">
        <w:rPr>
          <w:rFonts w:ascii="Times New Roman" w:hAnsi="Times New Roman" w:cs="Times New Roman"/>
          <w:b/>
          <w:i/>
          <w:sz w:val="28"/>
          <w:szCs w:val="28"/>
          <w:lang w:val="uk-UA"/>
        </w:rPr>
        <w:t>ИЄВІ</w:t>
      </w:r>
    </w:p>
    <w:p w:rsidR="00880FB6" w:rsidRPr="00880FB6" w:rsidRDefault="00EC01D9" w:rsidP="00880FB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Автор:</w:t>
      </w:r>
      <w:r w:rsidR="00455B63">
        <w:rPr>
          <w:rFonts w:ascii="Times New Roman" w:hAnsi="Times New Roman" w:cs="Times New Roman"/>
          <w:sz w:val="28"/>
          <w:szCs w:val="28"/>
          <w:lang w:val="uk-UA"/>
        </w:rPr>
        <w:t xml:space="preserve"> Циганенко Дарія Сергіївна</w:t>
      </w:r>
      <w:r w:rsidR="00532EEF">
        <w:rPr>
          <w:rFonts w:ascii="Times New Roman" w:hAnsi="Times New Roman" w:cs="Times New Roman"/>
          <w:sz w:val="28"/>
          <w:szCs w:val="28"/>
          <w:lang w:val="uk-UA"/>
        </w:rPr>
        <w:t>, учениця 10 класу ліцею №144 ім. Г. Ващенка міста Києва</w:t>
      </w:r>
      <w:r w:rsidR="00745E5C">
        <w:rPr>
          <w:rFonts w:ascii="Times New Roman" w:hAnsi="Times New Roman" w:cs="Times New Roman"/>
          <w:sz w:val="28"/>
          <w:szCs w:val="28"/>
          <w:lang w:val="uk-UA"/>
        </w:rPr>
        <w:t xml:space="preserve">, вихованка секції </w:t>
      </w:r>
      <w:r w:rsidRPr="00EC01D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«</w:t>
      </w:r>
      <w:r w:rsidR="00745E5C" w:rsidRPr="00880FB6">
        <w:rPr>
          <w:rFonts w:ascii="Times New Roman" w:hAnsi="Times New Roman" w:cs="Times New Roman"/>
          <w:sz w:val="28"/>
          <w:szCs w:val="28"/>
          <w:lang w:val="uk-UA"/>
        </w:rPr>
        <w:t>історичного</w:t>
      </w:r>
      <w:r w:rsidR="00745E5C">
        <w:rPr>
          <w:rFonts w:ascii="Times New Roman" w:hAnsi="Times New Roman" w:cs="Times New Roman"/>
          <w:sz w:val="28"/>
          <w:szCs w:val="28"/>
          <w:lang w:val="uk-UA"/>
        </w:rPr>
        <w:t xml:space="preserve"> краєзнавства</w:t>
      </w:r>
      <w:r w:rsidRPr="00EC01D9">
        <w:rPr>
          <w:rStyle w:val="a4"/>
          <w:rFonts w:ascii="Times New Roman" w:hAnsi="Times New Roman" w:cs="Times New Roman"/>
          <w:i w:val="0"/>
          <w:color w:val="232323"/>
          <w:sz w:val="28"/>
          <w:szCs w:val="28"/>
          <w:shd w:val="clear" w:color="auto" w:fill="FFFFFF"/>
        </w:rPr>
        <w:t>»</w:t>
      </w:r>
      <w:r w:rsidR="00745E5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62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C01D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«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>Київська Мала Академія Нау</w:t>
      </w:r>
      <w:r w:rsidRPr="00EC01D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  <w:t>к</w:t>
      </w:r>
      <w:r w:rsidRPr="00EC01D9">
        <w:rPr>
          <w:rStyle w:val="a4"/>
          <w:rFonts w:ascii="Times New Roman" w:hAnsi="Times New Roman" w:cs="Times New Roman"/>
          <w:i w:val="0"/>
          <w:color w:val="232323"/>
          <w:sz w:val="28"/>
          <w:szCs w:val="28"/>
          <w:shd w:val="clear" w:color="auto" w:fill="FFFFFF"/>
        </w:rPr>
        <w:t>»</w:t>
      </w:r>
      <w:r w:rsidR="002D0D41" w:rsidRPr="00EC01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FB6" w:rsidRPr="00880FB6" w:rsidRDefault="00880FB6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FB6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керівник:</w:t>
      </w:r>
      <w:r w:rsidR="00EC01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8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Томазов Валерій В’ячеславович,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8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доктор історичних наук,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зав. сектору генеалогічних та геральдичних досліджень Інституту історії України НАН України.</w:t>
      </w:r>
    </w:p>
    <w:p w:rsidR="00476FF8" w:rsidRDefault="00DC6321" w:rsidP="00880FB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дослідження:</w:t>
      </w:r>
      <w:r w:rsidR="00EC01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виявити в Києві місця, що пов’язані з життям та діяльністю представників 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>роду Тарковських гербу Клямри</w:t>
      </w:r>
      <w:r w:rsidR="00476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6A2" w:rsidRDefault="00476FF8" w:rsidP="00880FB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6FF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зазначеної мети передбачала вирішення таких </w:t>
      </w:r>
      <w:r w:rsidRPr="00476FF8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дослідницьких завдань</w:t>
      </w:r>
      <w:r w:rsidRPr="00476FF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7767A" w:rsidRDefault="00BC36A2" w:rsidP="00880FB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E1422F"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>виявити архітектурні пам’ятки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22F" w:rsidRPr="00880FB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 w:rsid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776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пам’ятні </w:t>
      </w:r>
      <w:r w:rsid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місця в Києві, пов’язані з представниками роду Тарковських</w:t>
      </w:r>
      <w:r w:rsidR="00A776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гербу Клямри;</w:t>
      </w:r>
    </w:p>
    <w:p w:rsidR="00BC36A2" w:rsidRDefault="00A7767A" w:rsidP="00880FB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 </w:t>
      </w:r>
      <w:r w:rsidR="004B4781"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зі</w:t>
      </w:r>
      <w:r w:rsidR="004B4781" w:rsidRPr="00BC36A2">
        <w:rPr>
          <w:rFonts w:ascii="Times New Roman" w:hAnsi="Times New Roman" w:cs="Times New Roman"/>
          <w:sz w:val="28"/>
          <w:szCs w:val="28"/>
          <w:lang w:val="uk-UA"/>
        </w:rPr>
        <w:t xml:space="preserve">брати біографічний матеріал 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>про Тарковських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гербу Клямри, життя та діяльність яких були пов’язані з Києвом; </w:t>
      </w:r>
    </w:p>
    <w:p w:rsidR="00561935" w:rsidRPr="00BC36A2" w:rsidRDefault="00BC36A2" w:rsidP="00880FB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="004B4781"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561935" w:rsidRPr="00BC36A2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 xml:space="preserve">виявлених </w:t>
      </w:r>
      <w:r w:rsidR="00E1422F" w:rsidRPr="00BC36A2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 xml:space="preserve"> та архівних матеріалів</w:t>
      </w:r>
      <w:r w:rsidR="00561935" w:rsidRPr="00BC36A2">
        <w:rPr>
          <w:rFonts w:ascii="Times New Roman" w:hAnsi="Times New Roman" w:cs="Times New Roman"/>
          <w:sz w:val="28"/>
          <w:szCs w:val="28"/>
          <w:lang w:val="uk-UA"/>
        </w:rPr>
        <w:t>, скласти екскурсійний маршрут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 xml:space="preserve"> містом</w:t>
      </w:r>
      <w:r w:rsidR="00477878" w:rsidRPr="00BC36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321" w:rsidRPr="002D0D41" w:rsidRDefault="00E1422F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321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</w:t>
      </w:r>
      <w:r w:rsidR="00DC6321" w:rsidRPr="00DC63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дослідження:</w:t>
      </w:r>
      <w:r w:rsidR="00880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2F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архітектура та історія міста Києва</w:t>
      </w:r>
      <w:r w:rsidR="00476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352" w:rsidRDefault="00DC6321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 </w:t>
      </w:r>
      <w:r w:rsidRPr="00A54B06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</w:t>
      </w:r>
      <w:r w:rsidR="00A54B06" w:rsidRPr="00A54B06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дження:</w:t>
      </w:r>
      <w:r w:rsidR="00880F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>Пам’ятки</w:t>
      </w:r>
      <w:r w:rsidR="0056193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пов’язані з життям та діяльністю представників роду Тарковських в Києві, зокрема </w:t>
      </w:r>
      <w:r w:rsidR="005619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D0D41" w:rsidRPr="002D0D41">
        <w:rPr>
          <w:rFonts w:ascii="Times New Roman" w:hAnsi="Times New Roman" w:cs="Times New Roman"/>
          <w:sz w:val="28"/>
          <w:szCs w:val="28"/>
          <w:lang w:val="uk-UA"/>
        </w:rPr>
        <w:t>удино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>к на Михайлівському провулку</w:t>
      </w:r>
      <w:r w:rsidR="00F744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0D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935">
        <w:rPr>
          <w:rFonts w:ascii="Times New Roman" w:hAnsi="Times New Roman" w:cs="Times New Roman"/>
          <w:sz w:val="28"/>
          <w:szCs w:val="28"/>
          <w:lang w:val="uk-UA"/>
        </w:rPr>
        <w:t>Київський інститут іноземних мов.</w:t>
      </w:r>
    </w:p>
    <w:p w:rsidR="00DC6321" w:rsidRPr="000E4352" w:rsidRDefault="007A6428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Рід Тарковських широко відомий на Кіровоградщині, оскільки саме там 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 xml:space="preserve">разом із спорідненим родом Тобілевичів відіграв значну роль у мистецькому та громадсько-політичному житті. </w:t>
      </w:r>
      <w:r w:rsidR="0026219E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 xml:space="preserve">про зв'язок роду Тарковських з Києвом відомо мало. Спираючись на архівні джерела та відомості з </w:t>
      </w:r>
      <w:r w:rsidR="00A7767A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мемуарної</w:t>
      </w:r>
      <w:r w:rsidR="00422F0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авторка висвітл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ює певні моменти історії роду, зокрема київського періоду. </w:t>
      </w:r>
      <w:r w:rsidR="00E21280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476FF8" w:rsidRPr="00476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жерельну базу </w:t>
      </w:r>
      <w:r w:rsidR="00476FF8" w:rsidRPr="00476FF8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352">
        <w:rPr>
          <w:rFonts w:ascii="Times New Roman" w:hAnsi="Times New Roman" w:cs="Times New Roman"/>
          <w:sz w:val="28"/>
          <w:szCs w:val="28"/>
          <w:lang w:val="uk-UA"/>
        </w:rPr>
        <w:t xml:space="preserve">візуальні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та писемні </w:t>
      </w:r>
      <w:r w:rsidR="000E4352"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4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 </w:t>
      </w:r>
      <w:r w:rsidR="00477878" w:rsidRPr="00477878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51310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Літературно-меморіального музею І. Карпенка-Карого та</w:t>
      </w:r>
      <w:r w:rsidR="00477878" w:rsidRPr="0047787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архіву міста Києва</w:t>
      </w:r>
      <w:r w:rsidR="00A5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781" w:rsidRDefault="004B4781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 w:rsidRPr="008E09D3">
        <w:rPr>
          <w:rFonts w:ascii="Times New Roman" w:hAnsi="Times New Roman" w:cs="Times New Roman"/>
          <w:sz w:val="28"/>
          <w:szCs w:val="28"/>
          <w:lang w:val="uk-UA"/>
        </w:rPr>
        <w:t xml:space="preserve"> вико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ристаніяк загальнонаукові та спеціально-історичні </w:t>
      </w:r>
      <w:r w:rsidRPr="000E43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 дослідження </w:t>
      </w:r>
      <w:r w:rsidRPr="00E21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E2565C">
        <w:rPr>
          <w:rFonts w:ascii="Times New Roman" w:hAnsi="Times New Roman" w:cs="Times New Roman"/>
          <w:sz w:val="28"/>
          <w:szCs w:val="28"/>
          <w:lang w:val="uk-UA"/>
        </w:rPr>
        <w:t xml:space="preserve">історико-генетичний, </w:t>
      </w:r>
      <w:r w:rsidR="00A54B06"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системно-структурний, історичного синтезу. А також методи джерелознавчої евристики та </w:t>
      </w:r>
      <w:r w:rsidRPr="008E09D3">
        <w:rPr>
          <w:rFonts w:ascii="Times New Roman" w:hAnsi="Times New Roman" w:cs="Times New Roman"/>
          <w:sz w:val="28"/>
          <w:szCs w:val="28"/>
          <w:lang w:val="uk-UA"/>
        </w:rPr>
        <w:t>верифікації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5A2E" w:rsidRPr="006511D3" w:rsidRDefault="000D5A2E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Виявлено,</w:t>
      </w:r>
      <w:r w:rsidR="00EC0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що рід Тарковських гербу Клямри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був пов’язаний з Києвом,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згідно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280" w:rsidRPr="006511D3">
        <w:rPr>
          <w:rFonts w:ascii="Times New Roman" w:hAnsi="Times New Roman" w:cs="Times New Roman"/>
          <w:sz w:val="28"/>
          <w:szCs w:val="28"/>
          <w:lang w:val="uk-UA"/>
        </w:rPr>
        <w:t>відомост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21280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управи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280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про доходи, які отримують власники будинків по Михайлівському провулку від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орендарів,</w:t>
      </w:r>
      <w:r w:rsidR="00EC0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35A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 дани</w:t>
      </w:r>
      <w:r w:rsidR="00E1422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>власницею будинку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 по Михайлівському провулку, 20 </w:t>
      </w:r>
      <w:r w:rsidR="006511D3" w:rsidRPr="006511D3">
        <w:rPr>
          <w:rFonts w:ascii="Times New Roman" w:hAnsi="Times New Roman" w:cs="Times New Roman"/>
          <w:sz w:val="28"/>
          <w:szCs w:val="28"/>
          <w:lang w:val="uk-UA"/>
        </w:rPr>
        <w:t xml:space="preserve">зазначено Фердинанду Антонівну Тарковську. </w:t>
      </w:r>
      <w:r w:rsidR="006511D3" w:rsidRPr="00E21280">
        <w:rPr>
          <w:rFonts w:ascii="Times New Roman" w:hAnsi="Times New Roman" w:cs="Times New Roman"/>
          <w:sz w:val="28"/>
          <w:szCs w:val="28"/>
          <w:lang w:val="uk-UA"/>
        </w:rPr>
        <w:t>У ході генеалогічн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их студій</w:t>
      </w:r>
      <w:r w:rsidR="006511D3" w:rsidRPr="00E21280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що Фердинанда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належала саме до роду Тар</w:t>
      </w:r>
      <w:r w:rsidR="00880FB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овських </w:t>
      </w:r>
      <w:r w:rsidR="006511D3" w:rsidRPr="00E21280">
        <w:rPr>
          <w:rFonts w:ascii="Times New Roman" w:hAnsi="Times New Roman" w:cs="Times New Roman"/>
          <w:sz w:val="28"/>
          <w:szCs w:val="28"/>
          <w:lang w:val="uk-UA"/>
        </w:rPr>
        <w:t xml:space="preserve">гербу Клямри. Також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виявлено </w:t>
      </w:r>
      <w:r w:rsidR="006511D3" w:rsidRPr="00E2128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щодо перебування Арсенія Тарковського у Києві, а саме на заході з ушанування його творчості у Київському інституті іноземних </w:t>
      </w:r>
      <w:r w:rsidR="006511D3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6511D3" w:rsidRPr="00E21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280" w:rsidRDefault="007A6428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Висновки: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</w:t>
      </w:r>
      <w:r w:rsidR="0026219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виявлено архітектурні пам’ятки</w:t>
      </w:r>
      <w:r w:rsidR="00361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2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місця в Києві, що пов’язані з представниками роду Тарковських; </w:t>
      </w:r>
      <w:r w:rsidR="00E21280" w:rsidRPr="00E142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зі</w:t>
      </w:r>
      <w:r w:rsidR="00E21280" w:rsidRPr="00BC36A2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21280" w:rsidRPr="00BC36A2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біографічний матеріал 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про Тарковських герба Клямри та складено відповідно </w:t>
      </w:r>
      <w:r w:rsidR="00C30B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21280">
        <w:rPr>
          <w:rFonts w:ascii="Times New Roman" w:hAnsi="Times New Roman" w:cs="Times New Roman"/>
          <w:sz w:val="28"/>
          <w:szCs w:val="28"/>
          <w:lang w:val="uk-UA"/>
        </w:rPr>
        <w:t xml:space="preserve"> зібраного матеріалу екскурсійний маршрут.</w:t>
      </w:r>
    </w:p>
    <w:p w:rsidR="000D5A2E" w:rsidRPr="00BC36A2" w:rsidRDefault="000D5A2E" w:rsidP="00880FB6">
      <w:pPr>
        <w:tabs>
          <w:tab w:val="center" w:pos="4677"/>
          <w:tab w:val="left" w:pos="5805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F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Наукова новизна</w:t>
      </w:r>
      <w:r w:rsidR="00880FB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B0A13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отриманими результатами дослідження, сформульованими в основних положеннях і висновках дослідження. Таким чином, </w:t>
      </w:r>
      <w:r w:rsidRPr="001B0A13">
        <w:rPr>
          <w:rFonts w:ascii="Times New Roman" w:hAnsi="Times New Roman" w:cs="Times New Roman"/>
          <w:i/>
          <w:sz w:val="28"/>
          <w:szCs w:val="28"/>
          <w:lang w:val="uk-UA"/>
        </w:rPr>
        <w:t>вперше</w:t>
      </w:r>
      <w:r w:rsidR="00880F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B0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базі </w:t>
      </w:r>
      <w:r w:rsidRPr="001B0A13">
        <w:rPr>
          <w:rFonts w:ascii="Times New Roman" w:hAnsi="Times New Roman" w:cs="Times New Roman"/>
          <w:sz w:val="28"/>
          <w:szCs w:val="28"/>
          <w:lang w:val="uk-UA"/>
        </w:rPr>
        <w:t xml:space="preserve">архівних </w:t>
      </w:r>
      <w:r w:rsidRPr="001B0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 та опублікованих </w:t>
      </w:r>
      <w:r w:rsidRPr="001B0A13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A7767A">
        <w:rPr>
          <w:rFonts w:ascii="Times New Roman" w:hAnsi="Times New Roman" w:cs="Times New Roman"/>
          <w:sz w:val="28"/>
          <w:szCs w:val="28"/>
          <w:lang w:val="uk-UA"/>
        </w:rPr>
        <w:t xml:space="preserve">виявлено та оприлюднено відомості,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їхню систематизацію у формі екскурсійного маршруту.</w:t>
      </w:r>
    </w:p>
    <w:p w:rsidR="00476FF8" w:rsidRPr="00477878" w:rsidRDefault="000D5A2E" w:rsidP="00880F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FF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Особистий внесок: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</w:t>
      </w:r>
      <w:r w:rsidRPr="00612746">
        <w:rPr>
          <w:rFonts w:ascii="Times New Roman" w:hAnsi="Times New Roman" w:cs="Times New Roman"/>
          <w:sz w:val="28"/>
          <w:szCs w:val="28"/>
          <w:lang w:val="uk-UA"/>
        </w:rPr>
        <w:t xml:space="preserve">робота є результатом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авторського дослідження</w:t>
      </w:r>
      <w:r w:rsidR="0063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архівних матеріалів, які вводяться до наукового обігу вперше, узагальнень наукових праць попередників та Інтернет-матеріалів.</w:t>
      </w:r>
    </w:p>
    <w:sectPr w:rsidR="00476FF8" w:rsidRPr="00477878" w:rsidSect="00FA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364"/>
    <w:multiLevelType w:val="hybridMultilevel"/>
    <w:tmpl w:val="26166C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D5DDA"/>
    <w:multiLevelType w:val="hybridMultilevel"/>
    <w:tmpl w:val="76A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1DEB"/>
    <w:multiLevelType w:val="hybridMultilevel"/>
    <w:tmpl w:val="3CDE8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7113"/>
    <w:multiLevelType w:val="hybridMultilevel"/>
    <w:tmpl w:val="5A8E4C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9455C2"/>
    <w:multiLevelType w:val="hybridMultilevel"/>
    <w:tmpl w:val="97EE1F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B63"/>
    <w:rsid w:val="000D5A2E"/>
    <w:rsid w:val="000E4352"/>
    <w:rsid w:val="00110B3F"/>
    <w:rsid w:val="0026219E"/>
    <w:rsid w:val="002D0D41"/>
    <w:rsid w:val="00361987"/>
    <w:rsid w:val="003A691D"/>
    <w:rsid w:val="003C4F7E"/>
    <w:rsid w:val="003C7310"/>
    <w:rsid w:val="003D666C"/>
    <w:rsid w:val="00422F0A"/>
    <w:rsid w:val="00443A37"/>
    <w:rsid w:val="0045305E"/>
    <w:rsid w:val="00455B63"/>
    <w:rsid w:val="00476FF8"/>
    <w:rsid w:val="00477878"/>
    <w:rsid w:val="004B4781"/>
    <w:rsid w:val="00501CC9"/>
    <w:rsid w:val="0051310B"/>
    <w:rsid w:val="00532EEF"/>
    <w:rsid w:val="00535904"/>
    <w:rsid w:val="00561935"/>
    <w:rsid w:val="005B19C3"/>
    <w:rsid w:val="00606B18"/>
    <w:rsid w:val="00613515"/>
    <w:rsid w:val="006172DA"/>
    <w:rsid w:val="00635AD5"/>
    <w:rsid w:val="006511D3"/>
    <w:rsid w:val="006A221F"/>
    <w:rsid w:val="00721F2C"/>
    <w:rsid w:val="00745E5C"/>
    <w:rsid w:val="007956CC"/>
    <w:rsid w:val="007A6428"/>
    <w:rsid w:val="008478E7"/>
    <w:rsid w:val="00880FB6"/>
    <w:rsid w:val="0088620D"/>
    <w:rsid w:val="0095325E"/>
    <w:rsid w:val="0099628C"/>
    <w:rsid w:val="00A54B06"/>
    <w:rsid w:val="00A7767A"/>
    <w:rsid w:val="00AB20AF"/>
    <w:rsid w:val="00B27B87"/>
    <w:rsid w:val="00BC36A2"/>
    <w:rsid w:val="00BC5DD9"/>
    <w:rsid w:val="00C30B3E"/>
    <w:rsid w:val="00D3060E"/>
    <w:rsid w:val="00DC6321"/>
    <w:rsid w:val="00DC6A61"/>
    <w:rsid w:val="00DD4C7B"/>
    <w:rsid w:val="00DD4D31"/>
    <w:rsid w:val="00E1422F"/>
    <w:rsid w:val="00E21280"/>
    <w:rsid w:val="00E408DF"/>
    <w:rsid w:val="00EC01D9"/>
    <w:rsid w:val="00F74441"/>
    <w:rsid w:val="00FA1531"/>
    <w:rsid w:val="00FA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21"/>
    <w:pPr>
      <w:ind w:left="720"/>
      <w:contextualSpacing/>
    </w:pPr>
  </w:style>
  <w:style w:type="character" w:styleId="a4">
    <w:name w:val="Emphasis"/>
    <w:basedOn w:val="a0"/>
    <w:uiPriority w:val="20"/>
    <w:qFormat/>
    <w:rsid w:val="00262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9148-F8E6-4D7B-85F5-A076A481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2024-04-14T21:36:00Z</dcterms:created>
  <dcterms:modified xsi:type="dcterms:W3CDTF">2024-04-15T15:02:00Z</dcterms:modified>
</cp:coreProperties>
</file>