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33" w:rsidRPr="00245979" w:rsidRDefault="006A2033" w:rsidP="006A203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45979">
        <w:rPr>
          <w:rFonts w:ascii="Times New Roman" w:hAnsi="Times New Roman"/>
          <w:i/>
          <w:sz w:val="28"/>
          <w:szCs w:val="28"/>
          <w:lang w:val="uk-UA"/>
        </w:rPr>
        <w:t xml:space="preserve">Тези  науково - дослідницької роботи учениці 9-Б класу </w:t>
      </w:r>
    </w:p>
    <w:p w:rsidR="006A2033" w:rsidRPr="00245979" w:rsidRDefault="006A2033" w:rsidP="006A203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45979">
        <w:rPr>
          <w:rFonts w:ascii="Times New Roman" w:hAnsi="Times New Roman"/>
          <w:i/>
          <w:sz w:val="28"/>
          <w:szCs w:val="28"/>
          <w:lang w:val="uk-UA"/>
        </w:rPr>
        <w:t>Криворізького Центрально-Міського ліцею КМР ДО</w:t>
      </w:r>
    </w:p>
    <w:p w:rsidR="006A2033" w:rsidRPr="00245979" w:rsidRDefault="006A2033" w:rsidP="006A2033">
      <w:pPr>
        <w:spacing w:after="0" w:line="360" w:lineRule="auto"/>
        <w:jc w:val="center"/>
        <w:rPr>
          <w:rFonts w:ascii="Times New Roman" w:eastAsiaTheme="majorEastAsia" w:hAnsi="Times New Roman"/>
          <w:color w:val="4472C4" w:themeColor="accent1"/>
          <w:kern w:val="24"/>
          <w:sz w:val="28"/>
          <w:szCs w:val="28"/>
          <w:lang w:val="uk-UA"/>
        </w:rPr>
      </w:pPr>
      <w:r w:rsidRPr="00245979">
        <w:rPr>
          <w:rFonts w:ascii="Times New Roman" w:hAnsi="Times New Roman"/>
          <w:i/>
          <w:sz w:val="28"/>
          <w:szCs w:val="28"/>
          <w:lang w:val="uk-UA"/>
        </w:rPr>
        <w:t xml:space="preserve"> Судорженко Олександ</w:t>
      </w:r>
      <w:r w:rsidR="00245979">
        <w:rPr>
          <w:rFonts w:ascii="Times New Roman" w:hAnsi="Times New Roman"/>
          <w:i/>
          <w:sz w:val="28"/>
          <w:szCs w:val="28"/>
          <w:lang w:val="uk-UA"/>
        </w:rPr>
        <w:t>р</w:t>
      </w:r>
      <w:r w:rsidRPr="00245979">
        <w:rPr>
          <w:rFonts w:ascii="Times New Roman" w:hAnsi="Times New Roman"/>
          <w:i/>
          <w:sz w:val="28"/>
          <w:szCs w:val="28"/>
          <w:lang w:val="uk-UA"/>
        </w:rPr>
        <w:t>и Вікторівни на тему:</w:t>
      </w:r>
      <w:r w:rsidRPr="00245979">
        <w:rPr>
          <w:rFonts w:ascii="Times New Roman" w:eastAsiaTheme="majorEastAsia" w:hAnsi="Times New Roman"/>
          <w:color w:val="4472C4" w:themeColor="accent1"/>
          <w:kern w:val="24"/>
          <w:sz w:val="28"/>
          <w:szCs w:val="28"/>
          <w:lang w:val="uk-UA"/>
        </w:rPr>
        <w:t xml:space="preserve"> </w:t>
      </w:r>
    </w:p>
    <w:p w:rsidR="006A2033" w:rsidRPr="00245979" w:rsidRDefault="006A2033" w:rsidP="006A203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45979">
        <w:rPr>
          <w:rFonts w:ascii="Times New Roman" w:eastAsiaTheme="majorEastAsia" w:hAnsi="Times New Roman"/>
          <w:kern w:val="24"/>
          <w:sz w:val="28"/>
          <w:szCs w:val="28"/>
          <w:lang w:val="uk-UA"/>
        </w:rPr>
        <w:t>«</w:t>
      </w:r>
      <w:r w:rsidRPr="00245979">
        <w:rPr>
          <w:rFonts w:ascii="Times New Roman" w:hAnsi="Times New Roman"/>
          <w:i/>
          <w:sz w:val="28"/>
          <w:szCs w:val="28"/>
          <w:lang w:val="uk-UA"/>
        </w:rPr>
        <w:t>Найглибше рукотворне озеро Європи східний  Карачунівський кар’єр»</w:t>
      </w:r>
    </w:p>
    <w:p w:rsidR="006A2033" w:rsidRDefault="006A2033" w:rsidP="006A203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Актуальність : </w:t>
      </w:r>
      <w:r w:rsidRPr="006A2033">
        <w:rPr>
          <w:rFonts w:ascii="Times New Roman" w:hAnsi="Times New Roman"/>
          <w:sz w:val="28"/>
          <w:szCs w:val="28"/>
          <w:lang w:val="uk-UA"/>
        </w:rPr>
        <w:t>Кривий Ріг – це промисловий осередок, який є найбільшим в Україні. Гірничо-збагачувальні комбінати, копальні, кар’єри, шахти, відвали створюють особливий ландшафт міста, який так приваблює любителів промислового туризму. На даний момент у нашому рідному місті 9 кар’єрів, що діють. Але ми приділимо особливу увагу відпрацьованим гранітним кар’єрам Кривого Рогу, які утворюють ідеальну композицію стихії води та каменю</w:t>
      </w:r>
    </w:p>
    <w:p w:rsidR="006A2033" w:rsidRDefault="006A2033" w:rsidP="006A203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Мета:</w:t>
      </w:r>
      <w:r>
        <w:rPr>
          <w:rFonts w:ascii="Times New Roman" w:hAnsi="Times New Roman"/>
          <w:sz w:val="28"/>
          <w:szCs w:val="28"/>
          <w:lang w:val="uk-UA"/>
        </w:rPr>
        <w:t xml:space="preserve"> дослідити історію виникнення затопленого гранітного кар’єру східний Карачунівський.</w:t>
      </w:r>
    </w:p>
    <w:p w:rsidR="006A2033" w:rsidRDefault="006A2033" w:rsidP="006A203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Завдання:</w:t>
      </w:r>
    </w:p>
    <w:p w:rsidR="006A2033" w:rsidRDefault="006A2033" w:rsidP="006A20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опрацювати літературу з теми дослідження,</w:t>
      </w:r>
    </w:p>
    <w:p w:rsidR="006A2033" w:rsidRDefault="006A2033" w:rsidP="006A20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розробити краєзнавчий екскурсійний маршрут з метою ознайомлення з результатами дослідження,</w:t>
      </w:r>
    </w:p>
    <w:p w:rsidR="006A2033" w:rsidRDefault="006A2033" w:rsidP="006A20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екскурсію для однокласників, зробити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фотозвіт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A2033" w:rsidRDefault="006A2033" w:rsidP="006A203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Об’єкт дослідження: </w:t>
      </w:r>
      <w:r>
        <w:rPr>
          <w:rFonts w:ascii="Times New Roman" w:hAnsi="Times New Roman"/>
          <w:sz w:val="28"/>
          <w:szCs w:val="28"/>
          <w:lang w:val="uk-UA"/>
        </w:rPr>
        <w:t>історія  виникнення   популярних об’єктів промислового туризму в місті Кривому  Різі Дніпропетровської області.</w:t>
      </w:r>
    </w:p>
    <w:p w:rsidR="006A2033" w:rsidRDefault="006A2033" w:rsidP="006A203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Предмет дослідження: </w:t>
      </w:r>
      <w:r>
        <w:rPr>
          <w:rFonts w:ascii="Times New Roman" w:hAnsi="Times New Roman"/>
          <w:sz w:val="28"/>
          <w:szCs w:val="28"/>
          <w:lang w:val="uk-UA"/>
        </w:rPr>
        <w:t>виникнення затопленого кар’єру східний Карачунівський.</w:t>
      </w:r>
    </w:p>
    <w:p w:rsidR="006A2033" w:rsidRDefault="006A2033" w:rsidP="006A2033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Хід роботи: </w:t>
      </w:r>
      <w:r>
        <w:rPr>
          <w:rFonts w:ascii="Times New Roman" w:hAnsi="Times New Roman"/>
          <w:sz w:val="28"/>
          <w:szCs w:val="28"/>
          <w:lang w:val="uk-UA"/>
        </w:rPr>
        <w:t>в вересні 2023 року був розроблений туристичний маршрут до одного з найулюбленіши</w:t>
      </w:r>
      <w:r w:rsidR="004F437B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об’єктів промислового туризму міста Кривого Рогу східного Карачунівського</w:t>
      </w:r>
      <w:r w:rsidR="004F437B">
        <w:rPr>
          <w:rFonts w:ascii="Times New Roman" w:hAnsi="Times New Roman"/>
          <w:sz w:val="28"/>
          <w:szCs w:val="28"/>
          <w:lang w:val="uk-UA"/>
        </w:rPr>
        <w:t xml:space="preserve"> кар’єру,  Опрацьована література,  інтернет джерела, проведено опитування місцевих жителів мікрорайону Карачуни. В листопаді 2023 року проведено екскурсію для учнів 9-б класу Криворізького Центрально-Міського ліцею.</w:t>
      </w:r>
    </w:p>
    <w:p w:rsidR="006A2033" w:rsidRDefault="006A2033" w:rsidP="006A2033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lastRenderedPageBreak/>
        <w:t>Висновки:</w:t>
      </w:r>
    </w:p>
    <w:p w:rsidR="006A2033" w:rsidRDefault="006A2033" w:rsidP="006A203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4F437B" w:rsidRPr="004F437B">
        <w:rPr>
          <w:lang w:val="uk-UA"/>
        </w:rPr>
        <w:t xml:space="preserve"> </w:t>
      </w:r>
      <w:r w:rsidR="004F437B" w:rsidRPr="004F437B">
        <w:rPr>
          <w:rFonts w:ascii="Times New Roman" w:hAnsi="Times New Roman"/>
          <w:sz w:val="28"/>
          <w:szCs w:val="28"/>
          <w:lang w:val="uk-UA"/>
        </w:rPr>
        <w:t xml:space="preserve">Карачунівський гранітний кар’єр входив до складу Криворізького каменедробильного заводу (КДЗ), який у свою чергу перебував у підрозділі підприємства </w:t>
      </w:r>
      <w:proofErr w:type="spellStart"/>
      <w:r w:rsidR="004F437B" w:rsidRPr="004F437B">
        <w:rPr>
          <w:rFonts w:ascii="Times New Roman" w:hAnsi="Times New Roman"/>
          <w:sz w:val="28"/>
          <w:szCs w:val="28"/>
          <w:lang w:val="uk-UA"/>
        </w:rPr>
        <w:t>“Криворізький</w:t>
      </w:r>
      <w:proofErr w:type="spellEnd"/>
      <w:r w:rsidR="004F437B" w:rsidRPr="004F437B">
        <w:rPr>
          <w:rFonts w:ascii="Times New Roman" w:hAnsi="Times New Roman"/>
          <w:sz w:val="28"/>
          <w:szCs w:val="28"/>
          <w:lang w:val="uk-UA"/>
        </w:rPr>
        <w:t xml:space="preserve"> гранітний </w:t>
      </w:r>
      <w:proofErr w:type="spellStart"/>
      <w:r w:rsidR="004F437B" w:rsidRPr="004F437B">
        <w:rPr>
          <w:rFonts w:ascii="Times New Roman" w:hAnsi="Times New Roman"/>
          <w:sz w:val="28"/>
          <w:szCs w:val="28"/>
          <w:lang w:val="uk-UA"/>
        </w:rPr>
        <w:t>кар’єр”.У</w:t>
      </w:r>
      <w:proofErr w:type="spellEnd"/>
      <w:r w:rsidR="004F437B" w:rsidRPr="004F437B">
        <w:rPr>
          <w:rFonts w:ascii="Times New Roman" w:hAnsi="Times New Roman"/>
          <w:sz w:val="28"/>
          <w:szCs w:val="28"/>
          <w:lang w:val="uk-UA"/>
        </w:rPr>
        <w:t xml:space="preserve"> 1999 році виробництво граніту тут було зупинене і кар’єр почав природним чином наповнюватися прісною водою з річки Інгулець.</w:t>
      </w:r>
      <w:r w:rsidR="004F437B" w:rsidRPr="004F437B">
        <w:rPr>
          <w:lang w:val="uk-UA"/>
        </w:rPr>
        <w:t xml:space="preserve"> </w:t>
      </w:r>
      <w:r w:rsidR="004F437B" w:rsidRPr="004F437B">
        <w:rPr>
          <w:rFonts w:ascii="Times New Roman" w:hAnsi="Times New Roman"/>
          <w:sz w:val="28"/>
          <w:szCs w:val="28"/>
          <w:lang w:val="uk-UA"/>
        </w:rPr>
        <w:t>Внаслідок цього, протягом кількох років, утворилося мальовниче озеро, що нагадує затоплений кратер вулкана.</w:t>
      </w:r>
      <w:r w:rsidR="004F437B" w:rsidRPr="004F437B">
        <w:t xml:space="preserve"> </w:t>
      </w:r>
      <w:r w:rsidR="004F437B" w:rsidRPr="004F437B">
        <w:rPr>
          <w:rFonts w:ascii="Times New Roman" w:hAnsi="Times New Roman"/>
          <w:sz w:val="28"/>
          <w:szCs w:val="28"/>
          <w:lang w:val="uk-UA"/>
        </w:rPr>
        <w:t>Глибина техногенного озера становить від 2 до 70 метрів. Виїзна траншея на даний момент використовується як основний шлях до води</w:t>
      </w:r>
      <w:r w:rsidR="004F437B">
        <w:rPr>
          <w:rFonts w:ascii="Times New Roman" w:hAnsi="Times New Roman"/>
          <w:sz w:val="28"/>
          <w:szCs w:val="28"/>
          <w:lang w:val="uk-UA"/>
        </w:rPr>
        <w:t>.</w:t>
      </w:r>
    </w:p>
    <w:p w:rsidR="006A2033" w:rsidRDefault="006A2033" w:rsidP="006A203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F437B" w:rsidRPr="004F437B">
        <w:rPr>
          <w:rFonts w:ascii="Times New Roman" w:hAnsi="Times New Roman"/>
          <w:sz w:val="28"/>
          <w:szCs w:val="28"/>
          <w:lang w:val="uk-UA"/>
        </w:rPr>
        <w:t xml:space="preserve">Місцевість, що насичена мальовничими місцями, приваблює туристів та спортсменів. Скельні виходи Карачунівського затопленого кар’єру приваблюють альпіністів. Багаторівневі виступи, що знаходяться під водою, захоплюють </w:t>
      </w:r>
      <w:proofErr w:type="spellStart"/>
      <w:r w:rsidR="004F437B" w:rsidRPr="004F437B">
        <w:rPr>
          <w:rFonts w:ascii="Times New Roman" w:hAnsi="Times New Roman"/>
          <w:sz w:val="28"/>
          <w:szCs w:val="28"/>
          <w:lang w:val="uk-UA"/>
        </w:rPr>
        <w:t>дайверів</w:t>
      </w:r>
      <w:proofErr w:type="spellEnd"/>
      <w:r w:rsidR="004F437B" w:rsidRPr="004F437B">
        <w:rPr>
          <w:rFonts w:ascii="Times New Roman" w:hAnsi="Times New Roman"/>
          <w:sz w:val="28"/>
          <w:szCs w:val="28"/>
          <w:lang w:val="uk-UA"/>
        </w:rPr>
        <w:t xml:space="preserve">. А чиста вода у кар’єрі приваблює городян у спекотні літні дні. Затоплений Карачунівський гранітний кар’єр-це чудове місце відвідування для </w:t>
      </w:r>
      <w:proofErr w:type="spellStart"/>
      <w:r w:rsidR="004F437B" w:rsidRPr="004F437B">
        <w:rPr>
          <w:rFonts w:ascii="Times New Roman" w:hAnsi="Times New Roman"/>
          <w:sz w:val="28"/>
          <w:szCs w:val="28"/>
          <w:lang w:val="uk-UA"/>
        </w:rPr>
        <w:t>кривориворіжців</w:t>
      </w:r>
      <w:proofErr w:type="spellEnd"/>
      <w:r w:rsidR="004F437B" w:rsidRPr="004F437B">
        <w:rPr>
          <w:rFonts w:ascii="Times New Roman" w:hAnsi="Times New Roman"/>
          <w:sz w:val="28"/>
          <w:szCs w:val="28"/>
          <w:lang w:val="uk-UA"/>
        </w:rPr>
        <w:t xml:space="preserve"> та гостей міста.</w:t>
      </w:r>
    </w:p>
    <w:p w:rsidR="006A2033" w:rsidRDefault="006A2033" w:rsidP="006A203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Джерела:</w:t>
      </w:r>
    </w:p>
    <w:p w:rsidR="004F437B" w:rsidRPr="004F437B" w:rsidRDefault="004F437B" w:rsidP="004F437B">
      <w:pPr>
        <w:rPr>
          <w:rFonts w:ascii="Times New Roman" w:hAnsi="Times New Roman"/>
          <w:sz w:val="28"/>
          <w:szCs w:val="28"/>
          <w:lang w:val="uk-UA"/>
        </w:rPr>
      </w:pPr>
      <w:r w:rsidRPr="004F437B">
        <w:rPr>
          <w:rFonts w:ascii="Times New Roman" w:hAnsi="Times New Roman"/>
          <w:sz w:val="28"/>
          <w:szCs w:val="28"/>
          <w:lang w:val="uk-UA"/>
        </w:rPr>
        <w:t xml:space="preserve">1. Гусейнов Г.Д. На землі рідній... (Легенди Криворіжжя).– Кривий Ріг: ПП «Видавничий дім», 2020.– 224 с. *** Загадкові скелі </w:t>
      </w:r>
      <w:proofErr w:type="spellStart"/>
      <w:r w:rsidRPr="004F437B">
        <w:rPr>
          <w:rFonts w:ascii="Times New Roman" w:hAnsi="Times New Roman"/>
          <w:sz w:val="28"/>
          <w:szCs w:val="28"/>
          <w:lang w:val="uk-UA"/>
        </w:rPr>
        <w:t>МОДРу</w:t>
      </w:r>
      <w:proofErr w:type="spellEnd"/>
      <w:r w:rsidRPr="004F437B">
        <w:rPr>
          <w:rFonts w:ascii="Times New Roman" w:hAnsi="Times New Roman"/>
          <w:sz w:val="28"/>
          <w:szCs w:val="28"/>
          <w:lang w:val="uk-UA"/>
        </w:rPr>
        <w:t xml:space="preserve">… // </w:t>
      </w:r>
      <w:proofErr w:type="spellStart"/>
      <w:r w:rsidRPr="004F437B">
        <w:rPr>
          <w:rFonts w:ascii="Times New Roman" w:hAnsi="Times New Roman"/>
          <w:sz w:val="28"/>
          <w:szCs w:val="28"/>
          <w:lang w:val="uk-UA"/>
        </w:rPr>
        <w:t>Аксьом</w:t>
      </w:r>
      <w:proofErr w:type="spellEnd"/>
      <w:r w:rsidRPr="004F437B">
        <w:rPr>
          <w:rFonts w:ascii="Times New Roman" w:hAnsi="Times New Roman"/>
          <w:sz w:val="28"/>
          <w:szCs w:val="28"/>
          <w:lang w:val="uk-UA"/>
        </w:rPr>
        <w:t xml:space="preserve"> С., 2. </w:t>
      </w:r>
      <w:proofErr w:type="spellStart"/>
      <w:r w:rsidRPr="004F437B">
        <w:rPr>
          <w:rFonts w:ascii="Times New Roman" w:hAnsi="Times New Roman"/>
          <w:sz w:val="28"/>
          <w:szCs w:val="28"/>
          <w:lang w:val="uk-UA"/>
        </w:rPr>
        <w:t>Кравчинський</w:t>
      </w:r>
      <w:proofErr w:type="spellEnd"/>
      <w:r w:rsidRPr="004F437B">
        <w:rPr>
          <w:rFonts w:ascii="Times New Roman" w:hAnsi="Times New Roman"/>
          <w:sz w:val="28"/>
          <w:szCs w:val="28"/>
          <w:lang w:val="uk-UA"/>
        </w:rPr>
        <w:t xml:space="preserve"> Р., </w:t>
      </w:r>
      <w:proofErr w:type="spellStart"/>
      <w:r w:rsidRPr="004F437B">
        <w:rPr>
          <w:rFonts w:ascii="Times New Roman" w:hAnsi="Times New Roman"/>
          <w:sz w:val="28"/>
          <w:szCs w:val="28"/>
          <w:lang w:val="uk-UA"/>
        </w:rPr>
        <w:t>Стефурак</w:t>
      </w:r>
      <w:proofErr w:type="spellEnd"/>
      <w:r w:rsidRPr="004F437B">
        <w:rPr>
          <w:rFonts w:ascii="Times New Roman" w:hAnsi="Times New Roman"/>
          <w:sz w:val="28"/>
          <w:szCs w:val="28"/>
          <w:lang w:val="uk-UA"/>
        </w:rPr>
        <w:t xml:space="preserve"> О. </w:t>
      </w:r>
      <w:proofErr w:type="spellStart"/>
      <w:r w:rsidRPr="004F437B">
        <w:rPr>
          <w:rFonts w:ascii="Times New Roman" w:hAnsi="Times New Roman"/>
          <w:sz w:val="28"/>
          <w:szCs w:val="28"/>
          <w:lang w:val="uk-UA"/>
        </w:rPr>
        <w:t>Гідроекологічний</w:t>
      </w:r>
      <w:proofErr w:type="spellEnd"/>
      <w:r w:rsidRPr="004F437B">
        <w:rPr>
          <w:rFonts w:ascii="Times New Roman" w:hAnsi="Times New Roman"/>
          <w:sz w:val="28"/>
          <w:szCs w:val="28"/>
          <w:lang w:val="uk-UA"/>
        </w:rPr>
        <w:t xml:space="preserve"> стан </w:t>
      </w:r>
      <w:proofErr w:type="spellStart"/>
      <w:r w:rsidRPr="004F437B">
        <w:rPr>
          <w:rFonts w:ascii="Times New Roman" w:hAnsi="Times New Roman"/>
          <w:sz w:val="28"/>
          <w:szCs w:val="28"/>
          <w:lang w:val="uk-UA"/>
        </w:rPr>
        <w:t>Карачунівського</w:t>
      </w:r>
      <w:proofErr w:type="spellEnd"/>
      <w:r w:rsidRPr="004F437B">
        <w:rPr>
          <w:rFonts w:ascii="Times New Roman" w:hAnsi="Times New Roman"/>
          <w:sz w:val="28"/>
          <w:szCs w:val="28"/>
          <w:lang w:val="uk-UA"/>
        </w:rPr>
        <w:t xml:space="preserve"> водосховища // Гідрологія, гідрохімія і </w:t>
      </w:r>
      <w:proofErr w:type="spellStart"/>
      <w:r w:rsidRPr="004F437B">
        <w:rPr>
          <w:rFonts w:ascii="Times New Roman" w:hAnsi="Times New Roman"/>
          <w:sz w:val="28"/>
          <w:szCs w:val="28"/>
          <w:lang w:val="uk-UA"/>
        </w:rPr>
        <w:t>гідроекологія</w:t>
      </w:r>
      <w:proofErr w:type="spellEnd"/>
      <w:r w:rsidRPr="004F437B">
        <w:rPr>
          <w:rFonts w:ascii="Times New Roman" w:hAnsi="Times New Roman"/>
          <w:sz w:val="28"/>
          <w:szCs w:val="28"/>
          <w:lang w:val="uk-UA"/>
        </w:rPr>
        <w:t>. 2010. Т. 3</w:t>
      </w:r>
    </w:p>
    <w:p w:rsidR="004F437B" w:rsidRPr="004F437B" w:rsidRDefault="004F437B" w:rsidP="004F437B">
      <w:pPr>
        <w:rPr>
          <w:rFonts w:ascii="Times New Roman" w:hAnsi="Times New Roman"/>
          <w:sz w:val="28"/>
          <w:szCs w:val="28"/>
          <w:lang w:val="uk-UA"/>
        </w:rPr>
      </w:pPr>
      <w:r w:rsidRPr="004F437B">
        <w:rPr>
          <w:rFonts w:ascii="Times New Roman" w:hAnsi="Times New Roman"/>
          <w:sz w:val="28"/>
          <w:szCs w:val="28"/>
          <w:lang w:val="uk-UA"/>
        </w:rPr>
        <w:t xml:space="preserve">3. Шерстюк Н., </w:t>
      </w:r>
      <w:proofErr w:type="spellStart"/>
      <w:r w:rsidRPr="004F437B">
        <w:rPr>
          <w:rFonts w:ascii="Times New Roman" w:hAnsi="Times New Roman"/>
          <w:sz w:val="28"/>
          <w:szCs w:val="28"/>
          <w:lang w:val="uk-UA"/>
        </w:rPr>
        <w:t>Хільчевський</w:t>
      </w:r>
      <w:proofErr w:type="spellEnd"/>
      <w:r w:rsidRPr="004F437B">
        <w:rPr>
          <w:rFonts w:ascii="Times New Roman" w:hAnsi="Times New Roman"/>
          <w:sz w:val="28"/>
          <w:szCs w:val="28"/>
          <w:lang w:val="uk-UA"/>
        </w:rPr>
        <w:t xml:space="preserve"> В. Особливості гідрохімічних процесів у техногенних і природних водних об’єктах Кривбасу. Дніпропетровськ, 2012; </w:t>
      </w:r>
    </w:p>
    <w:p w:rsidR="004F437B" w:rsidRPr="004F437B" w:rsidRDefault="004F437B" w:rsidP="004F437B">
      <w:pPr>
        <w:rPr>
          <w:rFonts w:ascii="Times New Roman" w:hAnsi="Times New Roman"/>
          <w:sz w:val="28"/>
          <w:szCs w:val="28"/>
          <w:lang w:val="uk-UA"/>
        </w:rPr>
      </w:pPr>
      <w:r w:rsidRPr="004F437B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4F437B">
        <w:rPr>
          <w:rFonts w:ascii="Times New Roman" w:hAnsi="Times New Roman"/>
          <w:sz w:val="28"/>
          <w:szCs w:val="28"/>
          <w:lang w:val="uk-UA"/>
        </w:rPr>
        <w:t>Землянська</w:t>
      </w:r>
      <w:proofErr w:type="spellEnd"/>
      <w:r w:rsidRPr="004F437B">
        <w:rPr>
          <w:rFonts w:ascii="Times New Roman" w:hAnsi="Times New Roman"/>
          <w:sz w:val="28"/>
          <w:szCs w:val="28"/>
          <w:lang w:val="uk-UA"/>
        </w:rPr>
        <w:t xml:space="preserve"> О., </w:t>
      </w:r>
      <w:proofErr w:type="spellStart"/>
      <w:r w:rsidRPr="004F437B">
        <w:rPr>
          <w:rFonts w:ascii="Times New Roman" w:hAnsi="Times New Roman"/>
          <w:sz w:val="28"/>
          <w:szCs w:val="28"/>
          <w:lang w:val="uk-UA"/>
        </w:rPr>
        <w:t>Полукаров</w:t>
      </w:r>
      <w:proofErr w:type="spellEnd"/>
      <w:r w:rsidRPr="004F437B">
        <w:rPr>
          <w:rFonts w:ascii="Times New Roman" w:hAnsi="Times New Roman"/>
          <w:sz w:val="28"/>
          <w:szCs w:val="28"/>
          <w:lang w:val="uk-UA"/>
        </w:rPr>
        <w:t>, Ю., Качинська, Н. та ін. Екологічна шкода водним ресурсам України внаслідок воєнної агресії Росії // Наукові записки Львівського університету бізнесу та права. 2023. Вип. 36.</w:t>
      </w:r>
    </w:p>
    <w:p w:rsidR="004F437B" w:rsidRPr="004F437B" w:rsidRDefault="004F437B" w:rsidP="004F437B">
      <w:pPr>
        <w:rPr>
          <w:rFonts w:ascii="Times New Roman" w:hAnsi="Times New Roman"/>
          <w:sz w:val="28"/>
          <w:szCs w:val="28"/>
          <w:lang w:val="uk-UA"/>
        </w:rPr>
      </w:pPr>
      <w:r w:rsidRPr="004F437B">
        <w:rPr>
          <w:rFonts w:ascii="Times New Roman" w:hAnsi="Times New Roman"/>
          <w:sz w:val="28"/>
          <w:szCs w:val="28"/>
          <w:lang w:val="uk-UA"/>
        </w:rPr>
        <w:t xml:space="preserve">5. Кривому Рогу 200: </w:t>
      </w:r>
      <w:proofErr w:type="spellStart"/>
      <w:r w:rsidRPr="004F437B">
        <w:rPr>
          <w:rFonts w:ascii="Times New Roman" w:hAnsi="Times New Roman"/>
          <w:sz w:val="28"/>
          <w:szCs w:val="28"/>
          <w:lang w:val="uk-UA"/>
        </w:rPr>
        <w:t>ист.-экон</w:t>
      </w:r>
      <w:proofErr w:type="spellEnd"/>
      <w:r w:rsidRPr="004F437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F437B">
        <w:rPr>
          <w:rFonts w:ascii="Times New Roman" w:hAnsi="Times New Roman"/>
          <w:sz w:val="28"/>
          <w:szCs w:val="28"/>
          <w:lang w:val="uk-UA"/>
        </w:rPr>
        <w:t>очерк</w:t>
      </w:r>
      <w:proofErr w:type="spellEnd"/>
      <w:r w:rsidRPr="004F437B">
        <w:rPr>
          <w:rFonts w:ascii="Times New Roman" w:hAnsi="Times New Roman"/>
          <w:sz w:val="28"/>
          <w:szCs w:val="28"/>
          <w:lang w:val="uk-UA"/>
        </w:rPr>
        <w:t xml:space="preserve"> /</w:t>
      </w:r>
      <w:proofErr w:type="spellStart"/>
      <w:r w:rsidRPr="004F437B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4F437B">
        <w:rPr>
          <w:rFonts w:ascii="Times New Roman" w:hAnsi="Times New Roman"/>
          <w:sz w:val="28"/>
          <w:szCs w:val="28"/>
          <w:lang w:val="uk-UA"/>
        </w:rPr>
        <w:t xml:space="preserve">.: П.Л. </w:t>
      </w:r>
      <w:proofErr w:type="spellStart"/>
      <w:r w:rsidRPr="004F437B">
        <w:rPr>
          <w:rFonts w:ascii="Times New Roman" w:hAnsi="Times New Roman"/>
          <w:sz w:val="28"/>
          <w:szCs w:val="28"/>
          <w:lang w:val="uk-UA"/>
        </w:rPr>
        <w:t>Варгатюк</w:t>
      </w:r>
      <w:proofErr w:type="spellEnd"/>
      <w:r w:rsidRPr="004F437B">
        <w:rPr>
          <w:rFonts w:ascii="Times New Roman" w:hAnsi="Times New Roman"/>
          <w:sz w:val="28"/>
          <w:szCs w:val="28"/>
          <w:lang w:val="uk-UA"/>
        </w:rPr>
        <w:t xml:space="preserve"> и др.  </w:t>
      </w:r>
      <w:proofErr w:type="spellStart"/>
      <w:r w:rsidRPr="004F437B">
        <w:rPr>
          <w:rFonts w:ascii="Times New Roman" w:hAnsi="Times New Roman"/>
          <w:sz w:val="28"/>
          <w:szCs w:val="28"/>
          <w:lang w:val="uk-UA"/>
        </w:rPr>
        <w:t>Днепропетровск</w:t>
      </w:r>
      <w:proofErr w:type="spellEnd"/>
      <w:r w:rsidRPr="004F437B">
        <w:rPr>
          <w:rFonts w:ascii="Times New Roman" w:hAnsi="Times New Roman"/>
          <w:sz w:val="28"/>
          <w:szCs w:val="28"/>
          <w:lang w:val="uk-UA"/>
        </w:rPr>
        <w:t>: Промінь, 1975.  С.1</w:t>
      </w:r>
    </w:p>
    <w:p w:rsidR="00245979" w:rsidRPr="00245979" w:rsidRDefault="004F437B" w:rsidP="004F437B">
      <w:pPr>
        <w:rPr>
          <w:rFonts w:ascii="Times New Roman" w:hAnsi="Times New Roman"/>
          <w:sz w:val="28"/>
          <w:szCs w:val="28"/>
          <w:lang w:val="uk-UA"/>
        </w:rPr>
      </w:pPr>
      <w:r w:rsidRPr="004F437B">
        <w:rPr>
          <w:rFonts w:ascii="Times New Roman" w:hAnsi="Times New Roman"/>
          <w:sz w:val="28"/>
          <w:szCs w:val="28"/>
          <w:lang w:val="uk-UA"/>
        </w:rPr>
        <w:t xml:space="preserve">6. Кавун М. Забутий геолог//Моє Придніпров’я. Календар пам’ятних дат області на 2004 рік: </w:t>
      </w:r>
      <w:proofErr w:type="spellStart"/>
      <w:r w:rsidRPr="004F437B">
        <w:rPr>
          <w:rFonts w:ascii="Times New Roman" w:hAnsi="Times New Roman"/>
          <w:sz w:val="28"/>
          <w:szCs w:val="28"/>
          <w:lang w:val="uk-UA"/>
        </w:rPr>
        <w:t>бібліогр</w:t>
      </w:r>
      <w:proofErr w:type="spellEnd"/>
      <w:r w:rsidRPr="004F437B">
        <w:rPr>
          <w:rFonts w:ascii="Times New Roman" w:hAnsi="Times New Roman"/>
          <w:sz w:val="28"/>
          <w:szCs w:val="28"/>
          <w:lang w:val="uk-UA"/>
        </w:rPr>
        <w:t>. покажчик /</w:t>
      </w:r>
      <w:proofErr w:type="spellStart"/>
      <w:r w:rsidRPr="004F437B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Pr="004F437B">
        <w:rPr>
          <w:rFonts w:ascii="Times New Roman" w:hAnsi="Times New Roman"/>
          <w:sz w:val="28"/>
          <w:szCs w:val="28"/>
          <w:lang w:val="uk-UA"/>
        </w:rPr>
        <w:t>. І Голуб. Дніпропетровськ: ДОУНБ, 2003. С. 71-72.</w:t>
      </w:r>
    </w:p>
    <w:sectPr w:rsidR="00245979" w:rsidRPr="00245979" w:rsidSect="0002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4F7"/>
    <w:multiLevelType w:val="hybridMultilevel"/>
    <w:tmpl w:val="E2B4B430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731EFF"/>
    <w:multiLevelType w:val="hybridMultilevel"/>
    <w:tmpl w:val="9BA0AE6E"/>
    <w:lvl w:ilvl="0" w:tplc="35D0C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24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45E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A9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64A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60E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46EB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E1F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02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5A7"/>
    <w:rsid w:val="00027288"/>
    <w:rsid w:val="00245979"/>
    <w:rsid w:val="004F437B"/>
    <w:rsid w:val="006A2033"/>
    <w:rsid w:val="007A39E4"/>
    <w:rsid w:val="009145A7"/>
    <w:rsid w:val="00B60D73"/>
    <w:rsid w:val="00E00DF6"/>
    <w:rsid w:val="00F6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3"/>
    <w:pPr>
      <w:spacing w:after="200" w:line="276" w:lineRule="auto"/>
    </w:pPr>
    <w:rPr>
      <w:rFonts w:ascii="Calibri" w:eastAsia="Calibri" w:hAnsi="Calibri" w:cs="Times New Roman"/>
      <w:kern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Бондаренко</dc:creator>
  <cp:lastModifiedBy>Пользователь Windows</cp:lastModifiedBy>
  <cp:revision>2</cp:revision>
  <dcterms:created xsi:type="dcterms:W3CDTF">2024-04-14T08:54:00Z</dcterms:created>
  <dcterms:modified xsi:type="dcterms:W3CDTF">2024-04-14T08:54:00Z</dcterms:modified>
</cp:coreProperties>
</file>