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2A" w:rsidRPr="006C3530" w:rsidRDefault="006C3530">
      <w:pPr>
        <w:spacing w:line="360" w:lineRule="auto"/>
        <w:jc w:val="center"/>
      </w:pPr>
      <w:r w:rsidRPr="006C3530">
        <w:rPr>
          <w:rFonts w:ascii="Times New Roman" w:hAnsi="Times New Roman" w:cs="Times New Roman"/>
          <w:sz w:val="28"/>
          <w:szCs w:val="28"/>
        </w:rPr>
        <w:t>ВИНОГРАДІВСЬКИЙ ЛІЦЕЙ ІМЕНІ О.О.БАНЄВА</w:t>
      </w:r>
    </w:p>
    <w:p w:rsidR="005D762A" w:rsidRPr="006C3530" w:rsidRDefault="006C3530">
      <w:pPr>
        <w:spacing w:line="360" w:lineRule="auto"/>
        <w:jc w:val="center"/>
      </w:pPr>
      <w:r w:rsidRPr="006C3530">
        <w:rPr>
          <w:rFonts w:ascii="Times New Roman" w:hAnsi="Times New Roman" w:cs="Times New Roman"/>
          <w:sz w:val="28"/>
          <w:szCs w:val="28"/>
        </w:rPr>
        <w:t>БОЛГРАДСЬКОЇ МІСЬКОЇ РАДИ ОДЕСЬКОЇ ОБЛАСТІ</w:t>
      </w:r>
    </w:p>
    <w:p w:rsidR="005D762A" w:rsidRDefault="006C3530"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І етап Всеукраїнського Інтерактивного конкурсу</w:t>
      </w:r>
    </w:p>
    <w:p w:rsidR="005D762A" w:rsidRDefault="006C3530"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«МАН – Юніор Дослідник»</w:t>
      </w:r>
    </w:p>
    <w:p w:rsidR="005D762A" w:rsidRDefault="006C3530"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Номінація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Історик-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Юніор»</w:t>
      </w:r>
    </w:p>
    <w:p w:rsidR="005D762A" w:rsidRPr="006C3530" w:rsidRDefault="0047274E">
      <w:pPr>
        <w:spacing w:line="36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Дослідження історичних пам’яток</w:t>
      </w:r>
      <w:r w:rsidR="006C3530" w:rsidRPr="006C3530">
        <w:rPr>
          <w:rFonts w:ascii="Times New Roman" w:hAnsi="Times New Roman" w:cs="Times New Roman"/>
          <w:bCs/>
          <w:sz w:val="28"/>
          <w:szCs w:val="28"/>
        </w:rPr>
        <w:t xml:space="preserve"> села </w:t>
      </w:r>
      <w:proofErr w:type="spellStart"/>
      <w:r w:rsidR="006C3530" w:rsidRPr="006C3530">
        <w:rPr>
          <w:rFonts w:ascii="Times New Roman" w:hAnsi="Times New Roman" w:cs="Times New Roman"/>
          <w:bCs/>
          <w:sz w:val="28"/>
          <w:szCs w:val="28"/>
        </w:rPr>
        <w:t>Виноградівка</w:t>
      </w:r>
      <w:proofErr w:type="spellEnd"/>
      <w:r w:rsidR="006C3530" w:rsidRPr="006C3530">
        <w:rPr>
          <w:rFonts w:ascii="Times New Roman" w:hAnsi="Times New Roman" w:cs="Times New Roman"/>
          <w:bCs/>
          <w:sz w:val="28"/>
          <w:szCs w:val="28"/>
        </w:rPr>
        <w:t xml:space="preserve"> ( </w:t>
      </w:r>
      <w:proofErr w:type="spellStart"/>
      <w:r w:rsidR="006C3530" w:rsidRPr="006C3530">
        <w:rPr>
          <w:rFonts w:ascii="Times New Roman" w:hAnsi="Times New Roman" w:cs="Times New Roman"/>
          <w:bCs/>
          <w:sz w:val="28"/>
          <w:szCs w:val="28"/>
        </w:rPr>
        <w:t>Курчу</w:t>
      </w:r>
      <w:proofErr w:type="spellEnd"/>
      <w:r w:rsidR="006C3530" w:rsidRPr="006C3530">
        <w:rPr>
          <w:rFonts w:ascii="Times New Roman" w:hAnsi="Times New Roman" w:cs="Times New Roman"/>
          <w:bCs/>
          <w:sz w:val="28"/>
          <w:szCs w:val="28"/>
        </w:rPr>
        <w:t>)</w:t>
      </w:r>
    </w:p>
    <w:p w:rsidR="005D762A" w:rsidRPr="006C3530" w:rsidRDefault="006C3530">
      <w:pPr>
        <w:spacing w:line="360" w:lineRule="auto"/>
        <w:jc w:val="center"/>
      </w:pPr>
      <w:r w:rsidRPr="006C3530">
        <w:rPr>
          <w:rFonts w:ascii="Times New Roman" w:hAnsi="Times New Roman" w:cs="Times New Roman"/>
          <w:bCs/>
          <w:sz w:val="28"/>
          <w:szCs w:val="28"/>
        </w:rPr>
        <w:t>Створення екскурсійного маршруту</w:t>
      </w:r>
    </w:p>
    <w:p w:rsidR="005D762A" w:rsidRDefault="006C3530">
      <w:pPr>
        <w:spacing w:line="36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тези)</w:t>
      </w:r>
    </w:p>
    <w:p w:rsidR="005D762A" w:rsidRDefault="006C35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виконав: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Стаматі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Микита Валерійович,учень 8 класу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0934277767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nikitastamati</w:t>
      </w:r>
      <w:proofErr w:type="spellEnd"/>
      <w:r>
        <w:rPr>
          <w:rFonts w:ascii="Times New Roman" w:hAnsi="Times New Roman" w:cs="Times New Roman"/>
          <w:sz w:val="28"/>
          <w:szCs w:val="28"/>
        </w:rPr>
        <w:t>2010@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с.Виноградівка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вул.І.Банєва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81/3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Виноградівський ліцей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ім.О.О.Банєва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Болградської міської   Одеської  області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керівник :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Панас Георгійович,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вчитель історії та правознавства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B0CD4">
        <w:rPr>
          <w:rFonts w:ascii="Times New Roman" w:hAnsi="Times New Roman" w:cs="Times New Roman"/>
          <w:sz w:val="28"/>
          <w:szCs w:val="28"/>
        </w:rPr>
        <w:t xml:space="preserve">        вчитель вищої категорії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CD4" w:rsidRPr="00220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учитель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Виноградівський ліцей ім.</w:t>
      </w:r>
      <w:r w:rsidR="00220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О.О.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Болградської міської ради  Одеської області</w:t>
      </w:r>
    </w:p>
    <w:p w:rsidR="005D762A" w:rsidRDefault="006C3530">
      <w:pPr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2024р.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784332">
        <w:rPr>
          <w:rFonts w:ascii="Times New Roman" w:hAnsi="Times New Roman" w:cs="Times New Roman"/>
          <w:sz w:val="28"/>
          <w:szCs w:val="28"/>
        </w:rPr>
        <w:t>Дослідження історичних пам’яток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Курчу</w:t>
      </w:r>
      <w:proofErr w:type="spellEnd"/>
      <w:r>
        <w:rPr>
          <w:rFonts w:ascii="Times New Roman" w:hAnsi="Times New Roman" w:cs="Times New Roman"/>
          <w:sz w:val="28"/>
          <w:szCs w:val="28"/>
        </w:rPr>
        <w:t>) Болградської ОТГ Одеської області.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>створити екскурсійний маршрут рідним селом, який включатиме ознайомлення із історичними пам’ятками.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Об'єкт:</w:t>
      </w:r>
      <w:r>
        <w:rPr>
          <w:rFonts w:ascii="Times New Roman" w:hAnsi="Times New Roman" w:cs="Times New Roman"/>
          <w:sz w:val="28"/>
          <w:szCs w:val="28"/>
        </w:rPr>
        <w:t xml:space="preserve">  історичні пам’ятки розташовані на території села.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 w:rsidR="00784332">
        <w:rPr>
          <w:rFonts w:ascii="Times New Roman" w:hAnsi="Times New Roman" w:cs="Times New Roman"/>
          <w:sz w:val="28"/>
          <w:szCs w:val="28"/>
        </w:rPr>
        <w:t xml:space="preserve">  вивчення історичних </w:t>
      </w:r>
      <w:proofErr w:type="spellStart"/>
      <w:r w:rsidR="00784332">
        <w:rPr>
          <w:rFonts w:ascii="Times New Roman" w:hAnsi="Times New Roman" w:cs="Times New Roman"/>
          <w:sz w:val="28"/>
          <w:szCs w:val="28"/>
        </w:rPr>
        <w:t>пам’яткок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складання екскурсійного листа.</w:t>
      </w:r>
    </w:p>
    <w:p w:rsidR="005D762A" w:rsidRDefault="006C35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досягнення мети були поставлені наступні </w:t>
      </w:r>
      <w:r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5D762A" w:rsidRDefault="00784332">
      <w:pPr>
        <w:spacing w:after="86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в</w:t>
      </w:r>
      <w:r w:rsidR="006C3530">
        <w:rPr>
          <w:rFonts w:ascii="Times New Roman" w:hAnsi="Times New Roman" w:cs="Times New Roman"/>
          <w:sz w:val="28"/>
          <w:szCs w:val="28"/>
        </w:rPr>
        <w:t>ідвідати  бібліотеку обласного центру гагаузької культури з метою вивчення та аналізу історичної  літератури;</w:t>
      </w:r>
    </w:p>
    <w:p w:rsidR="005D762A" w:rsidRDefault="00784332">
      <w:pPr>
        <w:spacing w:after="86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з</w:t>
      </w:r>
      <w:r w:rsidR="006C3530">
        <w:rPr>
          <w:rFonts w:ascii="Times New Roman" w:hAnsi="Times New Roman" w:cs="Times New Roman"/>
          <w:sz w:val="28"/>
          <w:szCs w:val="28"/>
        </w:rPr>
        <w:t>устрітися  із старожилами села, з метою спілкування за темою дослідження;</w:t>
      </w:r>
    </w:p>
    <w:p w:rsidR="005D762A" w:rsidRDefault="006C3530">
      <w:pPr>
        <w:spacing w:after="86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78433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дійснити виїзд на місцезнаходження історичних пам’яток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с.Виноградівка</w:t>
      </w:r>
      <w:proofErr w:type="spellEnd"/>
    </w:p>
    <w:p w:rsidR="005D762A" w:rsidRDefault="006C3530" w:rsidP="00220858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Курчу</w:t>
      </w:r>
      <w:proofErr w:type="spellEnd"/>
      <w:r>
        <w:rPr>
          <w:rFonts w:ascii="Times New Roman" w:hAnsi="Times New Roman" w:cs="Times New Roman"/>
          <w:sz w:val="28"/>
          <w:szCs w:val="28"/>
        </w:rPr>
        <w:t>) Болградської ОТГ Одеської області  з метою  ознайомлення та дослідження.</w:t>
      </w:r>
    </w:p>
    <w:p w:rsidR="005D762A" w:rsidRDefault="006C3530" w:rsidP="002208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Болградського району Одеської області розташоване на правому березі озера Ялпуг, навпроти районного центру міста Болград.</w:t>
      </w:r>
    </w:p>
    <w:p w:rsidR="005D762A" w:rsidRDefault="006C3530" w:rsidP="00CF3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Питання, пов'язані з історією малих народів, у тому числі гагаузів, болгар, албанців, культурою та побутом, походженням топонімів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ойконімів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становлять значний інтерес.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роки,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незалежної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них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зросла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набуває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актуальності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D762A" w:rsidRDefault="006C3530" w:rsidP="00CF31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Для ме</w:t>
      </w:r>
      <w:r w:rsidR="00784332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784332">
        <w:rPr>
          <w:rFonts w:ascii="Times New Roman" w:hAnsi="Times New Roman" w:cs="Times New Roman"/>
          <w:sz w:val="28"/>
          <w:szCs w:val="28"/>
          <w:lang w:val="ru-RU"/>
        </w:rPr>
        <w:t>особливий</w:t>
      </w:r>
      <w:proofErr w:type="spellEnd"/>
      <w:r w:rsidR="0078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4332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="0078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4332">
        <w:rPr>
          <w:rFonts w:ascii="Times New Roman" w:hAnsi="Times New Roman" w:cs="Times New Roman"/>
          <w:sz w:val="28"/>
          <w:szCs w:val="28"/>
          <w:lang w:val="ru-RU"/>
        </w:rPr>
        <w:t>представляють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гагаузів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болгар,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розселенн</w:t>
      </w:r>
      <w:r w:rsidR="00784332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78433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84332">
        <w:rPr>
          <w:rFonts w:ascii="Times New Roman" w:hAnsi="Times New Roman" w:cs="Times New Roman"/>
          <w:sz w:val="28"/>
          <w:szCs w:val="28"/>
          <w:lang w:val="ru-RU"/>
        </w:rPr>
        <w:t>Буджаку</w:t>
      </w:r>
      <w:proofErr w:type="spellEnd"/>
      <w:r w:rsidR="007843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84332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7843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4332">
        <w:rPr>
          <w:rFonts w:ascii="Times New Roman" w:hAnsi="Times New Roman" w:cs="Times New Roman"/>
          <w:sz w:val="28"/>
          <w:szCs w:val="28"/>
          <w:lang w:val="ru-RU"/>
        </w:rPr>
        <w:t>топонімії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ойконімії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географічних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Виноградівка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Курчу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племен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села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допереселенський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8E4FA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8E4FA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скіфів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сармат,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римських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завоювань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E4FA9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переселенців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івнічно</w:t>
      </w:r>
      <w:r w:rsidR="00FB0CD4" w:rsidRPr="00FB0CD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східної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Болгарії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потребували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низки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D762A" w:rsidRDefault="006C3530" w:rsidP="00CF31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колонізацію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новор</w:t>
      </w:r>
      <w:r w:rsidR="008E4FA9">
        <w:rPr>
          <w:rFonts w:ascii="Times New Roman" w:hAnsi="Times New Roman" w:cs="Times New Roman"/>
          <w:sz w:val="28"/>
          <w:szCs w:val="28"/>
          <w:lang w:val="ru-RU"/>
        </w:rPr>
        <w:t>осійських</w:t>
      </w:r>
      <w:proofErr w:type="spellEnd"/>
      <w:r w:rsidR="008E4FA9">
        <w:rPr>
          <w:rFonts w:ascii="Times New Roman" w:hAnsi="Times New Roman" w:cs="Times New Roman"/>
          <w:sz w:val="28"/>
          <w:szCs w:val="28"/>
          <w:lang w:val="ru-RU"/>
        </w:rPr>
        <w:t xml:space="preserve"> земель </w:t>
      </w:r>
      <w:proofErr w:type="spellStart"/>
      <w:r w:rsidR="008E4FA9">
        <w:rPr>
          <w:rFonts w:ascii="Times New Roman" w:hAnsi="Times New Roman" w:cs="Times New Roman"/>
          <w:sz w:val="28"/>
          <w:szCs w:val="28"/>
          <w:lang w:val="ru-RU"/>
        </w:rPr>
        <w:t>пише</w:t>
      </w:r>
      <w:proofErr w:type="spellEnd"/>
      <w:r w:rsidR="008E4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4FA9">
        <w:rPr>
          <w:rFonts w:ascii="Times New Roman" w:hAnsi="Times New Roman" w:cs="Times New Roman"/>
          <w:sz w:val="28"/>
          <w:szCs w:val="28"/>
          <w:lang w:val="ru-RU"/>
        </w:rPr>
        <w:t>найвідоміший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Скальковський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Болгарський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Димитров («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Гагаузи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ідчить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версій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гагаузів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цікавої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гагаузської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етнографії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Губогло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(Молдова,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Етнічна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приналежність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гагаузів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»).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</w:t>
      </w:r>
      <w:r w:rsidR="008E4FA9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йозною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поміччю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="008E4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стало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старожилів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особи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респондентів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дозволили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дізнатися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цікавого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ойконіми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етнічна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гагаузі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болгар слабо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їхнє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походження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суперечливе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762A" w:rsidRDefault="008E4FA9" w:rsidP="00CF316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6C3530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3530"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C353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3530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353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 нас </w:t>
      </w:r>
      <w:proofErr w:type="spellStart"/>
      <w:r w:rsidR="006C3530">
        <w:rPr>
          <w:rFonts w:ascii="Times New Roman" w:hAnsi="Times New Roman" w:cs="Times New Roman"/>
          <w:sz w:val="28"/>
          <w:szCs w:val="28"/>
          <w:lang w:val="ru-RU"/>
        </w:rPr>
        <w:t>йдуть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3530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C3530">
        <w:rPr>
          <w:rFonts w:ascii="Times New Roman" w:hAnsi="Times New Roman" w:cs="Times New Roman"/>
          <w:sz w:val="28"/>
          <w:szCs w:val="28"/>
          <w:lang w:val="ru-RU"/>
        </w:rPr>
        <w:t>далек</w:t>
      </w:r>
      <w:proofErr w:type="gramEnd"/>
      <w:r w:rsidR="006C353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3530">
        <w:rPr>
          <w:rFonts w:ascii="Times New Roman" w:hAnsi="Times New Roman" w:cs="Times New Roman"/>
          <w:sz w:val="28"/>
          <w:szCs w:val="28"/>
          <w:lang w:val="ru-RU"/>
        </w:rPr>
        <w:t>історичні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3530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="006C3530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3530">
        <w:rPr>
          <w:rFonts w:ascii="Times New Roman" w:hAnsi="Times New Roman" w:cs="Times New Roman"/>
          <w:sz w:val="28"/>
          <w:szCs w:val="28"/>
          <w:lang w:val="ru-RU"/>
        </w:rPr>
        <w:t>зберігаються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3530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 про них. </w:t>
      </w:r>
      <w:proofErr w:type="spellStart"/>
      <w:r w:rsidR="006C3530">
        <w:rPr>
          <w:rFonts w:ascii="Times New Roman" w:hAnsi="Times New Roman" w:cs="Times New Roman"/>
          <w:sz w:val="28"/>
          <w:szCs w:val="28"/>
          <w:lang w:val="ru-RU"/>
        </w:rPr>
        <w:t>Сподіваюсь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C353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6C3530">
        <w:rPr>
          <w:rFonts w:ascii="Times New Roman" w:hAnsi="Times New Roman" w:cs="Times New Roman"/>
          <w:sz w:val="28"/>
          <w:szCs w:val="28"/>
          <w:lang w:val="ru-RU"/>
        </w:rPr>
        <w:t>моє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C3530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6C3530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="006C353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стане </w:t>
      </w:r>
      <w:proofErr w:type="spellStart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корисним</w:t>
      </w:r>
      <w:proofErr w:type="spellEnd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підростаючого</w:t>
      </w:r>
      <w:proofErr w:type="spellEnd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покоління</w:t>
      </w:r>
      <w:proofErr w:type="spellEnd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у </w:t>
      </w:r>
      <w:proofErr w:type="spellStart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вихованні</w:t>
      </w:r>
      <w:proofErr w:type="spellEnd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почуття</w:t>
      </w:r>
      <w:proofErr w:type="spellEnd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патріотизму</w:t>
      </w:r>
      <w:proofErr w:type="spellEnd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як до </w:t>
      </w:r>
      <w:proofErr w:type="spellStart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малої</w:t>
      </w:r>
      <w:proofErr w:type="spellEnd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Батьківщини</w:t>
      </w:r>
      <w:proofErr w:type="spellEnd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так </w:t>
      </w:r>
      <w:proofErr w:type="spellStart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України</w:t>
      </w:r>
      <w:proofErr w:type="spellEnd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6C35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цілому</w:t>
      </w:r>
      <w:proofErr w:type="spellEnd"/>
      <w:r w:rsidR="0099219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D762A" w:rsidRDefault="006C3530" w:rsidP="006C3530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я прийшов до наступних  </w:t>
      </w:r>
      <w:r>
        <w:rPr>
          <w:rFonts w:ascii="Times New Roman" w:hAnsi="Times New Roman" w:cs="Times New Roman"/>
          <w:b/>
          <w:sz w:val="28"/>
          <w:szCs w:val="28"/>
        </w:rPr>
        <w:t>висновків:</w:t>
      </w:r>
    </w:p>
    <w:p w:rsidR="005D762A" w:rsidRDefault="006C353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Результати, одержані внаслідок виконання дослідження показали, що через нашу місцевість пройшли різні племена,народи. Починаючи з давніх скіфів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ст.) і до переселенців на початок ХХ ст., які і стали засновниками нашого села.</w:t>
      </w:r>
    </w:p>
    <w:p w:rsidR="005D762A" w:rsidRDefault="006C353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Кожен з народів, залишив свій відбиток : Скіфи – кургани , Римляни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Траянів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вал,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Татари-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гайці-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пепелище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“Яли”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переселенці з Румунії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D762A" w:rsidRDefault="006C353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Виконавши завдання, які стояли переді мною на початку дослідження я створив екскурсійний маршрут нашого села, позначивши на ньому історичні пам’ятки. </w:t>
      </w:r>
    </w:p>
    <w:p w:rsidR="005D762A" w:rsidRDefault="006C3530" w:rsidP="006C3530">
      <w:pPr>
        <w:pStyle w:val="a9"/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Робота має </w:t>
      </w:r>
      <w:r>
        <w:rPr>
          <w:rFonts w:ascii="Times New Roman" w:hAnsi="Times New Roman" w:cs="Times New Roman"/>
          <w:b/>
          <w:sz w:val="28"/>
          <w:szCs w:val="28"/>
        </w:rPr>
        <w:t>практичну цінність</w:t>
      </w:r>
      <w:r>
        <w:rPr>
          <w:rFonts w:ascii="Times New Roman" w:hAnsi="Times New Roman" w:cs="Times New Roman"/>
          <w:sz w:val="28"/>
          <w:szCs w:val="28"/>
        </w:rPr>
        <w:t xml:space="preserve">, адже буде цікава та корисна не тільки для підростаючого покоління, а й для гостей 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бути використаним на уроках історії, гуртках з краєзнавства</w:t>
      </w:r>
      <w:r w:rsidR="00992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також він  поповнить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краєзнавчий музей  села. </w:t>
      </w:r>
    </w:p>
    <w:p w:rsidR="005D762A" w:rsidRDefault="005D7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A" w:rsidRDefault="005D7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A" w:rsidRDefault="005D7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A" w:rsidRDefault="005D7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A" w:rsidRDefault="005D7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A" w:rsidRDefault="005D7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A" w:rsidRDefault="005D7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A" w:rsidRDefault="005D7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A" w:rsidRDefault="005D7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A" w:rsidRDefault="005D7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A" w:rsidRDefault="005D7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A" w:rsidRDefault="005D762A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62A" w:rsidSect="005D762A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5D762A"/>
    <w:rsid w:val="0021028F"/>
    <w:rsid w:val="00220858"/>
    <w:rsid w:val="0047274E"/>
    <w:rsid w:val="00587749"/>
    <w:rsid w:val="005D762A"/>
    <w:rsid w:val="006C3530"/>
    <w:rsid w:val="00784332"/>
    <w:rsid w:val="008E4FA9"/>
    <w:rsid w:val="00992199"/>
    <w:rsid w:val="00CF3163"/>
    <w:rsid w:val="00F43B0D"/>
    <w:rsid w:val="00FB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E2FF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D76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5D762A"/>
    <w:pPr>
      <w:spacing w:after="140"/>
    </w:pPr>
  </w:style>
  <w:style w:type="paragraph" w:styleId="a6">
    <w:name w:val="List"/>
    <w:basedOn w:val="a5"/>
    <w:rsid w:val="005D762A"/>
    <w:rPr>
      <w:rFonts w:cs="Lucida Sans"/>
    </w:rPr>
  </w:style>
  <w:style w:type="paragraph" w:customStyle="1" w:styleId="Caption">
    <w:name w:val="Caption"/>
    <w:basedOn w:val="a"/>
    <w:qFormat/>
    <w:rsid w:val="005D76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rsid w:val="005D762A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3822E0"/>
    <w:pPr>
      <w:ind w:left="720"/>
      <w:contextualSpacing/>
    </w:pPr>
  </w:style>
  <w:style w:type="paragraph" w:styleId="a9">
    <w:name w:val="No Spacing"/>
    <w:uiPriority w:val="1"/>
    <w:qFormat/>
    <w:rsid w:val="00A64B26"/>
  </w:style>
  <w:style w:type="paragraph" w:styleId="aa">
    <w:name w:val="Normal (Web)"/>
    <w:basedOn w:val="a"/>
    <w:uiPriority w:val="99"/>
    <w:semiHidden/>
    <w:unhideWhenUsed/>
    <w:qFormat/>
    <w:rsid w:val="00DE2F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DE2FF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3128</Words>
  <Characters>1783</Characters>
  <Application>Microsoft Office Word</Application>
  <DocSecurity>0</DocSecurity>
  <Lines>14</Lines>
  <Paragraphs>9</Paragraphs>
  <ScaleCrop>false</ScaleCrop>
  <Company>Microsoft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2024-04-05T05:26:00Z</cp:lastPrinted>
  <dcterms:created xsi:type="dcterms:W3CDTF">2024-04-04T10:50:00Z</dcterms:created>
  <dcterms:modified xsi:type="dcterms:W3CDTF">2024-04-05T05:28:00Z</dcterms:modified>
  <dc:language>uk-UA</dc:language>
</cp:coreProperties>
</file>