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55" w:rsidRDefault="00591D55" w:rsidP="00A21FBA">
      <w:pPr>
        <w:pStyle w:val="a3"/>
        <w:spacing w:line="240" w:lineRule="auto"/>
        <w:ind w:firstLine="709"/>
        <w:rPr>
          <w:b/>
          <w:bCs/>
          <w:iCs/>
          <w:spacing w:val="-4"/>
          <w:lang w:val="uk-UA"/>
        </w:rPr>
      </w:pPr>
      <w:r w:rsidRPr="00591D55">
        <w:rPr>
          <w:b/>
          <w:bCs/>
          <w:iCs/>
          <w:spacing w:val="-4"/>
          <w:lang w:val="uk-UA"/>
        </w:rPr>
        <w:t xml:space="preserve">Подорож у часі і просторі: вугільні підприємства Покровська та </w:t>
      </w:r>
      <w:proofErr w:type="spellStart"/>
      <w:r w:rsidRPr="00591D55">
        <w:rPr>
          <w:b/>
          <w:bCs/>
          <w:iCs/>
          <w:spacing w:val="-4"/>
          <w:lang w:val="uk-UA"/>
        </w:rPr>
        <w:t>Мирнограда</w:t>
      </w:r>
      <w:proofErr w:type="spellEnd"/>
      <w:r w:rsidRPr="00591D55">
        <w:rPr>
          <w:b/>
          <w:bCs/>
          <w:iCs/>
          <w:spacing w:val="-4"/>
          <w:lang w:val="uk-UA"/>
        </w:rPr>
        <w:t xml:space="preserve"> у 1990-1991 рр.</w:t>
      </w:r>
    </w:p>
    <w:p w:rsidR="0075501E" w:rsidRPr="008D3D50" w:rsidRDefault="0075501E" w:rsidP="00A21FBA">
      <w:pPr>
        <w:pStyle w:val="a3"/>
        <w:spacing w:line="240" w:lineRule="auto"/>
        <w:ind w:firstLine="709"/>
        <w:rPr>
          <w:spacing w:val="-4"/>
          <w:lang w:val="uk-UA"/>
        </w:rPr>
      </w:pPr>
      <w:r w:rsidRPr="0075501E">
        <w:rPr>
          <w:b/>
          <w:iCs/>
          <w:spacing w:val="-4"/>
          <w:lang w:val="uk-UA"/>
        </w:rPr>
        <w:t xml:space="preserve"> </w:t>
      </w:r>
      <w:r w:rsidR="00BE15B4">
        <w:rPr>
          <w:lang w:val="uk-UA"/>
        </w:rPr>
        <w:t>С</w:t>
      </w:r>
      <w:r w:rsidR="00BE15B4" w:rsidRPr="00BE15B4">
        <w:rPr>
          <w:lang w:val="uk-UA"/>
        </w:rPr>
        <w:t>альникова Поліна Костянтинівна</w:t>
      </w:r>
      <w:r w:rsidRPr="008C36FC">
        <w:rPr>
          <w:iCs/>
          <w:spacing w:val="-4"/>
          <w:lang w:val="uk-UA"/>
        </w:rPr>
        <w:t>; Донецьке територіальне відділення</w:t>
      </w:r>
      <w:r>
        <w:rPr>
          <w:iCs/>
          <w:spacing w:val="-4"/>
          <w:lang w:val="uk-UA"/>
        </w:rPr>
        <w:t xml:space="preserve"> Малої академії наук України</w:t>
      </w:r>
      <w:r w:rsidRPr="008C36FC">
        <w:rPr>
          <w:iCs/>
          <w:spacing w:val="-4"/>
          <w:lang w:val="uk-UA"/>
        </w:rPr>
        <w:t xml:space="preserve">; </w:t>
      </w:r>
      <w:r>
        <w:rPr>
          <w:iCs/>
          <w:spacing w:val="-4"/>
          <w:lang w:val="uk-UA"/>
        </w:rPr>
        <w:t xml:space="preserve">комунальний позашкільний навчальний заклад «Донецька обласна Мала академія наук учнівської молоді»; </w:t>
      </w:r>
      <w:r w:rsidR="00BE15B4">
        <w:rPr>
          <w:iCs/>
          <w:spacing w:val="-4"/>
          <w:lang w:val="uk-UA"/>
        </w:rPr>
        <w:t>Навчально-виховний комплекс № 1 Покровської міської ради Донецької області</w:t>
      </w:r>
      <w:r>
        <w:rPr>
          <w:iCs/>
          <w:spacing w:val="-4"/>
          <w:lang w:val="uk-UA"/>
        </w:rPr>
        <w:t>; 8 клас.</w:t>
      </w:r>
      <w:r w:rsidRPr="008C36FC">
        <w:rPr>
          <w:iCs/>
          <w:spacing w:val="-4"/>
          <w:lang w:val="uk-UA"/>
        </w:rPr>
        <w:t xml:space="preserve"> </w:t>
      </w:r>
    </w:p>
    <w:p w:rsidR="0075501E" w:rsidRPr="00473FD5" w:rsidRDefault="0075501E" w:rsidP="0075501E">
      <w:pPr>
        <w:pStyle w:val="a3"/>
        <w:spacing w:line="240" w:lineRule="auto"/>
        <w:ind w:firstLine="709"/>
        <w:rPr>
          <w:spacing w:val="-4"/>
          <w:lang w:val="uk-UA"/>
        </w:rPr>
      </w:pPr>
      <w:r>
        <w:rPr>
          <w:iCs/>
          <w:spacing w:val="-4"/>
          <w:lang w:val="uk-UA"/>
        </w:rPr>
        <w:t xml:space="preserve">Наукова керівниця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r w:rsidR="00BE15B4">
        <w:rPr>
          <w:lang w:val="uk-UA"/>
        </w:rPr>
        <w:t>Шафранова Юлія Вікторівна</w:t>
      </w:r>
      <w:r w:rsidRPr="00461E72">
        <w:rPr>
          <w:iCs/>
          <w:spacing w:val="-4"/>
          <w:lang w:val="uk-UA"/>
        </w:rPr>
        <w:t xml:space="preserve">, </w:t>
      </w:r>
      <w:r w:rsidR="00BE15B4">
        <w:rPr>
          <w:iCs/>
          <w:spacing w:val="-4"/>
          <w:lang w:val="uk-UA"/>
        </w:rPr>
        <w:t>заступник директора з виховної роботи Навчально-виховного комплексу № 1 Покровської міської ради Донецької області</w:t>
      </w:r>
      <w:r>
        <w:rPr>
          <w:iCs/>
          <w:spacing w:val="-4"/>
          <w:lang w:val="uk-UA"/>
        </w:rPr>
        <w:t xml:space="preserve">; наукова консультантка </w:t>
      </w:r>
      <w:r w:rsidRPr="008C36FC">
        <w:rPr>
          <w:iCs/>
          <w:spacing w:val="-4"/>
          <w:lang w:val="uk-UA"/>
        </w:rPr>
        <w:t xml:space="preserve">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iCs/>
          <w:spacing w:val="-4"/>
          <w:lang w:val="uk-UA"/>
        </w:rPr>
        <w:t xml:space="preserve">Рибалка Людмила Дмитрівна, керівниця </w:t>
      </w:r>
      <w:r w:rsidRPr="00633E03">
        <w:rPr>
          <w:iCs/>
          <w:spacing w:val="-4"/>
          <w:lang w:val="uk-UA"/>
        </w:rPr>
        <w:t>гуртка</w:t>
      </w:r>
      <w:r>
        <w:rPr>
          <w:iCs/>
          <w:spacing w:val="-4"/>
          <w:lang w:val="uk-UA"/>
        </w:rPr>
        <w:t xml:space="preserve"> «Історія України» КПНЗ «ДОМАНУМ».</w:t>
      </w:r>
    </w:p>
    <w:p w:rsidR="0075501E" w:rsidRPr="008C36FC" w:rsidRDefault="0075501E" w:rsidP="0075501E">
      <w:pPr>
        <w:pStyle w:val="a3"/>
        <w:ind w:firstLine="709"/>
        <w:rPr>
          <w:spacing w:val="-4"/>
          <w:lang w:val="uk-UA"/>
        </w:rPr>
      </w:pPr>
    </w:p>
    <w:p w:rsidR="006D3B65" w:rsidRPr="00E147FC" w:rsidRDefault="006D3B65" w:rsidP="00041CF4">
      <w:pPr>
        <w:pStyle w:val="a3"/>
        <w:ind w:firstLine="709"/>
        <w:rPr>
          <w:lang w:val="uk-UA"/>
        </w:rPr>
      </w:pPr>
      <w:r w:rsidRPr="006D3B65">
        <w:rPr>
          <w:lang w:val="uk-UA"/>
        </w:rPr>
        <w:t>В умовах повномасштабної російської агресії однією з передумов перемоги є духовна єдність українського суспільства. Саме її намагається зруйнувати ворожа пропаганда, яка намагається маніпулювати свідомістю мешканців Донеччини та переконати їх в окремому від інших регіонів України шляху історичного розвитку. Це зумовлює актуальність досліджень історичних подій та явищ</w:t>
      </w:r>
      <w:r>
        <w:rPr>
          <w:lang w:val="uk-UA"/>
        </w:rPr>
        <w:t xml:space="preserve">, </w:t>
      </w:r>
      <w:r w:rsidRPr="006D3B65">
        <w:rPr>
          <w:lang w:val="uk-UA"/>
        </w:rPr>
        <w:t xml:space="preserve"> які доводять спільні</w:t>
      </w:r>
      <w:r>
        <w:rPr>
          <w:lang w:val="uk-UA"/>
        </w:rPr>
        <w:t>сть історичної долі населення цього регіону</w:t>
      </w:r>
      <w:r w:rsidRPr="006D3B65">
        <w:rPr>
          <w:lang w:val="uk-UA"/>
        </w:rPr>
        <w:t xml:space="preserve"> з усією Україною. </w:t>
      </w:r>
      <w:r>
        <w:rPr>
          <w:lang w:val="uk-UA"/>
        </w:rPr>
        <w:t>Одним із них є</w:t>
      </w:r>
      <w:r w:rsidRPr="006D3B65">
        <w:rPr>
          <w:lang w:val="uk-UA"/>
        </w:rPr>
        <w:t xml:space="preserve"> шахтарський страйковий</w:t>
      </w:r>
      <w:r w:rsidR="00BE7DF4">
        <w:rPr>
          <w:lang w:val="uk-UA"/>
        </w:rPr>
        <w:t xml:space="preserve"> рух 1989</w:t>
      </w:r>
      <w:r w:rsidR="00BE7DF4">
        <w:rPr>
          <w:lang w:val="uk-UA"/>
        </w:rPr>
        <w:softHyphen/>
        <w:t xml:space="preserve"> – 1991 рр., який </w:t>
      </w:r>
      <w:r w:rsidRPr="006D3B65">
        <w:rPr>
          <w:lang w:val="uk-UA"/>
        </w:rPr>
        <w:t>став одним із чинників розпаду СРСР та утворення незалежної України</w:t>
      </w:r>
      <w:r w:rsidRPr="00591D55">
        <w:rPr>
          <w:lang w:val="uk-UA"/>
        </w:rPr>
        <w:t>.</w:t>
      </w:r>
      <w:r w:rsidR="00E147FC">
        <w:rPr>
          <w:lang w:val="uk-UA"/>
        </w:rPr>
        <w:t xml:space="preserve"> </w:t>
      </w:r>
      <w:r w:rsidR="00BE7DF4">
        <w:rPr>
          <w:lang w:val="uk-UA"/>
        </w:rPr>
        <w:t>П</w:t>
      </w:r>
      <w:r w:rsidR="00E147FC">
        <w:rPr>
          <w:lang w:val="uk-UA"/>
        </w:rPr>
        <w:t xml:space="preserve">ропонуємо віртуальну екскурсію в часі та просторі до </w:t>
      </w:r>
      <w:r w:rsidR="00BE7DF4">
        <w:rPr>
          <w:lang w:val="uk-UA"/>
        </w:rPr>
        <w:t xml:space="preserve">вугледобувних підприємств </w:t>
      </w:r>
      <w:r w:rsidR="00E147FC">
        <w:rPr>
          <w:lang w:val="uk-UA"/>
        </w:rPr>
        <w:t xml:space="preserve">Покровська (до 2016 р. – Красноармійська) і </w:t>
      </w:r>
      <w:proofErr w:type="spellStart"/>
      <w:r w:rsidR="00E147FC">
        <w:rPr>
          <w:lang w:val="uk-UA"/>
        </w:rPr>
        <w:t>Мирнограда</w:t>
      </w:r>
      <w:proofErr w:type="spellEnd"/>
      <w:r w:rsidR="00E147FC">
        <w:rPr>
          <w:lang w:val="uk-UA"/>
        </w:rPr>
        <w:t xml:space="preserve"> (до 2016 р. – </w:t>
      </w:r>
      <w:proofErr w:type="spellStart"/>
      <w:r w:rsidR="00E147FC">
        <w:rPr>
          <w:lang w:val="uk-UA"/>
        </w:rPr>
        <w:t>Мирнограда</w:t>
      </w:r>
      <w:proofErr w:type="spellEnd"/>
      <w:r w:rsidR="00E147FC">
        <w:rPr>
          <w:lang w:val="uk-UA"/>
        </w:rPr>
        <w:t>) на заході Донецької області.</w:t>
      </w:r>
    </w:p>
    <w:p w:rsidR="00D24438" w:rsidRPr="00566B47" w:rsidRDefault="00D24438" w:rsidP="00041CF4">
      <w:pPr>
        <w:pStyle w:val="a3"/>
        <w:ind w:firstLine="709"/>
        <w:rPr>
          <w:bCs/>
          <w:spacing w:val="-4"/>
          <w:lang w:val="uk-UA"/>
        </w:rPr>
      </w:pPr>
      <w:r w:rsidRPr="00A20ECE">
        <w:rPr>
          <w:spacing w:val="-4"/>
          <w:lang w:val="uk-UA"/>
        </w:rPr>
        <w:t xml:space="preserve">З урахуванням актуальності питання метою науково-дослідницького проєкту було визначено </w:t>
      </w:r>
      <w:r w:rsidR="00BE15B4">
        <w:rPr>
          <w:spacing w:val="-4"/>
          <w:lang w:val="uk-UA"/>
        </w:rPr>
        <w:t>дослідити роль шахтарів мм. </w:t>
      </w:r>
      <w:r w:rsidR="00BE15B4" w:rsidRPr="00BE15B4">
        <w:rPr>
          <w:spacing w:val="-4"/>
          <w:lang w:val="uk-UA"/>
        </w:rPr>
        <w:t xml:space="preserve">Покровська та </w:t>
      </w:r>
      <w:proofErr w:type="spellStart"/>
      <w:r w:rsidR="00BE15B4" w:rsidRPr="00BE15B4">
        <w:rPr>
          <w:spacing w:val="-4"/>
          <w:lang w:val="uk-UA"/>
        </w:rPr>
        <w:t>Мирнограда</w:t>
      </w:r>
      <w:proofErr w:type="spellEnd"/>
      <w:r w:rsidR="00BE15B4" w:rsidRPr="00BE15B4">
        <w:rPr>
          <w:spacing w:val="-4"/>
          <w:lang w:val="uk-UA"/>
        </w:rPr>
        <w:t xml:space="preserve"> у процесах суверенізації України (1990</w:t>
      </w:r>
      <w:r w:rsidR="00BE15B4">
        <w:rPr>
          <w:spacing w:val="-4"/>
          <w:lang w:val="uk-UA"/>
        </w:rPr>
        <w:t> </w:t>
      </w:r>
      <w:r w:rsidR="00BE15B4" w:rsidRPr="00BE15B4">
        <w:rPr>
          <w:spacing w:val="-4"/>
          <w:lang w:val="uk-UA"/>
        </w:rPr>
        <w:t>–</w:t>
      </w:r>
      <w:r w:rsidR="00BE15B4">
        <w:rPr>
          <w:spacing w:val="-4"/>
          <w:lang w:val="uk-UA"/>
        </w:rPr>
        <w:t> 1991 </w:t>
      </w:r>
      <w:r w:rsidR="00BE15B4" w:rsidRPr="00BE15B4">
        <w:rPr>
          <w:spacing w:val="-4"/>
          <w:lang w:val="uk-UA"/>
        </w:rPr>
        <w:t>рр.).</w:t>
      </w:r>
      <w:r w:rsidRPr="00A20ECE">
        <w:rPr>
          <w:spacing w:val="-4"/>
          <w:lang w:val="uk-UA"/>
        </w:rPr>
        <w:t xml:space="preserve"> Для досягнення мети було </w:t>
      </w:r>
      <w:r w:rsidR="00BE7DF4">
        <w:rPr>
          <w:spacing w:val="-4"/>
          <w:lang w:val="uk-UA"/>
        </w:rPr>
        <w:t>розв’язано</w:t>
      </w:r>
      <w:r w:rsidRPr="00A20ECE">
        <w:rPr>
          <w:spacing w:val="-4"/>
          <w:lang w:val="uk-UA"/>
        </w:rPr>
        <w:t xml:space="preserve"> дослідницькі завдання: </w:t>
      </w:r>
      <w:r w:rsidR="00041CF4">
        <w:rPr>
          <w:spacing w:val="-4"/>
          <w:lang w:val="uk-UA"/>
        </w:rPr>
        <w:t>1) проаналізовано</w:t>
      </w:r>
      <w:r w:rsidR="00041CF4" w:rsidRPr="00041CF4">
        <w:rPr>
          <w:spacing w:val="-4"/>
          <w:lang w:val="uk-UA"/>
        </w:rPr>
        <w:t xml:space="preserve"> стан на</w:t>
      </w:r>
      <w:r w:rsidR="00041CF4">
        <w:rPr>
          <w:spacing w:val="-4"/>
          <w:lang w:val="uk-UA"/>
        </w:rPr>
        <w:t>укової вивченості теми, визначено</w:t>
      </w:r>
      <w:r w:rsidR="00041CF4" w:rsidRPr="00041CF4">
        <w:rPr>
          <w:spacing w:val="-4"/>
          <w:lang w:val="uk-UA"/>
        </w:rPr>
        <w:t xml:space="preserve"> джерельну базу та методологічні засади дослідження;</w:t>
      </w:r>
      <w:r w:rsidR="00041CF4">
        <w:rPr>
          <w:spacing w:val="-4"/>
          <w:lang w:val="uk-UA"/>
        </w:rPr>
        <w:t xml:space="preserve"> 2) </w:t>
      </w:r>
      <w:r w:rsidR="00041CF4" w:rsidRPr="00041CF4">
        <w:rPr>
          <w:spacing w:val="-4"/>
          <w:lang w:val="uk-UA"/>
        </w:rPr>
        <w:t>о</w:t>
      </w:r>
      <w:r w:rsidR="00041CF4">
        <w:rPr>
          <w:spacing w:val="-4"/>
          <w:lang w:val="uk-UA"/>
        </w:rPr>
        <w:t xml:space="preserve">характеризовано </w:t>
      </w:r>
      <w:r w:rsidR="00BE7DF4">
        <w:rPr>
          <w:spacing w:val="-4"/>
          <w:lang w:val="uk-UA"/>
        </w:rPr>
        <w:t xml:space="preserve">причини, </w:t>
      </w:r>
      <w:r w:rsidR="00041CF4" w:rsidRPr="00041CF4">
        <w:rPr>
          <w:spacing w:val="-4"/>
          <w:lang w:val="uk-UA"/>
        </w:rPr>
        <w:t>фор</w:t>
      </w:r>
      <w:r w:rsidR="00041CF4">
        <w:rPr>
          <w:spacing w:val="-4"/>
          <w:lang w:val="uk-UA"/>
        </w:rPr>
        <w:t>ми</w:t>
      </w:r>
      <w:r w:rsidR="00BE7DF4">
        <w:rPr>
          <w:spacing w:val="-4"/>
          <w:lang w:val="uk-UA"/>
        </w:rPr>
        <w:t xml:space="preserve"> протесту</w:t>
      </w:r>
      <w:r w:rsidR="00041CF4">
        <w:rPr>
          <w:spacing w:val="-4"/>
          <w:lang w:val="uk-UA"/>
        </w:rPr>
        <w:t xml:space="preserve"> </w:t>
      </w:r>
      <w:r w:rsidR="00BE7DF4">
        <w:rPr>
          <w:spacing w:val="-4"/>
          <w:lang w:val="uk-UA"/>
        </w:rPr>
        <w:t xml:space="preserve">та характер вимог гірників Покровська й </w:t>
      </w:r>
      <w:proofErr w:type="spellStart"/>
      <w:r w:rsidR="00BE7DF4">
        <w:rPr>
          <w:spacing w:val="-4"/>
          <w:lang w:val="uk-UA"/>
        </w:rPr>
        <w:t>Мирнограда</w:t>
      </w:r>
      <w:proofErr w:type="spellEnd"/>
      <w:r w:rsidR="00041CF4">
        <w:rPr>
          <w:spacing w:val="-4"/>
          <w:lang w:val="uk-UA"/>
        </w:rPr>
        <w:t xml:space="preserve"> у 1990 </w:t>
      </w:r>
      <w:r w:rsidR="00041CF4" w:rsidRPr="00041CF4">
        <w:rPr>
          <w:spacing w:val="-4"/>
          <w:lang w:val="uk-UA"/>
        </w:rPr>
        <w:t>р.;</w:t>
      </w:r>
      <w:r w:rsidR="00041CF4">
        <w:rPr>
          <w:spacing w:val="-4"/>
          <w:lang w:val="uk-UA"/>
        </w:rPr>
        <w:t xml:space="preserve"> 3) з’ясовано</w:t>
      </w:r>
      <w:r w:rsidR="00041CF4" w:rsidRPr="00041CF4">
        <w:rPr>
          <w:spacing w:val="-4"/>
          <w:lang w:val="uk-UA"/>
        </w:rPr>
        <w:t xml:space="preserve"> співвідношення політичних та економічних вимог під час шахтарських страйків 1991 р., ставлення гірників до питання суверенізації України</w:t>
      </w:r>
      <w:r w:rsidR="00B61853">
        <w:rPr>
          <w:bCs/>
          <w:spacing w:val="-4"/>
          <w:lang w:val="uk-UA"/>
        </w:rPr>
        <w:t>.</w:t>
      </w:r>
    </w:p>
    <w:p w:rsidR="00041CF4" w:rsidRDefault="00D24438" w:rsidP="00041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Об’єкт дослідження </w:t>
      </w:r>
      <w:r w:rsidR="00041CF4">
        <w:rPr>
          <w:rFonts w:ascii="Times New Roman" w:hAnsi="Times New Roman"/>
          <w:spacing w:val="-4"/>
          <w:sz w:val="28"/>
          <w:szCs w:val="28"/>
          <w:lang w:val="uk-UA"/>
        </w:rPr>
        <w:t>–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41CF4" w:rsidRPr="00041CF4">
        <w:rPr>
          <w:rFonts w:ascii="Times New Roman" w:hAnsi="Times New Roman"/>
          <w:spacing w:val="-4"/>
          <w:sz w:val="28"/>
          <w:szCs w:val="28"/>
          <w:lang w:val="uk-UA"/>
        </w:rPr>
        <w:t>шахтарський ст</w:t>
      </w:r>
      <w:r w:rsidR="00041CF4">
        <w:rPr>
          <w:rFonts w:ascii="Times New Roman" w:hAnsi="Times New Roman"/>
          <w:spacing w:val="-4"/>
          <w:sz w:val="28"/>
          <w:szCs w:val="28"/>
          <w:lang w:val="uk-UA"/>
        </w:rPr>
        <w:t>райковий рух в УРСР у 1989–1991 </w:t>
      </w:r>
      <w:r w:rsidR="00041CF4" w:rsidRPr="00041CF4">
        <w:rPr>
          <w:rFonts w:ascii="Times New Roman" w:hAnsi="Times New Roman"/>
          <w:spacing w:val="-4"/>
          <w:sz w:val="28"/>
          <w:szCs w:val="28"/>
          <w:lang w:val="uk-UA"/>
        </w:rPr>
        <w:t>рр. як фактор розпаду СРСР.</w:t>
      </w:r>
      <w:r w:rsidR="00041CF4">
        <w:rPr>
          <w:rFonts w:ascii="Times New Roman" w:hAnsi="Times New Roman"/>
          <w:spacing w:val="-4"/>
          <w:sz w:val="28"/>
          <w:szCs w:val="28"/>
          <w:lang w:val="uk-UA"/>
        </w:rPr>
        <w:t xml:space="preserve"> Предметом дослі</w:t>
      </w:r>
      <w:r w:rsidR="00BE7DF4">
        <w:rPr>
          <w:rFonts w:ascii="Times New Roman" w:hAnsi="Times New Roman"/>
          <w:spacing w:val="-4"/>
          <w:sz w:val="28"/>
          <w:szCs w:val="28"/>
          <w:lang w:val="uk-UA"/>
        </w:rPr>
        <w:t>дження стала участь гірників</w:t>
      </w:r>
      <w:r w:rsidR="00041CF4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="00041CF4" w:rsidRPr="00041CF4">
        <w:rPr>
          <w:rFonts w:ascii="Times New Roman" w:hAnsi="Times New Roman"/>
          <w:spacing w:val="-4"/>
          <w:sz w:val="28"/>
          <w:szCs w:val="28"/>
          <w:lang w:val="uk-UA"/>
        </w:rPr>
        <w:t>Покровс</w:t>
      </w:r>
      <w:r w:rsidR="00BE7DF4">
        <w:rPr>
          <w:rFonts w:ascii="Times New Roman" w:hAnsi="Times New Roman"/>
          <w:spacing w:val="-4"/>
          <w:sz w:val="28"/>
          <w:szCs w:val="28"/>
          <w:lang w:val="uk-UA"/>
        </w:rPr>
        <w:t xml:space="preserve">ька та </w:t>
      </w:r>
      <w:proofErr w:type="spellStart"/>
      <w:r w:rsidR="00BE7DF4">
        <w:rPr>
          <w:rFonts w:ascii="Times New Roman" w:hAnsi="Times New Roman"/>
          <w:spacing w:val="-4"/>
          <w:sz w:val="28"/>
          <w:szCs w:val="28"/>
          <w:lang w:val="uk-UA"/>
        </w:rPr>
        <w:t>Мирнограда</w:t>
      </w:r>
      <w:proofErr w:type="spellEnd"/>
      <w:r w:rsidR="00BE7DF4">
        <w:rPr>
          <w:rFonts w:ascii="Times New Roman" w:hAnsi="Times New Roman"/>
          <w:spacing w:val="-4"/>
          <w:sz w:val="28"/>
          <w:szCs w:val="28"/>
          <w:lang w:val="uk-UA"/>
        </w:rPr>
        <w:t xml:space="preserve"> Донецької області</w:t>
      </w:r>
      <w:r w:rsidR="00041CF4" w:rsidRPr="00041CF4">
        <w:rPr>
          <w:rFonts w:ascii="Times New Roman" w:hAnsi="Times New Roman"/>
          <w:spacing w:val="-4"/>
          <w:sz w:val="28"/>
          <w:szCs w:val="28"/>
          <w:lang w:val="uk-UA"/>
        </w:rPr>
        <w:t xml:space="preserve"> у шахтарському русі у 1990–1991 рр.</w:t>
      </w:r>
    </w:p>
    <w:p w:rsidR="004C7818" w:rsidRPr="00A20ECE" w:rsidRDefault="00566B47" w:rsidP="00041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Під час реалізації проєкту було застосовано: 1) загальнонаукові методи (аналізу, синтезу, систематизації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, класифікації, узагальнення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>); 2) спеціальні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історичні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методи (</w:t>
      </w:r>
      <w:r w:rsidR="00041CF4" w:rsidRPr="00041CF4">
        <w:rPr>
          <w:rFonts w:ascii="Times New Roman" w:hAnsi="Times New Roman"/>
          <w:spacing w:val="-4"/>
          <w:sz w:val="28"/>
          <w:szCs w:val="28"/>
          <w:lang w:val="uk-UA"/>
        </w:rPr>
        <w:t>проблемно-хронологічний, джерелознавчого аналізу,</w:t>
      </w:r>
      <w:r w:rsidR="00041CF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41CF4" w:rsidRPr="00041CF4">
        <w:rPr>
          <w:rFonts w:ascii="Times New Roman" w:hAnsi="Times New Roman"/>
          <w:spacing w:val="-4"/>
          <w:sz w:val="28"/>
          <w:szCs w:val="28"/>
          <w:lang w:val="uk-UA"/>
        </w:rPr>
        <w:t>усної історії</w:t>
      </w:r>
      <w:r w:rsidR="00041CF4">
        <w:rPr>
          <w:rFonts w:ascii="Times New Roman" w:hAnsi="Times New Roman"/>
          <w:spacing w:val="-4"/>
          <w:sz w:val="28"/>
          <w:szCs w:val="28"/>
          <w:lang w:val="uk-UA"/>
        </w:rPr>
        <w:t>)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E7DF4">
        <w:rPr>
          <w:rFonts w:ascii="Times New Roman" w:hAnsi="Times New Roman"/>
          <w:spacing w:val="-4"/>
          <w:sz w:val="28"/>
          <w:szCs w:val="28"/>
          <w:lang w:val="uk-UA"/>
        </w:rPr>
        <w:t xml:space="preserve">За </w:t>
      </w:r>
      <w:r w:rsidR="004C7818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допомогою вказаних методів дослідження </w:t>
      </w:r>
      <w:r w:rsidR="004C7818">
        <w:rPr>
          <w:rFonts w:ascii="Times New Roman" w:hAnsi="Times New Roman"/>
          <w:spacing w:val="-4"/>
          <w:sz w:val="28"/>
          <w:szCs w:val="28"/>
          <w:lang w:val="uk-UA"/>
        </w:rPr>
        <w:t>було зроблено такі</w:t>
      </w:r>
      <w:r w:rsidR="004C7818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висновки:</w:t>
      </w:r>
    </w:p>
    <w:p w:rsidR="00E147FC" w:rsidRDefault="006D3B65" w:rsidP="00BE15B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1. У вітчизняній історіографії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 визнається значний вп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лив шахтарських страйків 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>на процеси розпаду СРСР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="001F10DE">
        <w:rPr>
          <w:rFonts w:ascii="Times New Roman" w:hAnsi="Times New Roman"/>
          <w:spacing w:val="-4"/>
          <w:sz w:val="28"/>
          <w:szCs w:val="28"/>
          <w:lang w:val="uk-UA"/>
        </w:rPr>
        <w:t>Ліхолобова</w:t>
      </w:r>
      <w:proofErr w:type="spellEnd"/>
      <w:r w:rsidR="001F10DE">
        <w:rPr>
          <w:rFonts w:ascii="Times New Roman" w:hAnsi="Times New Roman"/>
          <w:spacing w:val="-4"/>
          <w:sz w:val="28"/>
          <w:szCs w:val="28"/>
          <w:lang w:val="uk-UA"/>
        </w:rPr>
        <w:t xml:space="preserve"> З. Г.,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1F10DE">
        <w:rPr>
          <w:rFonts w:ascii="Times New Roman" w:hAnsi="Times New Roman"/>
          <w:spacing w:val="-4"/>
          <w:sz w:val="28"/>
          <w:szCs w:val="28"/>
          <w:lang w:val="uk-UA"/>
        </w:rPr>
        <w:t>Русначенко</w:t>
      </w:r>
      <w:proofErr w:type="spellEnd"/>
      <w:r w:rsidR="001F10DE">
        <w:rPr>
          <w:rFonts w:ascii="Times New Roman" w:hAnsi="Times New Roman"/>
          <w:spacing w:val="-4"/>
          <w:sz w:val="28"/>
          <w:szCs w:val="28"/>
          <w:lang w:val="uk-UA"/>
        </w:rPr>
        <w:t xml:space="preserve"> А. М.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та </w:t>
      </w:r>
      <w:r w:rsidR="001F10DE">
        <w:rPr>
          <w:rFonts w:ascii="Times New Roman" w:hAnsi="Times New Roman"/>
          <w:spacing w:val="-4"/>
          <w:sz w:val="28"/>
          <w:szCs w:val="28"/>
          <w:lang w:val="uk-UA"/>
        </w:rPr>
        <w:t>ін.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зазначали, 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>що у 1990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–1991 р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р.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відбулася швидка політизація робітничого руху</w:t>
      </w:r>
      <w:r w:rsidR="001F10D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F10DE" w:rsidRPr="00591D55">
        <w:rPr>
          <w:rFonts w:ascii="Times New Roman" w:hAnsi="Times New Roman" w:cs="Times New Roman"/>
          <w:sz w:val="28"/>
          <w:szCs w:val="28"/>
        </w:rPr>
        <w:t>[</w:t>
      </w:r>
      <w:r w:rsidR="00C23985">
        <w:rPr>
          <w:rFonts w:ascii="Times New Roman" w:hAnsi="Times New Roman" w:cs="Times New Roman"/>
          <w:sz w:val="28"/>
          <w:szCs w:val="28"/>
        </w:rPr>
        <w:t>4</w:t>
      </w:r>
      <w:r w:rsidR="001F10DE">
        <w:rPr>
          <w:rFonts w:ascii="Times New Roman" w:hAnsi="Times New Roman" w:cs="Times New Roman"/>
          <w:sz w:val="28"/>
          <w:szCs w:val="28"/>
        </w:rPr>
        <w:t>, с. </w:t>
      </w:r>
      <w:proofErr w:type="gramStart"/>
      <w:r w:rsidR="001F10DE">
        <w:rPr>
          <w:rFonts w:ascii="Times New Roman" w:hAnsi="Times New Roman" w:cs="Times New Roman"/>
          <w:sz w:val="28"/>
          <w:szCs w:val="28"/>
        </w:rPr>
        <w:t>233–236</w:t>
      </w:r>
      <w:r w:rsidR="00D77CB0">
        <w:rPr>
          <w:rFonts w:ascii="Times New Roman" w:hAnsi="Times New Roman" w:cs="Times New Roman"/>
          <w:sz w:val="28"/>
          <w:szCs w:val="28"/>
          <w:lang w:val="uk-UA"/>
        </w:rPr>
        <w:t>; 8</w:t>
      </w:r>
      <w:r w:rsidR="001F10DE">
        <w:rPr>
          <w:rFonts w:ascii="Times New Roman" w:hAnsi="Times New Roman" w:cs="Times New Roman"/>
          <w:sz w:val="28"/>
          <w:szCs w:val="28"/>
          <w:lang w:val="uk-UA"/>
        </w:rPr>
        <w:t>, с. 80</w:t>
      </w:r>
      <w:r w:rsidR="001F10DE" w:rsidRPr="00591D55">
        <w:rPr>
          <w:rFonts w:ascii="Times New Roman" w:hAnsi="Times New Roman" w:cs="Times New Roman"/>
          <w:sz w:val="28"/>
          <w:szCs w:val="28"/>
        </w:rPr>
        <w:t>]</w:t>
      </w:r>
      <w:r w:rsidR="001F1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E147FC">
        <w:rPr>
          <w:rFonts w:ascii="Times New Roman" w:hAnsi="Times New Roman"/>
          <w:spacing w:val="-4"/>
          <w:sz w:val="28"/>
          <w:szCs w:val="28"/>
          <w:lang w:val="uk-UA"/>
        </w:rPr>
        <w:t>П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>ід впливом розчарування в можливо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стях керівництва СРСР 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задовольнити економічні вимоги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E147FC">
        <w:rPr>
          <w:rFonts w:ascii="Times New Roman" w:hAnsi="Times New Roman"/>
          <w:spacing w:val="-4"/>
          <w:sz w:val="28"/>
          <w:szCs w:val="28"/>
          <w:lang w:val="uk-UA"/>
        </w:rPr>
        <w:t xml:space="preserve">висунуті під час страйків липня 1989 р., учасники робітничого руху </w:t>
      </w:r>
      <w:r w:rsidR="00605687">
        <w:rPr>
          <w:rFonts w:ascii="Times New Roman" w:hAnsi="Times New Roman"/>
          <w:spacing w:val="-4"/>
          <w:sz w:val="28"/>
          <w:szCs w:val="28"/>
          <w:lang w:val="uk-UA"/>
        </w:rPr>
        <w:t>вимагали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 відставки РМ СРСР, </w:t>
      </w:r>
      <w:r w:rsidR="001F10DE">
        <w:rPr>
          <w:rFonts w:ascii="Times New Roman" w:hAnsi="Times New Roman"/>
          <w:spacing w:val="-4"/>
          <w:sz w:val="28"/>
          <w:szCs w:val="28"/>
          <w:lang w:val="uk-UA"/>
        </w:rPr>
        <w:t>націоналізації майна КПРС</w:t>
      </w:r>
      <w:r w:rsidR="00605687">
        <w:rPr>
          <w:rFonts w:ascii="Times New Roman" w:hAnsi="Times New Roman"/>
          <w:spacing w:val="-4"/>
          <w:sz w:val="28"/>
          <w:szCs w:val="28"/>
          <w:lang w:val="uk-UA"/>
        </w:rPr>
        <w:t xml:space="preserve">, надання 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Декларації про державний суверенітет статусу конституційного закону. </w:t>
      </w:r>
      <w:r w:rsidR="00E147FC">
        <w:rPr>
          <w:rFonts w:ascii="Times New Roman" w:hAnsi="Times New Roman"/>
          <w:spacing w:val="-4"/>
          <w:sz w:val="28"/>
          <w:szCs w:val="28"/>
          <w:lang w:val="uk-UA"/>
        </w:rPr>
        <w:t>Однак піс</w:t>
      </w:r>
      <w:r w:rsidR="00605687">
        <w:rPr>
          <w:rFonts w:ascii="Times New Roman" w:hAnsi="Times New Roman"/>
          <w:spacing w:val="-4"/>
          <w:sz w:val="28"/>
          <w:szCs w:val="28"/>
          <w:lang w:val="uk-UA"/>
        </w:rPr>
        <w:t xml:space="preserve">ля 2014 р. спостерігається зменшення інтересу науковців до історії </w:t>
      </w:r>
      <w:r w:rsidR="001F10DE">
        <w:rPr>
          <w:rFonts w:ascii="Times New Roman" w:hAnsi="Times New Roman"/>
          <w:spacing w:val="-4"/>
          <w:sz w:val="28"/>
          <w:szCs w:val="28"/>
          <w:lang w:val="uk-UA"/>
        </w:rPr>
        <w:t>шахтарського страйкового руху</w:t>
      </w:r>
      <w:r w:rsidR="00605687">
        <w:rPr>
          <w:rFonts w:ascii="Times New Roman" w:hAnsi="Times New Roman"/>
          <w:spacing w:val="-4"/>
          <w:sz w:val="28"/>
          <w:szCs w:val="28"/>
          <w:lang w:val="uk-UA"/>
        </w:rPr>
        <w:t>, що може бути пов’язано з перебуванням архівних матеріалів на тимчасово окупованих територіях.</w:t>
      </w:r>
    </w:p>
    <w:p w:rsidR="00605687" w:rsidRDefault="00E147FC" w:rsidP="00BE15B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2. </w:t>
      </w:r>
      <w:r w:rsidR="00605687">
        <w:rPr>
          <w:rFonts w:ascii="Times New Roman" w:hAnsi="Times New Roman"/>
          <w:spacing w:val="-4"/>
          <w:sz w:val="28"/>
          <w:szCs w:val="28"/>
          <w:lang w:val="uk-UA"/>
        </w:rPr>
        <w:t xml:space="preserve">Інформація, що міститься в публікаціях 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регіональної газети «Маяк», </w:t>
      </w:r>
      <w:r w:rsidR="00605687">
        <w:rPr>
          <w:rFonts w:ascii="Times New Roman" w:hAnsi="Times New Roman"/>
          <w:spacing w:val="-4"/>
          <w:sz w:val="28"/>
          <w:szCs w:val="28"/>
          <w:lang w:val="uk-UA"/>
        </w:rPr>
        <w:t>підтверджує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 політизацію робітнич</w:t>
      </w:r>
      <w:r w:rsidR="00605687">
        <w:rPr>
          <w:rFonts w:ascii="Times New Roman" w:hAnsi="Times New Roman"/>
          <w:spacing w:val="-4"/>
          <w:sz w:val="28"/>
          <w:szCs w:val="28"/>
          <w:lang w:val="uk-UA"/>
        </w:rPr>
        <w:t>ого руху у 1990 р. Зокрема, журналісти повідомляли про організацію страйковим комітетом ВО 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proofErr w:type="spellStart"/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>К</w:t>
      </w:r>
      <w:r w:rsidR="00605687">
        <w:rPr>
          <w:rFonts w:ascii="Times New Roman" w:hAnsi="Times New Roman"/>
          <w:spacing w:val="-4"/>
          <w:sz w:val="28"/>
          <w:szCs w:val="28"/>
          <w:lang w:val="uk-UA"/>
        </w:rPr>
        <w:t>расноармійськвугілля</w:t>
      </w:r>
      <w:proofErr w:type="spellEnd"/>
      <w:r w:rsidR="00605687">
        <w:rPr>
          <w:rFonts w:ascii="Times New Roman" w:hAnsi="Times New Roman"/>
          <w:spacing w:val="-4"/>
          <w:sz w:val="28"/>
          <w:szCs w:val="28"/>
          <w:lang w:val="uk-UA"/>
        </w:rPr>
        <w:t>» політичного мітингу в Димитрові 11 липня 1990 р. Його учасники надіслали на адресу Верховної Ради УРСР телеграму, де висловили підтримку Народній Раді – парламентської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 опозиці</w:t>
      </w:r>
      <w:r w:rsidR="00605687">
        <w:rPr>
          <w:rFonts w:ascii="Times New Roman" w:hAnsi="Times New Roman"/>
          <w:spacing w:val="-4"/>
          <w:sz w:val="28"/>
          <w:szCs w:val="28"/>
          <w:lang w:val="uk-UA"/>
        </w:rPr>
        <w:t>ї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 – у боротьбі за реальний суве</w:t>
      </w:r>
      <w:r w:rsidR="001F10DE">
        <w:rPr>
          <w:rFonts w:ascii="Times New Roman" w:hAnsi="Times New Roman"/>
          <w:spacing w:val="-4"/>
          <w:sz w:val="28"/>
          <w:szCs w:val="28"/>
          <w:lang w:val="uk-UA"/>
        </w:rPr>
        <w:t xml:space="preserve">ренітет і державність України </w:t>
      </w:r>
      <w:r w:rsidR="001F10DE" w:rsidRPr="00591D55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D77CB0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1F10DE" w:rsidRPr="00591D55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BE7DF4" w:rsidRDefault="00605687" w:rsidP="00BE15B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3. </w:t>
      </w:r>
      <w:r w:rsidR="00B5027E">
        <w:rPr>
          <w:rFonts w:ascii="Times New Roman" w:hAnsi="Times New Roman"/>
          <w:spacing w:val="-4"/>
          <w:sz w:val="28"/>
          <w:szCs w:val="28"/>
          <w:lang w:val="uk-UA"/>
        </w:rPr>
        <w:t>У 1991 р. п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ублікації регіональної газети «Маяк» </w:t>
      </w:r>
      <w:r w:rsidR="00B5027E">
        <w:rPr>
          <w:rFonts w:ascii="Times New Roman" w:hAnsi="Times New Roman"/>
          <w:spacing w:val="-4"/>
          <w:sz w:val="28"/>
          <w:szCs w:val="28"/>
          <w:lang w:val="uk-UA"/>
        </w:rPr>
        <w:t>усе більше стають упередженими щодо учасників робітничого руху. Від імені читачів газети, які нібито писали листи редакції, шахтарів звинувачували в занепаді економіці, у виконанні «чужих політичних замовлень»</w:t>
      </w:r>
      <w:r w:rsidR="001F10D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1F10DE" w:rsidRPr="00591D5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[</w:t>
      </w:r>
      <w:r w:rsidR="00D77CB0" w:rsidRPr="00591D5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6</w:t>
      </w:r>
      <w:r w:rsidR="001F10DE" w:rsidRPr="00591D5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].</w:t>
      </w:r>
      <w:r w:rsidR="00B5027E">
        <w:rPr>
          <w:rFonts w:ascii="Times New Roman" w:hAnsi="Times New Roman"/>
          <w:spacing w:val="-4"/>
          <w:sz w:val="28"/>
          <w:szCs w:val="28"/>
          <w:lang w:val="uk-UA"/>
        </w:rPr>
        <w:t xml:space="preserve"> Однак населення Донеччини в цілому підтримувало гірників, про що свідчать спогади Винниченка С. Г., у 1989</w:t>
      </w:r>
      <w:r w:rsidR="00B5027E">
        <w:rPr>
          <w:rFonts w:ascii="Times New Roman" w:hAnsi="Times New Roman"/>
          <w:spacing w:val="-4"/>
          <w:sz w:val="28"/>
          <w:szCs w:val="28"/>
          <w:lang w:val="uk-UA"/>
        </w:rPr>
        <w:softHyphen/>
        <w:t xml:space="preserve">–1991 рр. </w:t>
      </w:r>
      <w:r w:rsidR="00B5027E">
        <w:rPr>
          <w:rFonts w:ascii="Times New Roman" w:hAnsi="Times New Roman"/>
          <w:spacing w:val="-4"/>
          <w:sz w:val="28"/>
          <w:szCs w:val="28"/>
        </w:rPr>
        <w:t>проходчик</w:t>
      </w:r>
      <w:r w:rsidR="00B5027E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="00B5027E">
        <w:rPr>
          <w:rFonts w:ascii="Times New Roman" w:hAnsi="Times New Roman"/>
          <w:spacing w:val="-4"/>
          <w:sz w:val="28"/>
          <w:szCs w:val="28"/>
        </w:rPr>
        <w:t xml:space="preserve"> тресту «</w:t>
      </w:r>
      <w:proofErr w:type="spellStart"/>
      <w:r w:rsidR="00B5027E">
        <w:rPr>
          <w:rFonts w:ascii="Times New Roman" w:hAnsi="Times New Roman"/>
          <w:spacing w:val="-4"/>
          <w:sz w:val="28"/>
          <w:szCs w:val="28"/>
        </w:rPr>
        <w:t>Красноармійськшахтобуд</w:t>
      </w:r>
      <w:proofErr w:type="spellEnd"/>
      <w:r w:rsidR="00B5027E">
        <w:rPr>
          <w:rFonts w:ascii="Times New Roman" w:hAnsi="Times New Roman"/>
          <w:spacing w:val="-4"/>
          <w:sz w:val="28"/>
          <w:szCs w:val="28"/>
        </w:rPr>
        <w:t>»</w:t>
      </w:r>
      <w:r w:rsidR="00C2398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23985" w:rsidRPr="00591D55">
        <w:rPr>
          <w:rFonts w:ascii="Times New Roman" w:hAnsi="Times New Roman" w:cs="Times New Roman"/>
          <w:color w:val="000000"/>
          <w:spacing w:val="-4"/>
          <w:sz w:val="28"/>
          <w:szCs w:val="28"/>
        </w:rPr>
        <w:t>[</w:t>
      </w:r>
      <w:r w:rsidR="00D77CB0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5</w:t>
      </w:r>
      <w:r w:rsidR="00C23985" w:rsidRPr="00591D55">
        <w:rPr>
          <w:rFonts w:ascii="Times New Roman" w:hAnsi="Times New Roman" w:cs="Times New Roman"/>
          <w:color w:val="000000"/>
          <w:spacing w:val="-4"/>
          <w:sz w:val="28"/>
          <w:szCs w:val="28"/>
        </w:rPr>
        <w:t>]</w:t>
      </w:r>
      <w:r w:rsidR="00C23985" w:rsidRPr="00C83FF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B5027E">
        <w:rPr>
          <w:rFonts w:ascii="Times New Roman" w:hAnsi="Times New Roman"/>
          <w:spacing w:val="-4"/>
          <w:sz w:val="28"/>
          <w:szCs w:val="28"/>
          <w:lang w:val="uk-UA"/>
        </w:rPr>
        <w:t xml:space="preserve"> Співставлення газетних публікацій і спогадів  доводить, що під час загального страйку шахтарів Донбасу в березні – квітні 1991 р. основною вимогою було підвищення заробітної плати</w:t>
      </w:r>
      <w:r w:rsidR="00C2398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23985" w:rsidRPr="00591D5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[</w:t>
      </w:r>
      <w:r w:rsidR="00D77CB0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9</w:t>
      </w:r>
      <w:r w:rsidR="00C23985" w:rsidRPr="00591D5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]</w:t>
      </w:r>
      <w:r w:rsidR="00B5027E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BE7DF4">
        <w:rPr>
          <w:rFonts w:ascii="Times New Roman" w:hAnsi="Times New Roman"/>
          <w:spacing w:val="-4"/>
          <w:sz w:val="28"/>
          <w:szCs w:val="28"/>
          <w:lang w:val="uk-UA"/>
        </w:rPr>
        <w:t xml:space="preserve">Водночас страйкарів підтримали 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>члени Народного руху України, Спілки робітників Литви</w:t>
      </w:r>
      <w:r w:rsidR="00C2398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23985" w:rsidRPr="00591D55">
        <w:rPr>
          <w:rFonts w:ascii="Times New Roman" w:hAnsi="Times New Roman" w:cs="Times New Roman"/>
          <w:color w:val="000000"/>
          <w:spacing w:val="-4"/>
          <w:sz w:val="28"/>
          <w:szCs w:val="28"/>
        </w:rPr>
        <w:t>[</w:t>
      </w:r>
      <w:r w:rsidR="00D77CB0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3</w:t>
      </w:r>
      <w:r w:rsidR="00C23985" w:rsidRPr="00C83FFB">
        <w:rPr>
          <w:rFonts w:ascii="Times New Roman" w:hAnsi="Times New Roman" w:cs="Times New Roman"/>
          <w:color w:val="000000"/>
          <w:spacing w:val="-4"/>
          <w:sz w:val="28"/>
          <w:szCs w:val="28"/>
        </w:rPr>
        <w:t>, с. </w:t>
      </w:r>
      <w:proofErr w:type="gramStart"/>
      <w:r w:rsidR="00C23985" w:rsidRPr="00C83FFB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C23985" w:rsidRPr="00591D55">
        <w:rPr>
          <w:rFonts w:ascii="Times New Roman" w:hAnsi="Times New Roman" w:cs="Times New Roman"/>
          <w:color w:val="000000"/>
          <w:spacing w:val="-4"/>
          <w:sz w:val="28"/>
          <w:szCs w:val="28"/>
        </w:rPr>
        <w:t>]</w:t>
      </w:r>
      <w:r w:rsidR="00C23985" w:rsidRPr="00C83FF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E15B4" w:rsidRPr="00BE15B4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Учасники шахтарських протестів були переконані в необхідності створення незалежної Української держави, адже «Союз обдирає Україну».</w:t>
      </w:r>
    </w:p>
    <w:p w:rsidR="00A21FBA" w:rsidRDefault="00A21FBA" w:rsidP="001F10DE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Список використаних джерел</w:t>
      </w:r>
    </w:p>
    <w:p w:rsidR="00A21FBA" w:rsidRDefault="00A21FBA" w:rsidP="005C3D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C23985" w:rsidRPr="00C23985" w:rsidRDefault="00C23985" w:rsidP="00C2398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Агапов</w:t>
      </w:r>
      <w:proofErr w:type="spellEnd"/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Л. Шахтарські колективи радянської України й органи влади СРСР: взаємовідносини напередодні та під час весняного страйку 1991 р. Український історичний журнал.  2011. № 3.  С.</w:t>
      </w:r>
      <w:r w:rsidRPr="00C23985">
        <w:rPr>
          <w:lang w:val="uk-UA"/>
        </w:rPr>
        <w:t> </w:t>
      </w:r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>143-160. URL: http://nbuv.gov.ua/UJRN/UIJ_2011_3_10 (дата звернення: 25.03.2024).</w:t>
      </w:r>
    </w:p>
    <w:p w:rsidR="00C23985" w:rsidRDefault="00C23985" w:rsidP="00C2398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Агапов</w:t>
      </w:r>
      <w:proofErr w:type="spellEnd"/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Л. Взаємовідносини страйкового шахтарського й національно-демократичного рухів у 1991 р. Український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сторичний журнал.  2011.  № 4. </w:t>
      </w:r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 23-40. URL: </w:t>
      </w:r>
      <w:hyperlink r:id="rId5" w:history="1">
        <w:r w:rsidRPr="00C2398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http://nbuv.gov.ua/UJRN/UIJ_2011_4_3</w:t>
        </w:r>
      </w:hyperlink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(дата звернення: 25.03.2024).</w:t>
      </w:r>
    </w:p>
    <w:p w:rsidR="00C23985" w:rsidRPr="00374955" w:rsidRDefault="00C23985" w:rsidP="00C2398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Безрученко Н. Бумеранг завжди </w:t>
      </w:r>
      <w:proofErr w:type="spellStart"/>
      <w:r w:rsidRPr="00374955">
        <w:rPr>
          <w:rFonts w:ascii="Times New Roman" w:hAnsi="Times New Roman" w:cs="Times New Roman"/>
          <w:color w:val="000000"/>
          <w:sz w:val="28"/>
          <w:szCs w:val="28"/>
        </w:rPr>
        <w:t>повертається</w:t>
      </w:r>
      <w:proofErr w:type="spellEnd"/>
      <w:r w:rsidRPr="00374955">
        <w:rPr>
          <w:rFonts w:ascii="Times New Roman" w:hAnsi="Times New Roman" w:cs="Times New Roman"/>
          <w:color w:val="000000"/>
          <w:sz w:val="28"/>
          <w:szCs w:val="28"/>
        </w:rPr>
        <w:t>. Маяк. 1991. 20 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берез. (№ 46). С. </w:t>
      </w:r>
      <w:r w:rsidRPr="00374955">
        <w:rPr>
          <w:rFonts w:ascii="Times New Roman" w:hAnsi="Times New Roman" w:cs="Times New Roman"/>
          <w:color w:val="000000"/>
          <w:sz w:val="28"/>
          <w:szCs w:val="28"/>
        </w:rPr>
        <w:t>1, 3.</w:t>
      </w:r>
    </w:p>
    <w:p w:rsidR="00C23985" w:rsidRPr="00D77CB0" w:rsidRDefault="00C23985" w:rsidP="00C2398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Вугільний Донбас у другій половині ХХ століття / За ред. З. Г. </w:t>
      </w:r>
      <w:proofErr w:type="spellStart"/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Ліхолобової</w:t>
      </w:r>
      <w:proofErr w:type="spellEnd"/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Донецьк: ДонДУ, 2001. 339 с.</w:t>
      </w:r>
      <w:r w:rsidRPr="00C23985">
        <w:rPr>
          <w:color w:val="000000"/>
          <w:sz w:val="28"/>
          <w:szCs w:val="28"/>
        </w:rPr>
        <w:t xml:space="preserve"> </w:t>
      </w:r>
    </w:p>
    <w:p w:rsidR="00D77CB0" w:rsidRPr="00D77CB0" w:rsidRDefault="00D77CB0" w:rsidP="00C2398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Інтерв’ю з Винниченком Сергієм Григоровичем, 1959 р. народження, запис зроблено 8 березня 2024 р. у м. Покровськ Донецької обл. </w:t>
      </w:r>
      <w:r w:rsidRPr="00591D5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469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84691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gramEnd"/>
      <w:r w:rsidR="008469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архіву Сальни</w:t>
      </w:r>
      <w:bookmarkStart w:id="0" w:name="_GoBack"/>
      <w:bookmarkEnd w:id="0"/>
      <w:r w:rsidRPr="00D77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кової П.</w:t>
      </w:r>
    </w:p>
    <w:p w:rsidR="00C23985" w:rsidRPr="00374955" w:rsidRDefault="00C23985" w:rsidP="00C2398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4955">
        <w:rPr>
          <w:rFonts w:ascii="Times New Roman" w:hAnsi="Times New Roman" w:cs="Times New Roman"/>
          <w:color w:val="000000"/>
          <w:sz w:val="28"/>
          <w:szCs w:val="28"/>
        </w:rPr>
        <w:t>Олексієнко</w:t>
      </w:r>
      <w:proofErr w:type="spellEnd"/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Pr="00374955">
        <w:rPr>
          <w:rFonts w:ascii="Times New Roman" w:hAnsi="Times New Roman" w:cs="Times New Roman"/>
          <w:color w:val="000000"/>
          <w:sz w:val="28"/>
          <w:szCs w:val="28"/>
        </w:rPr>
        <w:t>Шахтарський</w:t>
      </w:r>
      <w:proofErr w:type="spellEnd"/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955">
        <w:rPr>
          <w:rFonts w:ascii="Times New Roman" w:hAnsi="Times New Roman" w:cs="Times New Roman"/>
          <w:color w:val="000000"/>
          <w:sz w:val="28"/>
          <w:szCs w:val="28"/>
        </w:rPr>
        <w:t>страйк</w:t>
      </w:r>
      <w:proofErr w:type="spellEnd"/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: що </w:t>
      </w:r>
      <w:proofErr w:type="spellStart"/>
      <w:r w:rsidRPr="00374955">
        <w:rPr>
          <w:rFonts w:ascii="Times New Roman" w:hAnsi="Times New Roman" w:cs="Times New Roman"/>
          <w:color w:val="000000"/>
          <w:sz w:val="28"/>
          <w:szCs w:val="28"/>
        </w:rPr>
        <w:t>думають</w:t>
      </w:r>
      <w:proofErr w:type="spellEnd"/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 про нього </w:t>
      </w:r>
      <w:proofErr w:type="spellStart"/>
      <w:r w:rsidRPr="00374955">
        <w:rPr>
          <w:rFonts w:ascii="Times New Roman" w:hAnsi="Times New Roman" w:cs="Times New Roman"/>
          <w:color w:val="000000"/>
          <w:sz w:val="28"/>
          <w:szCs w:val="28"/>
        </w:rPr>
        <w:t>читачі</w:t>
      </w:r>
      <w:proofErr w:type="spellEnd"/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 «Маяка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Маяк. 1991. 19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квіт</w:t>
      </w:r>
      <w:proofErr w:type="spellEnd"/>
      <w:r w:rsidRPr="0037495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74955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63</w:t>
      </w:r>
      <w:r w:rsidRPr="00374955">
        <w:rPr>
          <w:rFonts w:ascii="Times New Roman" w:hAnsi="Times New Roman" w:cs="Times New Roman"/>
          <w:color w:val="000000"/>
          <w:sz w:val="28"/>
          <w:szCs w:val="28"/>
        </w:rPr>
        <w:t>). С.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4955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C23985" w:rsidRPr="00C23985" w:rsidRDefault="00C23985" w:rsidP="00C2398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Орлова І. А шахти «</w:t>
      </w:r>
      <w:proofErr w:type="spellStart"/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мінусують</w:t>
      </w:r>
      <w:proofErr w:type="spellEnd"/>
      <w:r w:rsidRPr="00C23985">
        <w:rPr>
          <w:rFonts w:ascii="Times New Roman" w:hAnsi="Times New Roman" w:cs="Times New Roman"/>
          <w:color w:val="000000"/>
          <w:sz w:val="28"/>
          <w:szCs w:val="28"/>
          <w:lang w:val="uk-UA"/>
        </w:rPr>
        <w:t>»…  Маяк. 1990. 14 лип. (№ 112). С. 1.</w:t>
      </w:r>
    </w:p>
    <w:p w:rsidR="00C23985" w:rsidRPr="00374955" w:rsidRDefault="00C23985" w:rsidP="00C2398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4955">
        <w:rPr>
          <w:rFonts w:ascii="Times New Roman" w:hAnsi="Times New Roman" w:cs="Times New Roman"/>
          <w:sz w:val="28"/>
          <w:szCs w:val="28"/>
        </w:rPr>
        <w:t>Русначенко</w:t>
      </w:r>
      <w:proofErr w:type="spellEnd"/>
      <w:r w:rsidRPr="00374955">
        <w:rPr>
          <w:rFonts w:ascii="Times New Roman" w:hAnsi="Times New Roman" w:cs="Times New Roman"/>
          <w:sz w:val="28"/>
          <w:szCs w:val="28"/>
        </w:rPr>
        <w:t xml:space="preserve"> А. М. </w:t>
      </w:r>
      <w:proofErr w:type="spellStart"/>
      <w:r w:rsidRPr="00374955"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 w:rsidRPr="003749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955">
        <w:rPr>
          <w:rFonts w:ascii="Times New Roman" w:hAnsi="Times New Roman" w:cs="Times New Roman"/>
          <w:sz w:val="28"/>
          <w:szCs w:val="28"/>
        </w:rPr>
        <w:t>Робітничий</w:t>
      </w:r>
      <w:proofErr w:type="spellEnd"/>
      <w:r w:rsidRPr="00374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955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3749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95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74955">
        <w:rPr>
          <w:rFonts w:ascii="Times New Roman" w:hAnsi="Times New Roman" w:cs="Times New Roman"/>
          <w:sz w:val="28"/>
          <w:szCs w:val="28"/>
        </w:rPr>
        <w:t xml:space="preserve"> в 1989-1993 </w:t>
      </w:r>
      <w:proofErr w:type="spellStart"/>
      <w:r w:rsidRPr="0037495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749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95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74955">
        <w:rPr>
          <w:rFonts w:ascii="Times New Roman" w:hAnsi="Times New Roman" w:cs="Times New Roman"/>
          <w:sz w:val="28"/>
          <w:szCs w:val="28"/>
        </w:rPr>
        <w:t xml:space="preserve">: КМ </w:t>
      </w:r>
      <w:proofErr w:type="spellStart"/>
      <w:r w:rsidRPr="00374955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374955">
        <w:rPr>
          <w:rFonts w:ascii="Times New Roman" w:hAnsi="Times New Roman" w:cs="Times New Roman"/>
          <w:sz w:val="28"/>
          <w:szCs w:val="28"/>
        </w:rPr>
        <w:t>, 1995. 230 с.</w:t>
      </w:r>
    </w:p>
    <w:p w:rsidR="00C23985" w:rsidRPr="00C23985" w:rsidRDefault="00C23985" w:rsidP="00C2398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Соколова Т. </w:t>
      </w:r>
      <w:proofErr w:type="spellStart"/>
      <w:r w:rsidRPr="00374955">
        <w:rPr>
          <w:rFonts w:ascii="Times New Roman" w:hAnsi="Times New Roman" w:cs="Times New Roman"/>
          <w:color w:val="000000"/>
          <w:sz w:val="28"/>
          <w:szCs w:val="28"/>
        </w:rPr>
        <w:t>Страйк</w:t>
      </w:r>
      <w:proofErr w:type="spellEnd"/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4955">
        <w:rPr>
          <w:rFonts w:ascii="Times New Roman" w:hAnsi="Times New Roman" w:cs="Times New Roman"/>
          <w:color w:val="000000"/>
          <w:sz w:val="28"/>
          <w:szCs w:val="28"/>
        </w:rPr>
        <w:t>шахтарів</w:t>
      </w:r>
      <w:proofErr w:type="spellEnd"/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, день </w:t>
      </w:r>
      <w:proofErr w:type="spellStart"/>
      <w:r w:rsidRPr="00374955">
        <w:rPr>
          <w:rFonts w:ascii="Times New Roman" w:hAnsi="Times New Roman" w:cs="Times New Roman"/>
          <w:color w:val="000000"/>
          <w:sz w:val="28"/>
          <w:szCs w:val="28"/>
        </w:rPr>
        <w:t>четверт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Маяк. 1991. 6 берез</w:t>
      </w:r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(№ </w:t>
      </w:r>
      <w:r w:rsidRPr="00374955"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74955">
        <w:rPr>
          <w:rFonts w:ascii="Times New Roman" w:hAnsi="Times New Roman" w:cs="Times New Roman"/>
          <w:color w:val="000000"/>
          <w:sz w:val="28"/>
          <w:szCs w:val="28"/>
        </w:rPr>
        <w:t xml:space="preserve"> С. 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</w:p>
    <w:p w:rsidR="00A21FBA" w:rsidRPr="0075501E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A21FBA" w:rsidRPr="0075501E" w:rsidSect="007550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A4C"/>
    <w:multiLevelType w:val="hybridMultilevel"/>
    <w:tmpl w:val="1D12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1E"/>
    <w:rsid w:val="00041CF4"/>
    <w:rsid w:val="000B57AD"/>
    <w:rsid w:val="000B7EF7"/>
    <w:rsid w:val="000C5CDB"/>
    <w:rsid w:val="001F10DE"/>
    <w:rsid w:val="00391E64"/>
    <w:rsid w:val="003976C7"/>
    <w:rsid w:val="004C7818"/>
    <w:rsid w:val="00566B47"/>
    <w:rsid w:val="00591D55"/>
    <w:rsid w:val="005C3DF4"/>
    <w:rsid w:val="00605687"/>
    <w:rsid w:val="006D3B65"/>
    <w:rsid w:val="007261D6"/>
    <w:rsid w:val="0075501E"/>
    <w:rsid w:val="00846914"/>
    <w:rsid w:val="00A21FBA"/>
    <w:rsid w:val="00B5027E"/>
    <w:rsid w:val="00B61853"/>
    <w:rsid w:val="00BE15B4"/>
    <w:rsid w:val="00BE7DF4"/>
    <w:rsid w:val="00C23985"/>
    <w:rsid w:val="00CD5F00"/>
    <w:rsid w:val="00D24438"/>
    <w:rsid w:val="00D77CB0"/>
    <w:rsid w:val="00E1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uiPriority w:val="99"/>
    <w:rsid w:val="0075501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7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4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B47"/>
  </w:style>
  <w:style w:type="character" w:styleId="a8">
    <w:name w:val="Hyperlink"/>
    <w:basedOn w:val="a0"/>
    <w:uiPriority w:val="99"/>
    <w:unhideWhenUsed/>
    <w:rsid w:val="00C23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6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1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76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uv.gov.ua/UJRN/UIJ_2011_4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</cp:revision>
  <dcterms:created xsi:type="dcterms:W3CDTF">2024-04-10T17:17:00Z</dcterms:created>
  <dcterms:modified xsi:type="dcterms:W3CDTF">2024-04-13T08:52:00Z</dcterms:modified>
</cp:coreProperties>
</file>