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3B" w:rsidRPr="004F047A" w:rsidRDefault="0071273B" w:rsidP="00EA7D7A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047A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 освіти і науки Одеської обласної державної адміністрації</w:t>
      </w:r>
    </w:p>
    <w:p w:rsidR="0071273B" w:rsidRPr="004F047A" w:rsidRDefault="0071273B" w:rsidP="00EA7D7A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0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освіти </w:t>
      </w:r>
      <w:proofErr w:type="spellStart"/>
      <w:r w:rsidRPr="004F047A">
        <w:rPr>
          <w:rFonts w:ascii="Times New Roman" w:eastAsia="Calibri" w:hAnsi="Times New Roman" w:cs="Times New Roman"/>
          <w:sz w:val="28"/>
          <w:szCs w:val="28"/>
          <w:lang w:val="uk-UA"/>
        </w:rPr>
        <w:t>Саф'я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4F047A">
        <w:rPr>
          <w:rFonts w:ascii="Times New Roman" w:eastAsia="Calibri" w:hAnsi="Times New Roman" w:cs="Times New Roman"/>
          <w:sz w:val="28"/>
          <w:szCs w:val="28"/>
          <w:lang w:val="uk-UA"/>
        </w:rPr>
        <w:t>івської</w:t>
      </w:r>
      <w:proofErr w:type="spellEnd"/>
      <w:r w:rsidRPr="004F0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</w:p>
    <w:p w:rsidR="0071273B" w:rsidRPr="004F047A" w:rsidRDefault="0071273B" w:rsidP="00EA7D7A">
      <w:pPr>
        <w:spacing w:after="0"/>
        <w:contextualSpacing/>
        <w:jc w:val="center"/>
        <w:rPr>
          <w:rFonts w:ascii="Times New Roman" w:eastAsia="Calibri" w:hAnsi="Times New Roman" w:cs="Times New Roman"/>
          <w:w w:val="150"/>
          <w:sz w:val="28"/>
          <w:szCs w:val="28"/>
          <w:lang w:val="uk-UA"/>
        </w:rPr>
      </w:pPr>
      <w:r w:rsidRPr="004F047A">
        <w:rPr>
          <w:rFonts w:ascii="Times New Roman" w:eastAsia="Calibri" w:hAnsi="Times New Roman" w:cs="Times New Roman"/>
          <w:sz w:val="28"/>
          <w:szCs w:val="28"/>
          <w:lang w:val="uk-UA"/>
        </w:rPr>
        <w:t>НАУКОВЕ ТОВАРИСТВО УЧНІВ САФ´ЯНІВСЬКОЇ СІЛЬСЬКОЇ РАДИ</w:t>
      </w:r>
    </w:p>
    <w:p w:rsidR="0071273B" w:rsidRPr="0071273B" w:rsidRDefault="0071273B" w:rsidP="00EA7D7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7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</w:t>
      </w:r>
    </w:p>
    <w:p w:rsidR="0071273B" w:rsidRPr="0071273B" w:rsidRDefault="0071273B" w:rsidP="00EA7D7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7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науково-дослідницької роботи</w:t>
      </w:r>
    </w:p>
    <w:p w:rsidR="0071273B" w:rsidRPr="0071273B" w:rsidRDefault="0071273B" w:rsidP="00EA7D7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7127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АНТРОПОГЕННИЙ ВПЛИВ  НА ПЛАВНЕВІ ЗЕМЛІ </w:t>
      </w:r>
    </w:p>
    <w:p w:rsidR="0071273B" w:rsidRDefault="0071273B" w:rsidP="00EA7D7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127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НАВКОЛО СЕЛА КОМИШІВКА ЗА ОСТАННІ 75 РОКІВ</w:t>
      </w:r>
      <w:r w:rsidRPr="004F0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71273B" w:rsidRPr="0071273B" w:rsidRDefault="0071273B" w:rsidP="00EA7D7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71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Роботу виконала</w:t>
      </w:r>
      <w:r w:rsidRPr="004F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Піонткевич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</w:t>
      </w:r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Костянтинівна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учениця 10</w:t>
      </w:r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класу  </w:t>
      </w:r>
      <w:proofErr w:type="spellStart"/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Комишівського</w:t>
      </w:r>
      <w:proofErr w:type="spellEnd"/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ЗЗСО  </w:t>
      </w:r>
      <w:proofErr w:type="spellStart"/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Саф´янівської</w:t>
      </w:r>
      <w:proofErr w:type="spellEnd"/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Ізмаїльського району  Одеської області</w:t>
      </w:r>
    </w:p>
    <w:p w:rsidR="0071273B" w:rsidRPr="0071273B" w:rsidRDefault="0071273B" w:rsidP="00EA7D7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71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Pr="004F0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Гельман</w:t>
      </w:r>
      <w:proofErr w:type="spellEnd"/>
      <w:r w:rsidRPr="004F0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 Мартинович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4F0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вчитель</w:t>
      </w:r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біології та хімії </w:t>
      </w:r>
      <w:proofErr w:type="spellStart"/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Комишівського</w:t>
      </w:r>
      <w:proofErr w:type="spellEnd"/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ЗЗСО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Саф´янівської</w:t>
      </w:r>
      <w:proofErr w:type="spellEnd"/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Pr="00712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Ізмаїльського району  Одеської області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Ціль моїх досліджень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 - дослідити історію процесів перетворення плавневих земель, навколо села </w:t>
      </w:r>
      <w:proofErr w:type="spellStart"/>
      <w:r w:rsidRPr="00385F3A">
        <w:rPr>
          <w:rFonts w:ascii="Times New Roman" w:hAnsi="Times New Roman" w:cs="Times New Roman"/>
          <w:sz w:val="28"/>
          <w:szCs w:val="28"/>
          <w:lang w:val="uk-UA"/>
        </w:rPr>
        <w:t>Комишівка</w:t>
      </w:r>
      <w:proofErr w:type="spellEnd"/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з 1950 по 2023 роки, під впливом людської діяльності; 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- вивчити представників флори та фауни плавнів земель навколо села </w:t>
      </w:r>
      <w:proofErr w:type="spellStart"/>
      <w:r w:rsidRPr="00385F3A">
        <w:rPr>
          <w:rFonts w:ascii="Times New Roman" w:hAnsi="Times New Roman" w:cs="Times New Roman"/>
          <w:sz w:val="28"/>
          <w:szCs w:val="28"/>
          <w:lang w:val="uk-UA"/>
        </w:rPr>
        <w:t>Комишівка</w:t>
      </w:r>
      <w:proofErr w:type="spellEnd"/>
      <w:r w:rsidRPr="00385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авдання;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- дослідити зміни які відбулись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плавневих земель навколо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>мишівка</w:t>
      </w:r>
      <w:proofErr w:type="spellEnd"/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1950 по 2023 роки.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- вивчити інтенсивність впливу людської діяльності 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плавневих земель навколо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>мишівка</w:t>
      </w:r>
      <w:proofErr w:type="spellEnd"/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1950 по 2023 роки.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- виявити  представників флори і фауни зрошувальних та скидних </w:t>
      </w:r>
      <w:proofErr w:type="spellStart"/>
      <w:r w:rsidRPr="00385F3A">
        <w:rPr>
          <w:rFonts w:ascii="Times New Roman" w:hAnsi="Times New Roman" w:cs="Times New Roman"/>
          <w:sz w:val="28"/>
          <w:szCs w:val="28"/>
          <w:lang w:val="uk-UA"/>
        </w:rPr>
        <w:t>канала</w:t>
      </w:r>
      <w:proofErr w:type="spellEnd"/>
      <w:r w:rsidRPr="00385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– плавневі землі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>мишівка</w:t>
      </w:r>
      <w:proofErr w:type="spellEnd"/>
      <w:r w:rsidRPr="00385F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плавневі землі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>мишівка</w:t>
      </w:r>
      <w:proofErr w:type="spellEnd"/>
      <w:r w:rsidRPr="00385F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методи дослідження. 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Для вивчення історії перетворення плавнів, починаючи з 1947 року, я збирала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старожилів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>мишівка</w:t>
      </w:r>
      <w:proofErr w:type="spellEnd"/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безпосередньо брала участь у проведенні цих робі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Визначення видів рослин проводили за визначальними таблицями, що наводяться в різних регіональних та загальних визначниках, флорах та фауни.</w:t>
      </w:r>
    </w:p>
    <w:p w:rsidR="00170E27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 Матеріал зібраний, разом із учителем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моїми однокласниками 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під час літніх канікул у 2022 – 2023роках. </w:t>
      </w:r>
    </w:p>
    <w:p w:rsidR="00EA7D7A" w:rsidRPr="00EA7D7A" w:rsidRDefault="00EA7D7A" w:rsidP="00EA7D7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D7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моїх досліджень</w:t>
      </w:r>
    </w:p>
    <w:p w:rsidR="00170E27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>з 1948 існування плавнів можна умовно поділити на чотири періоди: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1948 - 1971 рік,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(23 роки) період потужного антропогенного преса,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>інтенсивного осушення та знищення  очерету та вирощування сільськогосподарських культур без застосування зрошення.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1972 – 1990 роки,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(19 років) період потужного антропогенного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преса, інтенсивного використання зрошення. Також цей період характеризується інтенсивним застосуванням гербіцидів, інсектицидів, великої кількості мінеральних добрив, які згубно позначалися на відродження флори та фауни плавнів.  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1991 – 2011 роки,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(21 рік) період незначного антропогенного преса та практично виведення з сівозмін вирощування рису. Як   результат характеризується  інтенсивним відродженням флори та фауни характерною для наших плавнів. 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2012 – 2023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роки ( 12 років) період більш потужного відродження вирощування рису. У технології вирощування рису відсутня травопільна а базується на інтенсивного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великої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мінеральних добрів. </w:t>
      </w:r>
    </w:p>
    <w:p w:rsidR="00170E27" w:rsidRPr="00170E27" w:rsidRDefault="00170E27" w:rsidP="00EA7D7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Значення плавнів.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З моєї точки зору розумне використання людиною плавній має наступні переваги:</w:t>
      </w:r>
    </w:p>
    <w:p w:rsidR="00170E27" w:rsidRPr="00385F3A" w:rsidRDefault="00170E27" w:rsidP="00EA7D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Плавні, річка Дунай та озеро Китай це одіне ціле, вони зв’язані енергетичними, трофічними та репродуктивними зв’язками. </w:t>
      </w:r>
    </w:p>
    <w:p w:rsidR="00170E27" w:rsidRPr="00385F3A" w:rsidRDefault="00170E27" w:rsidP="00EA7D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>Пла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це ідеальне місце для розведення риби – нерестилище та прекрасні умови для молоді.</w:t>
      </w:r>
    </w:p>
    <w:p w:rsidR="00170E27" w:rsidRPr="00385F3A" w:rsidRDefault="00170E27" w:rsidP="00EA7D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Плавні дадуть змогу підвищувати продуктивні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>сть риби в озеро Китай, без загли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>блювання.</w:t>
      </w:r>
    </w:p>
    <w:p w:rsidR="00170E27" w:rsidRPr="00385F3A" w:rsidRDefault="00170E27" w:rsidP="00EA7D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Очерет є прекрасним екологічно чистим будівельним матеріалом.</w:t>
      </w:r>
    </w:p>
    <w:p w:rsidR="00170E27" w:rsidRPr="00385F3A" w:rsidRDefault="00170E27" w:rsidP="00EA7D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Очерет може бути відміним матеріалом для легкої промисловості </w:t>
      </w:r>
    </w:p>
    <w:p w:rsidR="00170E27" w:rsidRPr="00385F3A" w:rsidRDefault="00170E27" w:rsidP="00EA7D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>Очерет відмінний енергетичний матеріал для вироблення екологічно чистого палива.</w:t>
      </w:r>
    </w:p>
    <w:p w:rsidR="00170E27" w:rsidRPr="00170E27" w:rsidRDefault="00170E27" w:rsidP="00EA7D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Плавні можна використовувати для активного відпочинку – рибалка та полювання.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>Аналізуючи зроблене мною дослідження можна зробити такі висновки: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- освоєн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і на початку 50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плавневі землі навколо села </w:t>
      </w:r>
      <w:proofErr w:type="spellStart"/>
      <w:r w:rsidRPr="00385F3A">
        <w:rPr>
          <w:rFonts w:ascii="Times New Roman" w:hAnsi="Times New Roman" w:cs="Times New Roman"/>
          <w:sz w:val="28"/>
          <w:szCs w:val="28"/>
          <w:lang w:val="uk-UA"/>
        </w:rPr>
        <w:t>Комишівка</w:t>
      </w:r>
      <w:proofErr w:type="spellEnd"/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використовувалися  без, усвідомлення необхідності збереження навколишнього середовища природи;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- в результаті цього використовування  практично було повністю знищена флора і фауна характерна для плавній;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-  в третьому періоді, 1990 рік по 2011  з припиненням вирощування рису, у скидних та зрошувальних каналах почалося поступове відродження флори та фауни характерної для плавнів;</w:t>
      </w:r>
    </w:p>
    <w:p w:rsidR="00170E27" w:rsidRPr="00385F3A" w:rsidRDefault="00170E27" w:rsidP="00EA7D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 - вважаю що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майбутньому розум візьме у гору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та плавні і озеро К</w:t>
      </w:r>
      <w:r>
        <w:rPr>
          <w:rFonts w:ascii="Times New Roman" w:hAnsi="Times New Roman" w:cs="Times New Roman"/>
          <w:sz w:val="28"/>
          <w:szCs w:val="28"/>
          <w:lang w:val="uk-UA"/>
        </w:rPr>
        <w:t>итай повернуться в обіймах Дунаю</w:t>
      </w:r>
      <w:r w:rsidRPr="00385F3A">
        <w:rPr>
          <w:rFonts w:ascii="Times New Roman" w:hAnsi="Times New Roman" w:cs="Times New Roman"/>
          <w:sz w:val="28"/>
          <w:szCs w:val="28"/>
          <w:lang w:val="uk-UA"/>
        </w:rPr>
        <w:t xml:space="preserve">  та людство почне розумно використовувати природні ресурси.</w:t>
      </w:r>
    </w:p>
    <w:p w:rsidR="00170E27" w:rsidRPr="0071273B" w:rsidRDefault="00170E27" w:rsidP="0071273B">
      <w:pPr>
        <w:rPr>
          <w:lang w:val="uk-UA"/>
        </w:rPr>
      </w:pPr>
    </w:p>
    <w:p w:rsidR="00CB375B" w:rsidRPr="00170E27" w:rsidRDefault="0071273B" w:rsidP="00170E2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  <w:r w:rsidRPr="004F04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bookmarkStart w:id="0" w:name="_GoBack"/>
      <w:bookmarkEnd w:id="0"/>
    </w:p>
    <w:sectPr w:rsidR="00CB375B" w:rsidRPr="00170E27" w:rsidSect="00EA7D7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46D6"/>
    <w:multiLevelType w:val="hybridMultilevel"/>
    <w:tmpl w:val="43826944"/>
    <w:lvl w:ilvl="0" w:tplc="F60E31D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6"/>
    <w:rsid w:val="00103536"/>
    <w:rsid w:val="00170E27"/>
    <w:rsid w:val="0071273B"/>
    <w:rsid w:val="00CB375B"/>
    <w:rsid w:val="00E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0E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7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0E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7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2024-04-10T17:47:00Z</dcterms:created>
  <dcterms:modified xsi:type="dcterms:W3CDTF">2024-04-10T18:10:00Z</dcterms:modified>
</cp:coreProperties>
</file>