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5" w:rsidRDefault="00DA03B9" w:rsidP="00E3181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03B9">
        <w:rPr>
          <w:rFonts w:ascii="Times New Roman" w:hAnsi="Times New Roman" w:cs="Times New Roman"/>
          <w:sz w:val="24"/>
          <w:szCs w:val="24"/>
          <w:lang w:val="uk-UA"/>
        </w:rPr>
        <w:t>ВСЕУКРАЇНСЬКИЙ ІНТЕРАКТИВНИЙ КОНКУРС «МАН-ЮНІОР ДОСЛІДНИК»</w:t>
      </w:r>
    </w:p>
    <w:p w:rsidR="00DA03B9" w:rsidRDefault="00DA03B9" w:rsidP="00E3181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ТЕЗИ</w:t>
      </w:r>
    </w:p>
    <w:p w:rsidR="00DA03B9" w:rsidRDefault="00DA03B9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Тема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« Туристичні шляхи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03B9" w:rsidRDefault="00C13596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Відділення: історії</w:t>
      </w:r>
    </w:p>
    <w:p w:rsidR="00C13596" w:rsidRDefault="00C13596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Автор: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Олянич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C13596" w:rsidRDefault="00C13596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Населений пункт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Харківська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округ, смт. Слобожанське</w:t>
      </w:r>
    </w:p>
    <w:p w:rsidR="00C13596" w:rsidRDefault="00C13596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Навчальний заклад</w:t>
      </w:r>
      <w:r w:rsidRPr="00C1359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: 8 клас Комунальний заклад «Слобожанський ліцей»</w:t>
      </w:r>
    </w:p>
    <w:p w:rsidR="00C13596" w:rsidRDefault="00C13596" w:rsidP="00DA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3596">
        <w:rPr>
          <w:rFonts w:ascii="Times New Roman" w:hAnsi="Times New Roman" w:cs="Times New Roman"/>
          <w:b/>
          <w:sz w:val="24"/>
          <w:szCs w:val="24"/>
          <w:lang w:val="uk-UA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: Дмитренко Юлія Григорівна</w:t>
      </w:r>
      <w:r w:rsidR="00E3181E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вчитель історії</w:t>
      </w:r>
    </w:p>
    <w:p w:rsidR="00C13596" w:rsidRDefault="00C13596" w:rsidP="002643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3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</w:t>
      </w:r>
      <w:proofErr w:type="spellStart"/>
      <w:r w:rsidRPr="00264392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дослідити історичні місця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мотивувати учнів вивчати історію та спрямовувати дітей до дослідницько-краєзнавчої роботи; виховувати патріотизм та </w:t>
      </w:r>
      <w:r w:rsidR="00193DDE">
        <w:rPr>
          <w:rFonts w:ascii="Times New Roman" w:hAnsi="Times New Roman" w:cs="Times New Roman"/>
          <w:sz w:val="24"/>
          <w:szCs w:val="24"/>
          <w:lang w:val="uk-UA"/>
        </w:rPr>
        <w:t>шанобливе ставлення до історичної пам</w:t>
      </w:r>
      <w:r w:rsidR="00193DDE" w:rsidRPr="00193DD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93DDE">
        <w:rPr>
          <w:rFonts w:ascii="Times New Roman" w:hAnsi="Times New Roman" w:cs="Times New Roman"/>
          <w:sz w:val="24"/>
          <w:szCs w:val="24"/>
          <w:lang w:val="uk-UA"/>
        </w:rPr>
        <w:t>яті; засвоєння національних цінностей та любити рідний край.</w:t>
      </w:r>
    </w:p>
    <w:p w:rsidR="00193DDE" w:rsidRDefault="00193DDE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84C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0284C">
        <w:rPr>
          <w:rFonts w:ascii="Times New Roman" w:hAnsi="Times New Roman" w:cs="Times New Roman"/>
          <w:sz w:val="24"/>
          <w:szCs w:val="24"/>
          <w:lang w:val="uk-UA"/>
        </w:rPr>
        <w:t xml:space="preserve">історико-краєзнавчі дослідження займають вагоме місце у розкритті регіональної історії. У сучасній Україні розширилася тематика краєзнавчих досліджень. Це надало можливість вивчати нові напрями історико-краєзнавчих студій. Переосмислення </w:t>
      </w:r>
      <w:r w:rsidR="004E5540">
        <w:rPr>
          <w:rFonts w:ascii="Times New Roman" w:hAnsi="Times New Roman" w:cs="Times New Roman"/>
          <w:sz w:val="24"/>
          <w:szCs w:val="24"/>
          <w:lang w:val="uk-UA"/>
        </w:rPr>
        <w:t xml:space="preserve">напрямів краєзнавчого туризму, впровадження </w:t>
      </w:r>
      <w:proofErr w:type="spellStart"/>
      <w:r w:rsidR="004E5540">
        <w:rPr>
          <w:rFonts w:ascii="Times New Roman" w:hAnsi="Times New Roman" w:cs="Times New Roman"/>
          <w:sz w:val="24"/>
          <w:szCs w:val="24"/>
          <w:lang w:val="uk-UA"/>
        </w:rPr>
        <w:t>мікроісторичних</w:t>
      </w:r>
      <w:proofErr w:type="spellEnd"/>
      <w:r w:rsidR="004E5540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 дає можливість краще знати історію рідного краю.</w:t>
      </w:r>
    </w:p>
    <w:p w:rsidR="004E5540" w:rsidRDefault="004E5540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540">
        <w:rPr>
          <w:rFonts w:ascii="Times New Roman" w:hAnsi="Times New Roman" w:cs="Times New Roman"/>
          <w:b/>
          <w:sz w:val="24"/>
          <w:szCs w:val="24"/>
          <w:lang w:val="uk-UA"/>
        </w:rPr>
        <w:t>Практичне 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4392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дослідження </w:t>
      </w:r>
      <w:r w:rsidR="0073631B">
        <w:rPr>
          <w:rFonts w:ascii="Times New Roman" w:hAnsi="Times New Roman" w:cs="Times New Roman"/>
          <w:sz w:val="24"/>
          <w:szCs w:val="24"/>
          <w:lang w:val="uk-UA"/>
        </w:rPr>
        <w:t xml:space="preserve">можна використовувати на уроках історії у школі, шкільному краєзнавчому музеї. Також результати науково-дослідної роботи можуть бути основою для майбутніх наукових </w:t>
      </w:r>
      <w:proofErr w:type="spellStart"/>
      <w:r w:rsidR="0073631B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7363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631B" w:rsidRDefault="0073631B" w:rsidP="004E55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proofErr w:type="spellStart"/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E4427" w:rsidRPr="003E4427" w:rsidRDefault="003E4427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E4427">
        <w:rPr>
          <w:rFonts w:ascii="Times New Roman" w:hAnsi="Times New Roman" w:cs="Times New Roman"/>
          <w:sz w:val="24"/>
          <w:szCs w:val="24"/>
          <w:lang w:val="uk-UA"/>
        </w:rPr>
        <w:t>себічне вивчення історії рідного краю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4427" w:rsidRPr="003E4427" w:rsidRDefault="003E4427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E4427">
        <w:rPr>
          <w:rFonts w:ascii="Times New Roman" w:hAnsi="Times New Roman" w:cs="Times New Roman"/>
          <w:sz w:val="24"/>
          <w:szCs w:val="24"/>
          <w:lang w:val="uk-UA"/>
        </w:rPr>
        <w:t xml:space="preserve">бирання та узагальнення краєзнавчих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матеріалів;</w:t>
      </w:r>
    </w:p>
    <w:p w:rsidR="003E4427" w:rsidRPr="003E4427" w:rsidRDefault="003E4427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E4427">
        <w:rPr>
          <w:rFonts w:ascii="Times New Roman" w:hAnsi="Times New Roman" w:cs="Times New Roman"/>
          <w:sz w:val="24"/>
          <w:szCs w:val="24"/>
          <w:lang w:val="uk-UA"/>
        </w:rPr>
        <w:t>досконалення краєзнавчих шляхів</w:t>
      </w:r>
    </w:p>
    <w:p w:rsidR="0073631B" w:rsidRPr="0073631B" w:rsidRDefault="0073631B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4427">
        <w:rPr>
          <w:rFonts w:ascii="Times New Roman" w:hAnsi="Times New Roman" w:cs="Times New Roman"/>
          <w:sz w:val="24"/>
          <w:szCs w:val="24"/>
          <w:lang w:val="uk-UA"/>
        </w:rPr>
        <w:t>спостереження, картографічний, описовий, історико-порівняльний, статистичний, експедиційний.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31B" w:rsidRDefault="0073631B" w:rsidP="004E55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єкт дослідження</w:t>
      </w:r>
      <w:r w:rsidRPr="0073631B">
        <w:rPr>
          <w:rFonts w:ascii="Times New Roman" w:hAnsi="Times New Roman" w:cs="Times New Roman"/>
          <w:sz w:val="24"/>
          <w:szCs w:val="24"/>
          <w:lang w:val="uk-UA"/>
        </w:rPr>
        <w:t xml:space="preserve">: історичні місця </w:t>
      </w:r>
      <w:proofErr w:type="spellStart"/>
      <w:r w:rsidRPr="0073631B">
        <w:rPr>
          <w:rFonts w:ascii="Times New Roman" w:hAnsi="Times New Roman" w:cs="Times New Roman"/>
          <w:sz w:val="24"/>
          <w:szCs w:val="24"/>
          <w:lang w:val="uk-UA"/>
        </w:rPr>
        <w:t>Кегичівщини</w:t>
      </w:r>
      <w:proofErr w:type="spellEnd"/>
    </w:p>
    <w:p w:rsidR="0073631B" w:rsidRDefault="0073631B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дослідження: </w:t>
      </w:r>
      <w:r w:rsidRPr="0073631B">
        <w:rPr>
          <w:rFonts w:ascii="Times New Roman" w:hAnsi="Times New Roman" w:cs="Times New Roman"/>
          <w:sz w:val="24"/>
          <w:szCs w:val="24"/>
          <w:lang w:val="uk-UA"/>
        </w:rPr>
        <w:t>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торія розвитку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73631B" w:rsidRPr="0073631B" w:rsidRDefault="0073631B" w:rsidP="004E55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1B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Pr="0073631B">
        <w:rPr>
          <w:rFonts w:ascii="Times New Roman" w:hAnsi="Times New Roman" w:cs="Times New Roman"/>
          <w:sz w:val="24"/>
          <w:szCs w:val="24"/>
          <w:lang w:val="uk-UA"/>
        </w:rPr>
        <w:t>: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ивчення історії рідного краю дає можливість краще зрозуміти минуле та побудувати щасливе майбутнє. Туристичні шляхи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розкривають таємниці історії рідного краю та виховують патріотичні почуття. </w:t>
      </w:r>
    </w:p>
    <w:sectPr w:rsidR="0073631B" w:rsidRPr="007363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A"/>
    <w:rsid w:val="00193DDE"/>
    <w:rsid w:val="00264392"/>
    <w:rsid w:val="003E4427"/>
    <w:rsid w:val="004E5540"/>
    <w:rsid w:val="00680D8E"/>
    <w:rsid w:val="0073631B"/>
    <w:rsid w:val="009A7DB5"/>
    <w:rsid w:val="00C13596"/>
    <w:rsid w:val="00CC2E9A"/>
    <w:rsid w:val="00DA03B9"/>
    <w:rsid w:val="00E3181E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2024-04-01T07:02:00Z</dcterms:created>
  <dcterms:modified xsi:type="dcterms:W3CDTF">2024-04-11T18:00:00Z</dcterms:modified>
</cp:coreProperties>
</file>