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CC7" w:rsidRDefault="004839AE" w:rsidP="00723CC7">
      <w:pPr>
        <w:spacing w:after="0"/>
        <w:ind w:firstLine="709"/>
        <w:jc w:val="center"/>
        <w:rPr>
          <w:b/>
          <w:lang w:val="uk-UA"/>
        </w:rPr>
      </w:pPr>
      <w:r>
        <w:rPr>
          <w:b/>
          <w:lang w:val="uk-UA"/>
        </w:rPr>
        <w:t>В</w:t>
      </w:r>
      <w:r w:rsidR="00723CC7" w:rsidRPr="00723CC7">
        <w:rPr>
          <w:b/>
          <w:lang w:val="uk-UA"/>
        </w:rPr>
        <w:t xml:space="preserve">інницький </w:t>
      </w:r>
      <w:proofErr w:type="spellStart"/>
      <w:r w:rsidR="00723CC7" w:rsidRPr="00723CC7">
        <w:rPr>
          <w:b/>
          <w:lang w:val="uk-UA"/>
        </w:rPr>
        <w:t>капуцинський</w:t>
      </w:r>
      <w:proofErr w:type="spellEnd"/>
      <w:r w:rsidR="00723CC7" w:rsidRPr="00723CC7">
        <w:rPr>
          <w:b/>
          <w:lang w:val="uk-UA"/>
        </w:rPr>
        <w:t xml:space="preserve"> монастир</w:t>
      </w:r>
    </w:p>
    <w:p w:rsidR="00723CC7" w:rsidRDefault="00723CC7" w:rsidP="00723CC7">
      <w:pPr>
        <w:spacing w:after="0"/>
        <w:ind w:firstLine="709"/>
        <w:jc w:val="both"/>
        <w:rPr>
          <w:lang w:val="uk-UA"/>
        </w:rPr>
      </w:pPr>
    </w:p>
    <w:p w:rsidR="004839AE" w:rsidRPr="00B36B09" w:rsidRDefault="004839AE" w:rsidP="004839AE">
      <w:pPr>
        <w:spacing w:after="0"/>
        <w:ind w:firstLine="709"/>
        <w:jc w:val="both"/>
        <w:rPr>
          <w:lang w:val="uk-UA"/>
        </w:rPr>
      </w:pPr>
      <w:r w:rsidRPr="00B36B09">
        <w:rPr>
          <w:b/>
          <w:lang w:val="uk-UA"/>
        </w:rPr>
        <w:t xml:space="preserve">Вінницький </w:t>
      </w:r>
      <w:proofErr w:type="spellStart"/>
      <w:r w:rsidRPr="00B36B09">
        <w:rPr>
          <w:b/>
          <w:lang w:val="uk-UA"/>
        </w:rPr>
        <w:t>капуцинський</w:t>
      </w:r>
      <w:proofErr w:type="spellEnd"/>
      <w:r w:rsidRPr="00B36B09">
        <w:rPr>
          <w:b/>
          <w:lang w:val="uk-UA"/>
        </w:rPr>
        <w:t xml:space="preserve"> монастир</w:t>
      </w:r>
      <w:r>
        <w:rPr>
          <w:lang w:val="uk-UA"/>
        </w:rPr>
        <w:t xml:space="preserve"> – це комплекс історичних будівель і споруд, розташованих у Вінниці за </w:t>
      </w:r>
      <w:proofErr w:type="spellStart"/>
      <w:r>
        <w:rPr>
          <w:lang w:val="uk-UA"/>
        </w:rPr>
        <w:t>адресою</w:t>
      </w:r>
      <w:proofErr w:type="spellEnd"/>
      <w:r>
        <w:rPr>
          <w:lang w:val="uk-UA"/>
        </w:rPr>
        <w:t>: вулиця Соборна, 12 та 14 і більш відомі, як Костел Матері Божої Ангельської та монастир братів менших кап</w:t>
      </w:r>
      <w:r w:rsidR="00B36B09">
        <w:rPr>
          <w:lang w:val="uk-UA"/>
        </w:rPr>
        <w:t>уцинів, побудованих у середині Х</w:t>
      </w:r>
      <w:r w:rsidR="00B36B09">
        <w:rPr>
          <w:lang w:val="en-US"/>
        </w:rPr>
        <w:t>V</w:t>
      </w:r>
      <w:r w:rsidR="00B36B09">
        <w:rPr>
          <w:lang w:val="uk-UA"/>
        </w:rPr>
        <w:t xml:space="preserve">ІІІ ст. </w:t>
      </w:r>
      <w:r>
        <w:rPr>
          <w:lang w:val="uk-UA"/>
        </w:rPr>
        <w:t xml:space="preserve"> </w:t>
      </w:r>
      <w:r w:rsidRPr="004839AE">
        <w:rPr>
          <w:lang w:val="uk-UA"/>
        </w:rPr>
        <w:t>У поєднанні із розташованими поруч – колишнім домініканським собором (</w:t>
      </w:r>
      <w:r>
        <w:rPr>
          <w:lang w:val="uk-UA"/>
        </w:rPr>
        <w:t xml:space="preserve">зараз це </w:t>
      </w:r>
      <w:proofErr w:type="spellStart"/>
      <w:r w:rsidRPr="004839AE">
        <w:rPr>
          <w:lang w:val="uk-UA"/>
        </w:rPr>
        <w:t>Спасо</w:t>
      </w:r>
      <w:proofErr w:type="spellEnd"/>
      <w:r w:rsidRPr="004839AE">
        <w:rPr>
          <w:lang w:val="uk-UA"/>
        </w:rPr>
        <w:t>-Преображенський кафедральний собор – головний православний</w:t>
      </w:r>
      <w:r>
        <w:rPr>
          <w:lang w:val="uk-UA"/>
        </w:rPr>
        <w:t xml:space="preserve"> храм у Вінниці Православної церкви України</w:t>
      </w:r>
      <w:r w:rsidR="0068650A">
        <w:rPr>
          <w:lang w:val="uk-UA"/>
        </w:rPr>
        <w:t xml:space="preserve"> (ПЦУ</w:t>
      </w:r>
      <w:r>
        <w:rPr>
          <w:lang w:val="uk-UA"/>
        </w:rPr>
        <w:t xml:space="preserve">) та колишнім єзуїтським колегіумом (нині це </w:t>
      </w:r>
      <w:r w:rsidR="00B36B09">
        <w:rPr>
          <w:lang w:val="uk-UA"/>
        </w:rPr>
        <w:t>д</w:t>
      </w:r>
      <w:r w:rsidR="00B36B09" w:rsidRPr="00B36B09">
        <w:rPr>
          <w:lang w:val="uk-UA"/>
        </w:rPr>
        <w:t>ержавний</w:t>
      </w:r>
      <w:r w:rsidR="00B36B09">
        <w:rPr>
          <w:lang w:val="uk-UA"/>
        </w:rPr>
        <w:t xml:space="preserve"> архів Вінницької області, художній музей та технічний ліцей), що мають назву «вінницькі мури»</w:t>
      </w:r>
      <w:r w:rsidR="0068650A">
        <w:rPr>
          <w:lang w:val="uk-UA"/>
        </w:rPr>
        <w:t xml:space="preserve"> і</w:t>
      </w:r>
      <w:r w:rsidR="00B36B09">
        <w:rPr>
          <w:lang w:val="uk-UA"/>
        </w:rPr>
        <w:t xml:space="preserve"> спільно складають історичну перлину міста Вінниці. </w:t>
      </w:r>
    </w:p>
    <w:p w:rsidR="004839AE" w:rsidRDefault="004839AE" w:rsidP="00723CC7">
      <w:pPr>
        <w:spacing w:after="0"/>
        <w:ind w:firstLine="709"/>
        <w:jc w:val="both"/>
        <w:rPr>
          <w:lang w:val="uk-UA"/>
        </w:rPr>
      </w:pPr>
    </w:p>
    <w:p w:rsidR="00B36B09" w:rsidRPr="00B36B09" w:rsidRDefault="00B36B09" w:rsidP="00723CC7">
      <w:pPr>
        <w:spacing w:after="0"/>
        <w:ind w:firstLine="709"/>
        <w:jc w:val="both"/>
        <w:rPr>
          <w:b/>
          <w:lang w:val="uk-UA"/>
        </w:rPr>
      </w:pPr>
      <w:r w:rsidRPr="00B36B09">
        <w:rPr>
          <w:b/>
          <w:lang w:val="uk-UA"/>
        </w:rPr>
        <w:t>Костел Матері Божої Ангельської</w:t>
      </w:r>
    </w:p>
    <w:p w:rsidR="00723CC7" w:rsidRDefault="00B36B09" w:rsidP="00C84FF0">
      <w:pPr>
        <w:spacing w:after="0"/>
        <w:ind w:firstLine="709"/>
        <w:jc w:val="both"/>
        <w:rPr>
          <w:b/>
          <w:lang w:val="uk-UA"/>
        </w:rPr>
      </w:pPr>
      <w:r>
        <w:rPr>
          <w:lang w:val="uk-UA"/>
        </w:rPr>
        <w:t xml:space="preserve">Як записано у </w:t>
      </w:r>
      <w:proofErr w:type="spellStart"/>
      <w:r>
        <w:rPr>
          <w:lang w:val="uk-UA"/>
        </w:rPr>
        <w:t>капуцинському</w:t>
      </w:r>
      <w:proofErr w:type="spellEnd"/>
      <w:r>
        <w:rPr>
          <w:lang w:val="uk-UA"/>
        </w:rPr>
        <w:t xml:space="preserve"> літописі: «</w:t>
      </w:r>
      <w:r w:rsidR="00723CC7" w:rsidRPr="00723CC7">
        <w:rPr>
          <w:lang w:val="uk-UA"/>
        </w:rPr>
        <w:t xml:space="preserve">16 травня 1748 р. розпочалося мурування фундаменту костелу «в присутності </w:t>
      </w:r>
      <w:proofErr w:type="spellStart"/>
      <w:r w:rsidR="00723CC7" w:rsidRPr="00723CC7">
        <w:rPr>
          <w:lang w:val="uk-UA"/>
        </w:rPr>
        <w:t>збризького</w:t>
      </w:r>
      <w:proofErr w:type="spellEnd"/>
      <w:r w:rsidR="00723CC7" w:rsidRPr="00723CC7">
        <w:rPr>
          <w:lang w:val="uk-UA"/>
        </w:rPr>
        <w:t xml:space="preserve"> настоятеля о. Костянтина Варшавського [</w:t>
      </w:r>
      <w:proofErr w:type="spellStart"/>
      <w:r w:rsidR="00723CC7" w:rsidRPr="00723CC7">
        <w:rPr>
          <w:lang w:val="uk-UA"/>
        </w:rPr>
        <w:t>Меліньського</w:t>
      </w:r>
      <w:proofErr w:type="spellEnd"/>
      <w:r w:rsidR="00723CC7" w:rsidRPr="00723CC7">
        <w:rPr>
          <w:lang w:val="uk-UA"/>
        </w:rPr>
        <w:t>], котрий був призначений архітектором вінницького будівництва. Каміння було закладене від фасаду костелу, на розі від русинської церкви. Таким чином, у цьому році було закінчено фундамент костелу і п</w:t>
      </w:r>
      <w:r w:rsidR="00C84FF0">
        <w:rPr>
          <w:lang w:val="uk-UA"/>
        </w:rPr>
        <w:t>’ять опор монастирського муру»</w:t>
      </w:r>
      <w:r w:rsidR="00723CC7" w:rsidRPr="00723CC7">
        <w:rPr>
          <w:lang w:val="uk-UA"/>
        </w:rPr>
        <w:t xml:space="preserve">. Працю розпочато </w:t>
      </w:r>
      <w:r w:rsidR="00C84FF0">
        <w:rPr>
          <w:lang w:val="uk-UA"/>
        </w:rPr>
        <w:t xml:space="preserve">від південно-східного наріжника і у </w:t>
      </w:r>
      <w:r w:rsidR="00B52A6D" w:rsidRPr="00B52A6D">
        <w:rPr>
          <w:lang w:val="uk-UA"/>
        </w:rPr>
        <w:t>1760 році завершено будівництво костелу.</w:t>
      </w:r>
      <w:r w:rsidR="00C84FF0">
        <w:rPr>
          <w:lang w:val="uk-UA"/>
        </w:rPr>
        <w:t xml:space="preserve"> </w:t>
      </w:r>
      <w:r w:rsidR="00B52A6D" w:rsidRPr="00B52A6D">
        <w:rPr>
          <w:lang w:val="uk-UA"/>
        </w:rPr>
        <w:t>18 лютого 1761 р. Луцький єпи</w:t>
      </w:r>
      <w:r w:rsidR="00C84FF0">
        <w:rPr>
          <w:lang w:val="uk-UA"/>
        </w:rPr>
        <w:t xml:space="preserve">скоп Антоній </w:t>
      </w:r>
      <w:proofErr w:type="spellStart"/>
      <w:r w:rsidR="00C84FF0">
        <w:rPr>
          <w:lang w:val="uk-UA"/>
        </w:rPr>
        <w:t>Волович</w:t>
      </w:r>
      <w:proofErr w:type="spellEnd"/>
      <w:r w:rsidR="00B52A6D" w:rsidRPr="00B52A6D">
        <w:rPr>
          <w:lang w:val="uk-UA"/>
        </w:rPr>
        <w:t xml:space="preserve"> освятив </w:t>
      </w:r>
      <w:proofErr w:type="spellStart"/>
      <w:r w:rsidR="00B52A6D" w:rsidRPr="00B52A6D">
        <w:rPr>
          <w:lang w:val="uk-UA"/>
        </w:rPr>
        <w:t>капуцинський</w:t>
      </w:r>
      <w:proofErr w:type="spellEnd"/>
      <w:r w:rsidR="00B52A6D" w:rsidRPr="00B52A6D">
        <w:rPr>
          <w:lang w:val="uk-UA"/>
        </w:rPr>
        <w:t xml:space="preserve"> храм Матері Божої Ангельської</w:t>
      </w:r>
      <w:r w:rsidR="00B52A6D" w:rsidRPr="00B52A6D">
        <w:rPr>
          <w:b/>
          <w:lang w:val="uk-UA"/>
        </w:rPr>
        <w:t>.</w:t>
      </w:r>
    </w:p>
    <w:p w:rsidR="0068650A" w:rsidRPr="0068650A" w:rsidRDefault="0068650A" w:rsidP="0068650A">
      <w:pPr>
        <w:spacing w:after="0"/>
        <w:ind w:firstLine="709"/>
        <w:jc w:val="both"/>
        <w:rPr>
          <w:lang w:val="uk-UA"/>
        </w:rPr>
      </w:pPr>
      <w:r w:rsidRPr="0068650A">
        <w:rPr>
          <w:lang w:val="uk-UA"/>
        </w:rPr>
        <w:t>Костел Матері Божої Ангельської</w:t>
      </w:r>
      <w:r>
        <w:rPr>
          <w:lang w:val="uk-UA"/>
        </w:rPr>
        <w:t xml:space="preserve"> побудований у стилі тосканського бароко і з моменту його побудови був свідком історичних подій у Вінниці та Україні.   </w:t>
      </w:r>
    </w:p>
    <w:p w:rsidR="00C84FF0" w:rsidRPr="00EF0BF6" w:rsidRDefault="00EF0BF6" w:rsidP="00EF0BF6">
      <w:pPr>
        <w:spacing w:after="0"/>
        <w:ind w:firstLine="709"/>
        <w:jc w:val="both"/>
        <w:rPr>
          <w:lang w:val="uk-UA"/>
        </w:rPr>
      </w:pPr>
      <w:r w:rsidRPr="00EF0BF6">
        <w:rPr>
          <w:lang w:val="uk-UA"/>
        </w:rPr>
        <w:t>Однією із таких по</w:t>
      </w:r>
      <w:r w:rsidR="00261EA1">
        <w:rPr>
          <w:lang w:val="uk-UA"/>
        </w:rPr>
        <w:t>дій була зустріч голови держави</w:t>
      </w:r>
      <w:r w:rsidRPr="00EF0BF6">
        <w:rPr>
          <w:lang w:val="uk-UA"/>
        </w:rPr>
        <w:t xml:space="preserve"> Польщі Юзефа </w:t>
      </w:r>
      <w:proofErr w:type="spellStart"/>
      <w:r w:rsidRPr="00EF0BF6">
        <w:rPr>
          <w:lang w:val="uk-UA"/>
        </w:rPr>
        <w:t>Пілсудського</w:t>
      </w:r>
      <w:proofErr w:type="spellEnd"/>
      <w:r w:rsidRPr="00EF0BF6">
        <w:rPr>
          <w:lang w:val="uk-UA"/>
        </w:rPr>
        <w:t>. Ось я</w:t>
      </w:r>
      <w:r w:rsidR="00C84FF0" w:rsidRPr="00EF0BF6">
        <w:rPr>
          <w:lang w:val="uk-UA"/>
        </w:rPr>
        <w:t xml:space="preserve">к цю подію описує вінницька газета «Хвиля» (16-18.05.1920, збережено правопис оригіналу): </w:t>
      </w:r>
    </w:p>
    <w:p w:rsidR="00C84FF0" w:rsidRPr="00126091" w:rsidRDefault="00C84FF0" w:rsidP="00C84FF0">
      <w:pPr>
        <w:spacing w:after="0"/>
        <w:ind w:firstLine="709"/>
        <w:jc w:val="both"/>
        <w:rPr>
          <w:lang w:val="uk-UA"/>
        </w:rPr>
      </w:pPr>
      <w:r w:rsidRPr="00126091">
        <w:rPr>
          <w:lang w:val="uk-UA"/>
        </w:rPr>
        <w:t xml:space="preserve">«Вчора </w:t>
      </w:r>
      <w:proofErr w:type="spellStart"/>
      <w:r w:rsidRPr="00126091">
        <w:rPr>
          <w:lang w:val="uk-UA"/>
        </w:rPr>
        <w:t>Правительство</w:t>
      </w:r>
      <w:proofErr w:type="spellEnd"/>
      <w:r w:rsidRPr="00126091">
        <w:rPr>
          <w:lang w:val="uk-UA"/>
        </w:rPr>
        <w:t xml:space="preserve"> Української Народної республіки, на чолі з паном Головним Отаманом С. В. Петлюрою і прем’єр міністром І. П. Мазепою, разом з  Українським суспільством урочисто приймали в своїй тимчасовій столиці – Вінниці Високого Гостя, друга і прихильника України – Начального Вождя Польських </w:t>
      </w:r>
      <w:r w:rsidR="00EF0BF6">
        <w:rPr>
          <w:lang w:val="uk-UA"/>
        </w:rPr>
        <w:t>Військ і Начальника Річі Посполи</w:t>
      </w:r>
      <w:r w:rsidRPr="00126091">
        <w:rPr>
          <w:lang w:val="uk-UA"/>
        </w:rPr>
        <w:t xml:space="preserve">тої </w:t>
      </w:r>
      <w:proofErr w:type="spellStart"/>
      <w:r w:rsidRPr="00126091">
        <w:rPr>
          <w:lang w:val="uk-UA"/>
        </w:rPr>
        <w:t>Іозефа</w:t>
      </w:r>
      <w:proofErr w:type="spellEnd"/>
      <w:r w:rsidRPr="00126091">
        <w:rPr>
          <w:lang w:val="uk-UA"/>
        </w:rPr>
        <w:t xml:space="preserve"> </w:t>
      </w:r>
      <w:proofErr w:type="spellStart"/>
      <w:r w:rsidRPr="00126091">
        <w:rPr>
          <w:lang w:val="uk-UA"/>
        </w:rPr>
        <w:t>Пілсудського</w:t>
      </w:r>
      <w:proofErr w:type="spellEnd"/>
      <w:r w:rsidRPr="00126091">
        <w:rPr>
          <w:lang w:val="uk-UA"/>
        </w:rPr>
        <w:t>.</w:t>
      </w:r>
    </w:p>
    <w:p w:rsidR="00C84FF0" w:rsidRDefault="0068650A" w:rsidP="0068650A">
      <w:pPr>
        <w:spacing w:after="0"/>
        <w:ind w:firstLine="709"/>
        <w:jc w:val="both"/>
        <w:rPr>
          <w:lang w:val="uk-UA"/>
        </w:rPr>
      </w:pPr>
      <w:r>
        <w:rPr>
          <w:lang w:val="uk-UA"/>
        </w:rPr>
        <w:t xml:space="preserve">Біля </w:t>
      </w:r>
      <w:r w:rsidR="00C84FF0" w:rsidRPr="00126091">
        <w:rPr>
          <w:lang w:val="uk-UA"/>
        </w:rPr>
        <w:t xml:space="preserve">Костьолу Державного Вождя привітало польське  громадянство, католицьке духовенство. В костьолі Юзефа </w:t>
      </w:r>
      <w:proofErr w:type="spellStart"/>
      <w:r w:rsidR="00C84FF0" w:rsidRPr="00126091">
        <w:rPr>
          <w:lang w:val="uk-UA"/>
        </w:rPr>
        <w:t>Пілсудського</w:t>
      </w:r>
      <w:proofErr w:type="spellEnd"/>
      <w:r w:rsidR="00C84FF0" w:rsidRPr="00126091">
        <w:rPr>
          <w:lang w:val="uk-UA"/>
        </w:rPr>
        <w:t xml:space="preserve"> від імені католицького духовенства при </w:t>
      </w:r>
      <w:proofErr w:type="spellStart"/>
      <w:r w:rsidR="00C84FF0" w:rsidRPr="00126091">
        <w:rPr>
          <w:lang w:val="uk-UA"/>
        </w:rPr>
        <w:t>капуцинському</w:t>
      </w:r>
      <w:proofErr w:type="spellEnd"/>
      <w:r w:rsidR="00C84FF0" w:rsidRPr="00126091">
        <w:rPr>
          <w:lang w:val="uk-UA"/>
        </w:rPr>
        <w:t xml:space="preserve"> храмі вітав тодішній настоятель отець Ян </w:t>
      </w:r>
      <w:proofErr w:type="spellStart"/>
      <w:r w:rsidR="00C84FF0" w:rsidRPr="00126091">
        <w:rPr>
          <w:lang w:val="uk-UA"/>
        </w:rPr>
        <w:t>Левінський</w:t>
      </w:r>
      <w:proofErr w:type="spellEnd"/>
      <w:r w:rsidR="00C84FF0" w:rsidRPr="00126091">
        <w:rPr>
          <w:lang w:val="uk-UA"/>
        </w:rPr>
        <w:t xml:space="preserve">. </w:t>
      </w:r>
      <w:proofErr w:type="spellStart"/>
      <w:r w:rsidR="00C84FF0" w:rsidRPr="00126091">
        <w:rPr>
          <w:lang w:val="uk-UA"/>
        </w:rPr>
        <w:t>Пілсудський</w:t>
      </w:r>
      <w:proofErr w:type="spellEnd"/>
      <w:r w:rsidR="00C84FF0" w:rsidRPr="00126091">
        <w:rPr>
          <w:lang w:val="uk-UA"/>
        </w:rPr>
        <w:t xml:space="preserve"> взяв участь у Месі, яку нас</w:t>
      </w:r>
      <w:r>
        <w:rPr>
          <w:lang w:val="uk-UA"/>
        </w:rPr>
        <w:t>тоятель відправив у його намірі та</w:t>
      </w:r>
      <w:r w:rsidR="00C84FF0" w:rsidRPr="00126091">
        <w:rPr>
          <w:lang w:val="uk-UA"/>
        </w:rPr>
        <w:t xml:space="preserve"> дусі гасла: «За нашу і вашу свободу».</w:t>
      </w:r>
    </w:p>
    <w:p w:rsidR="00126091" w:rsidRDefault="00126091" w:rsidP="00C84FF0">
      <w:pPr>
        <w:spacing w:after="0"/>
        <w:ind w:firstLine="709"/>
        <w:jc w:val="both"/>
        <w:rPr>
          <w:lang w:val="uk-UA"/>
        </w:rPr>
      </w:pPr>
      <w:r w:rsidRPr="00126091">
        <w:rPr>
          <w:lang w:val="uk-UA"/>
        </w:rPr>
        <w:t>20 вересня 1960 р. обласне керівництво закрило костел і передало його товариству «Знання» під лекторій популяризації наукових і політичних знань (підготовки пропагандистів атеїзму). Лекторій містився у вінницькому храмі 30 років.</w:t>
      </w:r>
    </w:p>
    <w:p w:rsidR="00126091" w:rsidRDefault="00126091" w:rsidP="00C84FF0">
      <w:pPr>
        <w:spacing w:after="0"/>
        <w:ind w:firstLine="709"/>
        <w:jc w:val="both"/>
        <w:rPr>
          <w:lang w:val="uk-UA"/>
        </w:rPr>
      </w:pPr>
      <w:r w:rsidRPr="00126091">
        <w:rPr>
          <w:lang w:val="uk-UA"/>
        </w:rPr>
        <w:t xml:space="preserve">У травні 1989 р. група вірних (близько 35 осіб) поїхала до Москви і протягом трьох місяців пікетувала будинок Комітету у справах релігій при Раді Міністрів СРСР. </w:t>
      </w:r>
      <w:proofErr w:type="spellStart"/>
      <w:r w:rsidRPr="00126091">
        <w:rPr>
          <w:lang w:val="uk-UA"/>
        </w:rPr>
        <w:t>Пікетуючі</w:t>
      </w:r>
      <w:proofErr w:type="spellEnd"/>
      <w:r w:rsidRPr="00126091">
        <w:rPr>
          <w:lang w:val="uk-UA"/>
        </w:rPr>
        <w:t xml:space="preserve"> оголосили голодування, запросивши представників іноземних і радянських засобів інформац</w:t>
      </w:r>
      <w:r>
        <w:rPr>
          <w:lang w:val="uk-UA"/>
        </w:rPr>
        <w:t>ії.</w:t>
      </w:r>
      <w:r w:rsidRPr="00126091">
        <w:rPr>
          <w:bdr w:val="none" w:sz="0" w:space="0" w:color="auto" w:frame="1"/>
          <w:lang w:val="uk-UA"/>
        </w:rPr>
        <w:t xml:space="preserve"> </w:t>
      </w:r>
      <w:r w:rsidRPr="00126091">
        <w:rPr>
          <w:lang w:val="uk-UA"/>
        </w:rPr>
        <w:t>7 липня 1990 р. відбулася урочистість по</w:t>
      </w:r>
      <w:r w:rsidR="00EF0BF6">
        <w:rPr>
          <w:lang w:val="uk-UA"/>
        </w:rPr>
        <w:t xml:space="preserve">новного освячення храму </w:t>
      </w:r>
      <w:r>
        <w:rPr>
          <w:lang w:val="uk-UA"/>
        </w:rPr>
        <w:t>Діви Марії Ангельської.</w:t>
      </w:r>
    </w:p>
    <w:p w:rsidR="00126091" w:rsidRPr="00126091" w:rsidRDefault="00126091" w:rsidP="00C84FF0">
      <w:pPr>
        <w:spacing w:after="0"/>
        <w:ind w:firstLine="709"/>
        <w:jc w:val="both"/>
        <w:rPr>
          <w:lang w:val="uk-UA"/>
        </w:rPr>
      </w:pPr>
    </w:p>
    <w:p w:rsidR="00B52A6D" w:rsidRDefault="00B52A6D" w:rsidP="00B52A6D">
      <w:pPr>
        <w:spacing w:after="0"/>
        <w:ind w:firstLine="709"/>
        <w:jc w:val="both"/>
        <w:rPr>
          <w:b/>
          <w:lang w:val="uk-UA"/>
        </w:rPr>
      </w:pPr>
    </w:p>
    <w:p w:rsidR="00126091" w:rsidRDefault="00B36B09" w:rsidP="00126091">
      <w:pPr>
        <w:spacing w:after="0"/>
        <w:ind w:firstLine="709"/>
        <w:jc w:val="both"/>
        <w:rPr>
          <w:b/>
          <w:lang w:val="uk-UA"/>
        </w:rPr>
      </w:pPr>
      <w:r w:rsidRPr="00126091">
        <w:rPr>
          <w:b/>
          <w:lang w:val="uk-UA"/>
        </w:rPr>
        <w:lastRenderedPageBreak/>
        <w:t>Орган Кост</w:t>
      </w:r>
      <w:r w:rsidR="00126091">
        <w:rPr>
          <w:b/>
          <w:lang w:val="uk-UA"/>
        </w:rPr>
        <w:t>елу</w:t>
      </w:r>
    </w:p>
    <w:p w:rsidR="00126091" w:rsidRPr="00126091" w:rsidRDefault="00126091" w:rsidP="00126091">
      <w:pPr>
        <w:spacing w:after="0"/>
        <w:ind w:firstLine="709"/>
        <w:jc w:val="both"/>
        <w:rPr>
          <w:lang w:val="uk-UA"/>
        </w:rPr>
      </w:pPr>
      <w:r>
        <w:rPr>
          <w:lang w:val="uk-UA"/>
        </w:rPr>
        <w:t>Вінницький орган є «наймолодшим» органом в Україні. Орган був виготовлений у німецькому місті Франкфурт-на-Одері</w:t>
      </w:r>
      <w:r w:rsidRPr="00126091">
        <w:rPr>
          <w:lang w:val="uk-UA"/>
        </w:rPr>
        <w:t xml:space="preserve"> у 1984 році та діяв до 1991 року. Інструмент був встановлений у приміщенні колишнього </w:t>
      </w:r>
      <w:r>
        <w:rPr>
          <w:lang w:val="uk-UA"/>
        </w:rPr>
        <w:t xml:space="preserve">домініканського </w:t>
      </w:r>
      <w:r w:rsidRPr="00126091">
        <w:rPr>
          <w:lang w:val="uk-UA"/>
        </w:rPr>
        <w:t xml:space="preserve">костелу, який використовувався як органний зал. Орган був знищений під час рейдерського захоплення органного залу </w:t>
      </w:r>
      <w:r>
        <w:rPr>
          <w:lang w:val="uk-UA"/>
        </w:rPr>
        <w:t xml:space="preserve">московською </w:t>
      </w:r>
      <w:r w:rsidRPr="00126091">
        <w:rPr>
          <w:lang w:val="uk-UA"/>
        </w:rPr>
        <w:t>православною</w:t>
      </w:r>
      <w:r>
        <w:rPr>
          <w:lang w:val="uk-UA"/>
        </w:rPr>
        <w:t xml:space="preserve"> церквою (МП)</w:t>
      </w:r>
      <w:r w:rsidRPr="00126091">
        <w:rPr>
          <w:lang w:val="uk-UA"/>
        </w:rPr>
        <w:t>, після чого влада вже передала їм приміщення: в коридорах на підлозі лежали зім'яті та покривлені органні труби, рештки клавіатури, деталі з'єднання та кріплення. Деякі важливі вузли взагалі зникли. Згодом</w:t>
      </w:r>
      <w:r>
        <w:rPr>
          <w:lang w:val="uk-UA"/>
        </w:rPr>
        <w:t>, б</w:t>
      </w:r>
      <w:r w:rsidR="00261EA1">
        <w:rPr>
          <w:lang w:val="uk-UA"/>
        </w:rPr>
        <w:t>рати</w:t>
      </w:r>
      <w:r>
        <w:rPr>
          <w:lang w:val="uk-UA"/>
        </w:rPr>
        <w:t xml:space="preserve"> капуцини</w:t>
      </w:r>
      <w:r w:rsidRPr="00126091">
        <w:rPr>
          <w:lang w:val="uk-UA"/>
        </w:rPr>
        <w:t xml:space="preserve"> </w:t>
      </w:r>
      <w:r>
        <w:rPr>
          <w:lang w:val="uk-UA"/>
        </w:rPr>
        <w:t xml:space="preserve">отримали дозвіл </w:t>
      </w:r>
      <w:r w:rsidR="00D32617">
        <w:rPr>
          <w:lang w:val="uk-UA"/>
        </w:rPr>
        <w:t xml:space="preserve">на </w:t>
      </w:r>
      <w:r w:rsidRPr="00126091">
        <w:rPr>
          <w:lang w:val="uk-UA"/>
        </w:rPr>
        <w:t xml:space="preserve">відродження втраченого </w:t>
      </w:r>
      <w:proofErr w:type="spellStart"/>
      <w:r w:rsidRPr="00126091">
        <w:rPr>
          <w:lang w:val="uk-UA"/>
        </w:rPr>
        <w:t>органа</w:t>
      </w:r>
      <w:proofErr w:type="spellEnd"/>
      <w:r w:rsidRPr="00126091">
        <w:rPr>
          <w:lang w:val="uk-UA"/>
        </w:rPr>
        <w:t xml:space="preserve">. Залишки зруйнованого </w:t>
      </w:r>
      <w:proofErr w:type="spellStart"/>
      <w:r w:rsidRPr="00126091">
        <w:rPr>
          <w:lang w:val="uk-UA"/>
        </w:rPr>
        <w:t>органа</w:t>
      </w:r>
      <w:proofErr w:type="spellEnd"/>
      <w:r w:rsidRPr="00126091">
        <w:rPr>
          <w:lang w:val="uk-UA"/>
        </w:rPr>
        <w:t xml:space="preserve"> були перенесені для ремонтних робіт, були запрошені органні майстри на чолі з органістом, органним ма</w:t>
      </w:r>
      <w:r w:rsidR="00261EA1">
        <w:rPr>
          <w:lang w:val="uk-UA"/>
        </w:rPr>
        <w:t xml:space="preserve">йстром </w:t>
      </w:r>
      <w:proofErr w:type="spellStart"/>
      <w:r w:rsidR="00261EA1">
        <w:rPr>
          <w:lang w:val="uk-UA"/>
        </w:rPr>
        <w:t>Єжи</w:t>
      </w:r>
      <w:proofErr w:type="spellEnd"/>
      <w:r w:rsidR="00261EA1">
        <w:rPr>
          <w:lang w:val="uk-UA"/>
        </w:rPr>
        <w:t xml:space="preserve"> </w:t>
      </w:r>
      <w:proofErr w:type="spellStart"/>
      <w:r w:rsidR="00261EA1">
        <w:rPr>
          <w:lang w:val="uk-UA"/>
        </w:rPr>
        <w:t>Куклею</w:t>
      </w:r>
      <w:proofErr w:type="spellEnd"/>
      <w:r w:rsidR="00261EA1">
        <w:rPr>
          <w:lang w:val="uk-UA"/>
        </w:rPr>
        <w:t xml:space="preserve"> з Польщі, які провели відновлювальні роботи разом із вінницьким</w:t>
      </w:r>
      <w:r w:rsidR="00D32617">
        <w:rPr>
          <w:lang w:val="uk-UA"/>
        </w:rPr>
        <w:t xml:space="preserve"> маестро </w:t>
      </w:r>
      <w:r w:rsidR="00261EA1">
        <w:rPr>
          <w:lang w:val="uk-UA"/>
        </w:rPr>
        <w:t>Георгієм</w:t>
      </w:r>
      <w:r w:rsidR="00D32617">
        <w:rPr>
          <w:lang w:val="uk-UA"/>
        </w:rPr>
        <w:t xml:space="preserve"> Курков</w:t>
      </w:r>
      <w:r w:rsidR="00261EA1">
        <w:rPr>
          <w:lang w:val="uk-UA"/>
        </w:rPr>
        <w:t>им</w:t>
      </w:r>
      <w:r w:rsidR="00D32617">
        <w:rPr>
          <w:lang w:val="uk-UA"/>
        </w:rPr>
        <w:t>.</w:t>
      </w:r>
    </w:p>
    <w:p w:rsidR="00B36B09" w:rsidRDefault="00126091" w:rsidP="00D32617">
      <w:pPr>
        <w:spacing w:after="0"/>
        <w:ind w:firstLine="709"/>
        <w:jc w:val="both"/>
        <w:rPr>
          <w:lang w:val="uk-UA"/>
        </w:rPr>
      </w:pPr>
      <w:r w:rsidRPr="00126091">
        <w:rPr>
          <w:lang w:val="uk-UA"/>
        </w:rPr>
        <w:t xml:space="preserve">У результаті копіткої праці орган був відновлений. Перший концерт воскреслого </w:t>
      </w:r>
      <w:proofErr w:type="spellStart"/>
      <w:r w:rsidRPr="00126091">
        <w:rPr>
          <w:lang w:val="uk-UA"/>
        </w:rPr>
        <w:t>органа</w:t>
      </w:r>
      <w:proofErr w:type="spellEnd"/>
      <w:r w:rsidRPr="00126091">
        <w:rPr>
          <w:lang w:val="uk-UA"/>
        </w:rPr>
        <w:t xml:space="preserve"> відбувся 16 травня 1999 року. Орган має 30 регістрів, два </w:t>
      </w:r>
      <w:proofErr w:type="spellStart"/>
      <w:r w:rsidRPr="00126091">
        <w:rPr>
          <w:lang w:val="uk-UA"/>
        </w:rPr>
        <w:t>мануали</w:t>
      </w:r>
      <w:proofErr w:type="spellEnd"/>
      <w:r w:rsidRPr="00126091">
        <w:rPr>
          <w:lang w:val="uk-UA"/>
        </w:rPr>
        <w:t xml:space="preserve"> і педаль, звукова та регістрова </w:t>
      </w:r>
      <w:proofErr w:type="spellStart"/>
      <w:r w:rsidRPr="00126091">
        <w:rPr>
          <w:lang w:val="uk-UA"/>
        </w:rPr>
        <w:t>трактура</w:t>
      </w:r>
      <w:proofErr w:type="spellEnd"/>
      <w:r w:rsidRPr="00126091">
        <w:rPr>
          <w:lang w:val="uk-UA"/>
        </w:rPr>
        <w:t xml:space="preserve"> — механічні. На трубах органу, навіть на великих трубах проспекту, назавжди лишились сліди важких часів брутального ставлення. Орган має м'яке і тепле звучання, типове для німецьких </w:t>
      </w:r>
      <w:proofErr w:type="spellStart"/>
      <w:r w:rsidRPr="00126091">
        <w:rPr>
          <w:lang w:val="uk-UA"/>
        </w:rPr>
        <w:t>зауерівських</w:t>
      </w:r>
      <w:proofErr w:type="spellEnd"/>
      <w:r w:rsidRPr="00126091">
        <w:rPr>
          <w:lang w:val="uk-UA"/>
        </w:rPr>
        <w:t xml:space="preserve"> органів.</w:t>
      </w:r>
    </w:p>
    <w:p w:rsidR="00D32617" w:rsidRPr="00D32617" w:rsidRDefault="00D32617" w:rsidP="00D32617">
      <w:pPr>
        <w:spacing w:after="0"/>
        <w:ind w:firstLine="709"/>
        <w:jc w:val="both"/>
        <w:rPr>
          <w:lang w:val="uk-UA"/>
        </w:rPr>
      </w:pPr>
      <w:r>
        <w:rPr>
          <w:lang w:val="uk-UA"/>
        </w:rPr>
        <w:t>Щороку з вересня по жовтень відбуваються традиційні Міжнародні фестивалі</w:t>
      </w:r>
      <w:r w:rsidRPr="00D32617">
        <w:rPr>
          <w:lang w:val="uk-UA"/>
        </w:rPr>
        <w:t xml:space="preserve"> органної та камерної музики «Музика в монастирських мурах»,</w:t>
      </w:r>
      <w:r w:rsidRPr="00D32617">
        <w:t> </w:t>
      </w:r>
      <w:r>
        <w:rPr>
          <w:lang w:val="uk-UA"/>
        </w:rPr>
        <w:t xml:space="preserve">у 2024 році такий фестиваль буде </w:t>
      </w:r>
      <w:r w:rsidRPr="00D32617">
        <w:t>ХХV</w:t>
      </w:r>
      <w:r>
        <w:rPr>
          <w:lang w:val="uk-UA"/>
        </w:rPr>
        <w:t>І.</w:t>
      </w:r>
    </w:p>
    <w:p w:rsidR="00B36B09" w:rsidRPr="00D32617" w:rsidRDefault="00B36B09" w:rsidP="00B52A6D">
      <w:pPr>
        <w:spacing w:after="0"/>
        <w:ind w:firstLine="709"/>
        <w:jc w:val="both"/>
        <w:rPr>
          <w:b/>
          <w:lang w:val="uk-UA"/>
        </w:rPr>
      </w:pPr>
    </w:p>
    <w:p w:rsidR="00B36B09" w:rsidRPr="00B36B09" w:rsidRDefault="00B36B09" w:rsidP="00B36B09">
      <w:pPr>
        <w:spacing w:after="0"/>
        <w:ind w:firstLine="709"/>
        <w:jc w:val="both"/>
        <w:rPr>
          <w:b/>
        </w:rPr>
      </w:pPr>
      <w:proofErr w:type="spellStart"/>
      <w:r w:rsidRPr="00B36B09">
        <w:rPr>
          <w:b/>
        </w:rPr>
        <w:t>Підземелля</w:t>
      </w:r>
      <w:proofErr w:type="spellEnd"/>
      <w:r w:rsidRPr="00B36B09">
        <w:rPr>
          <w:b/>
        </w:rPr>
        <w:t xml:space="preserve"> костелу</w:t>
      </w:r>
    </w:p>
    <w:p w:rsidR="00B52A6D" w:rsidRPr="00B52A6D" w:rsidRDefault="008C3F83" w:rsidP="00B52A6D">
      <w:pPr>
        <w:spacing w:after="0"/>
        <w:ind w:firstLine="709"/>
        <w:jc w:val="both"/>
        <w:rPr>
          <w:lang w:val="uk-UA"/>
        </w:rPr>
      </w:pPr>
      <w:r w:rsidRPr="00B62FF5">
        <w:rPr>
          <w:lang w:val="uk-UA"/>
        </w:rPr>
        <w:t xml:space="preserve">Під костелом Матері Божої Ангельської </w:t>
      </w:r>
      <w:r w:rsidR="00B52A6D" w:rsidRPr="00B62FF5">
        <w:rPr>
          <w:lang w:val="uk-UA"/>
        </w:rPr>
        <w:t>та</w:t>
      </w:r>
      <w:r w:rsidRPr="00B62FF5">
        <w:rPr>
          <w:lang w:val="uk-UA"/>
        </w:rPr>
        <w:t xml:space="preserve"> монастирем капуцинів</w:t>
      </w:r>
      <w:r w:rsidR="00B52A6D" w:rsidRPr="00B62FF5">
        <w:rPr>
          <w:lang w:val="uk-UA"/>
        </w:rPr>
        <w:t> </w:t>
      </w:r>
      <w:r w:rsidRPr="00B62FF5">
        <w:rPr>
          <w:lang w:val="uk-UA"/>
        </w:rPr>
        <w:t>знаходяться підземні поверхи. Частина з них (на – 1 поверсі), використовувалися за  господарським</w:t>
      </w:r>
      <w:r w:rsidR="00B52A6D" w:rsidRPr="00B62FF5">
        <w:rPr>
          <w:lang w:val="uk-UA"/>
        </w:rPr>
        <w:t xml:space="preserve"> призначення</w:t>
      </w:r>
      <w:r w:rsidRPr="00B62FF5">
        <w:rPr>
          <w:lang w:val="uk-UA"/>
        </w:rPr>
        <w:t>м</w:t>
      </w:r>
      <w:r>
        <w:rPr>
          <w:lang w:val="uk-UA"/>
        </w:rPr>
        <w:t xml:space="preserve"> (</w:t>
      </w:r>
      <w:r w:rsidR="00B52A6D" w:rsidRPr="00B52A6D">
        <w:rPr>
          <w:lang w:val="uk-UA"/>
        </w:rPr>
        <w:t>у них збері</w:t>
      </w:r>
      <w:r>
        <w:rPr>
          <w:lang w:val="uk-UA"/>
        </w:rPr>
        <w:t>гали городину та фрукти</w:t>
      </w:r>
      <w:r w:rsidR="00B52A6D" w:rsidRPr="00B52A6D">
        <w:rPr>
          <w:lang w:val="uk-UA"/>
        </w:rPr>
        <w:t xml:space="preserve">, а також пиво, </w:t>
      </w:r>
      <w:r>
        <w:rPr>
          <w:lang w:val="uk-UA"/>
        </w:rPr>
        <w:t>яке виготовлялося при монастирі</w:t>
      </w:r>
      <w:r w:rsidR="00261EA1">
        <w:rPr>
          <w:lang w:val="uk-UA"/>
        </w:rPr>
        <w:t>)</w:t>
      </w:r>
      <w:r>
        <w:rPr>
          <w:lang w:val="uk-UA"/>
        </w:rPr>
        <w:t>, інша частина була криптою, тобто приміщення</w:t>
      </w:r>
      <w:r w:rsidR="00261EA1">
        <w:rPr>
          <w:lang w:val="uk-UA"/>
        </w:rPr>
        <w:t>м</w:t>
      </w:r>
      <w:r w:rsidR="00B62FF5">
        <w:rPr>
          <w:lang w:val="uk-UA"/>
        </w:rPr>
        <w:t xml:space="preserve"> для поховання монахів та «достойних» мешканців Вінниці того часу. </w:t>
      </w:r>
    </w:p>
    <w:p w:rsidR="00B52A6D" w:rsidRDefault="00B52A6D" w:rsidP="00B52A6D">
      <w:pPr>
        <w:spacing w:after="0"/>
        <w:ind w:firstLine="709"/>
        <w:jc w:val="both"/>
        <w:rPr>
          <w:lang w:val="uk-UA"/>
        </w:rPr>
      </w:pPr>
      <w:r w:rsidRPr="00B52A6D">
        <w:rPr>
          <w:lang w:val="uk-UA"/>
        </w:rPr>
        <w:t>О</w:t>
      </w:r>
      <w:r w:rsidR="00B62FF5">
        <w:rPr>
          <w:lang w:val="uk-UA"/>
        </w:rPr>
        <w:t>днак, п</w:t>
      </w:r>
      <w:r w:rsidR="00B62FF5" w:rsidRPr="00B62FF5">
        <w:rPr>
          <w:lang w:val="uk-UA"/>
        </w:rPr>
        <w:t xml:space="preserve">ід костелом Матері Божої Ангельської та монастирем капуцинів </w:t>
      </w:r>
      <w:r w:rsidRPr="00B52A6D">
        <w:rPr>
          <w:lang w:val="uk-UA"/>
        </w:rPr>
        <w:t>існує ще один поверх </w:t>
      </w:r>
      <w:proofErr w:type="spellStart"/>
      <w:r w:rsidR="00B36B09">
        <w:rPr>
          <w:lang w:val="uk-UA"/>
        </w:rPr>
        <w:t>підземель</w:t>
      </w:r>
      <w:proofErr w:type="spellEnd"/>
      <w:r w:rsidR="00CF0AFE">
        <w:rPr>
          <w:lang w:val="uk-UA"/>
        </w:rPr>
        <w:t xml:space="preserve"> </w:t>
      </w:r>
      <w:r w:rsidR="00CF0AFE" w:rsidRPr="00CF0AFE">
        <w:rPr>
          <w:lang w:val="uk-UA"/>
        </w:rPr>
        <w:t>(на –</w:t>
      </w:r>
      <w:r w:rsidR="00CF0AFE">
        <w:rPr>
          <w:lang w:val="uk-UA"/>
        </w:rPr>
        <w:t xml:space="preserve"> 2</w:t>
      </w:r>
      <w:r w:rsidR="00CF0AFE" w:rsidRPr="00CF0AFE">
        <w:rPr>
          <w:lang w:val="uk-UA"/>
        </w:rPr>
        <w:t xml:space="preserve"> </w:t>
      </w:r>
      <w:r w:rsidR="00CF0AFE">
        <w:rPr>
          <w:lang w:val="uk-UA"/>
        </w:rPr>
        <w:t>поверсі)</w:t>
      </w:r>
      <w:r w:rsidRPr="00B52A6D">
        <w:rPr>
          <w:lang w:val="uk-UA"/>
        </w:rPr>
        <w:t xml:space="preserve">, який відносять до іншого часу побудови, ніж основне приміщення. Цей поверх може бути молодшим на 100 років, а близькість з найдавнішою будівлею міста </w:t>
      </w:r>
      <w:r>
        <w:rPr>
          <w:lang w:val="uk-UA"/>
        </w:rPr>
        <w:t>–</w:t>
      </w:r>
      <w:r w:rsidR="00B62FF5">
        <w:rPr>
          <w:lang w:val="uk-UA"/>
        </w:rPr>
        <w:t xml:space="preserve"> </w:t>
      </w:r>
      <w:r>
        <w:rPr>
          <w:lang w:val="uk-UA"/>
        </w:rPr>
        <w:t xml:space="preserve">єзуїтським монастирем </w:t>
      </w:r>
      <w:r w:rsidRPr="00B52A6D">
        <w:rPr>
          <w:lang w:val="uk-UA"/>
        </w:rPr>
        <w:t>та тип цегляного зводу свідчи</w:t>
      </w:r>
      <w:r w:rsidR="00CF0AFE">
        <w:rPr>
          <w:lang w:val="uk-UA"/>
        </w:rPr>
        <w:t>ть, що вони є частиною мережі давніх</w:t>
      </w:r>
      <w:r>
        <w:rPr>
          <w:lang w:val="uk-UA"/>
        </w:rPr>
        <w:t xml:space="preserve"> </w:t>
      </w:r>
      <w:r w:rsidR="00CF0AFE">
        <w:rPr>
          <w:lang w:val="uk-UA"/>
        </w:rPr>
        <w:t>підземних ходів, побудованих</w:t>
      </w:r>
      <w:r w:rsidRPr="00B52A6D">
        <w:rPr>
          <w:lang w:val="uk-UA"/>
        </w:rPr>
        <w:t xml:space="preserve"> з метою комунікації у часи військових сутичо</w:t>
      </w:r>
      <w:r>
        <w:rPr>
          <w:lang w:val="uk-UA"/>
        </w:rPr>
        <w:t>к</w:t>
      </w:r>
      <w:r w:rsidR="00B62FF5">
        <w:rPr>
          <w:lang w:val="uk-UA"/>
        </w:rPr>
        <w:t>.</w:t>
      </w:r>
      <w:r w:rsidR="00CF0AFE">
        <w:rPr>
          <w:lang w:val="uk-UA"/>
        </w:rPr>
        <w:t xml:space="preserve"> Ці підземелля розташовані на глибині 15 метрів під землею, облаштовані незалежною вентиляцією та водою. За легендами, мережа цих підземних ходів розташована під історичним центром Вінниці і, навіть, проходила попід річкою Південний Буг.  </w:t>
      </w:r>
    </w:p>
    <w:p w:rsidR="00B36B09" w:rsidRDefault="00B36B09" w:rsidP="00B52A6D">
      <w:pPr>
        <w:spacing w:after="0"/>
        <w:ind w:firstLine="709"/>
        <w:jc w:val="both"/>
        <w:rPr>
          <w:lang w:val="uk-UA"/>
        </w:rPr>
      </w:pPr>
    </w:p>
    <w:p w:rsidR="00B36B09" w:rsidRPr="00B36B09" w:rsidRDefault="00B36B09" w:rsidP="00B52A6D">
      <w:pPr>
        <w:spacing w:after="0"/>
        <w:ind w:firstLine="709"/>
        <w:jc w:val="both"/>
        <w:rPr>
          <w:b/>
          <w:lang w:val="uk-UA"/>
        </w:rPr>
      </w:pPr>
      <w:r w:rsidRPr="00B36B09">
        <w:rPr>
          <w:b/>
          <w:lang w:val="uk-UA"/>
        </w:rPr>
        <w:t>Дух підземелля</w:t>
      </w:r>
    </w:p>
    <w:p w:rsidR="00CF0AFE" w:rsidRDefault="00CF0AFE" w:rsidP="00B52A6D">
      <w:pPr>
        <w:spacing w:after="0"/>
        <w:ind w:firstLine="709"/>
        <w:jc w:val="both"/>
        <w:rPr>
          <w:lang w:val="uk-UA"/>
        </w:rPr>
      </w:pPr>
      <w:r>
        <w:rPr>
          <w:lang w:val="uk-UA"/>
        </w:rPr>
        <w:t xml:space="preserve">Існує така традиція, що кожна історична будівля повинна мати свого духа або </w:t>
      </w:r>
      <w:proofErr w:type="spellStart"/>
      <w:r>
        <w:rPr>
          <w:lang w:val="uk-UA"/>
        </w:rPr>
        <w:t>привида</w:t>
      </w:r>
      <w:proofErr w:type="spellEnd"/>
      <w:r>
        <w:rPr>
          <w:lang w:val="uk-UA"/>
        </w:rPr>
        <w:t>. Такий дух «живе» і у підземеллях костелу і монастиря капуцинів у Вінниці. Він часто з</w:t>
      </w:r>
      <w:r w:rsidR="00B4425E">
        <w:rPr>
          <w:lang w:val="uk-UA"/>
        </w:rPr>
        <w:t>’являється на фотографіях, які роблять під час екскурсій підземеллям, і місцеві мешканці його називають «Онуфрій».</w:t>
      </w:r>
    </w:p>
    <w:p w:rsidR="00B52A6D" w:rsidRPr="00C84FF0" w:rsidRDefault="00B4425E" w:rsidP="00B52A6D">
      <w:pPr>
        <w:spacing w:after="0"/>
        <w:ind w:firstLine="709"/>
        <w:jc w:val="both"/>
        <w:rPr>
          <w:lang w:val="uk-UA"/>
        </w:rPr>
      </w:pPr>
      <w:proofErr w:type="spellStart"/>
      <w:r>
        <w:rPr>
          <w:lang w:val="uk-UA"/>
        </w:rPr>
        <w:t>Капуцинський</w:t>
      </w:r>
      <w:proofErr w:type="spellEnd"/>
      <w:r>
        <w:rPr>
          <w:lang w:val="uk-UA"/>
        </w:rPr>
        <w:t xml:space="preserve"> літописець пише, що </w:t>
      </w:r>
      <w:r w:rsidRPr="00B4425E">
        <w:rPr>
          <w:lang w:val="uk-UA"/>
        </w:rPr>
        <w:t>1830 рік</w:t>
      </w:r>
      <w:r w:rsidR="00C84FF0" w:rsidRPr="00C84FF0">
        <w:rPr>
          <w:lang w:val="uk-UA"/>
        </w:rPr>
        <w:t xml:space="preserve"> бу</w:t>
      </w:r>
      <w:r>
        <w:rPr>
          <w:lang w:val="uk-UA"/>
        </w:rPr>
        <w:t>в дуже несприятливий. У</w:t>
      </w:r>
      <w:r w:rsidR="00C84FF0" w:rsidRPr="00C84FF0">
        <w:rPr>
          <w:lang w:val="uk-UA"/>
        </w:rPr>
        <w:t xml:space="preserve"> Вінниці та околицях прокотилася епідемія чуми, померло близько 500 людей</w:t>
      </w:r>
      <w:r>
        <w:rPr>
          <w:lang w:val="uk-UA"/>
        </w:rPr>
        <w:t xml:space="preserve">. У </w:t>
      </w:r>
      <w:r>
        <w:rPr>
          <w:lang w:val="uk-UA"/>
        </w:rPr>
        <w:lastRenderedPageBreak/>
        <w:t xml:space="preserve">підземеллях монастиря брати капуцини готували пивний суп, яким годували хворих. Брат-капуцин Шимон </w:t>
      </w:r>
      <w:proofErr w:type="spellStart"/>
      <w:r>
        <w:rPr>
          <w:lang w:val="uk-UA"/>
        </w:rPr>
        <w:t>підслизнувся</w:t>
      </w:r>
      <w:proofErr w:type="spellEnd"/>
      <w:r>
        <w:rPr>
          <w:lang w:val="uk-UA"/>
        </w:rPr>
        <w:t xml:space="preserve"> на дерев</w:t>
      </w:r>
      <w:r w:rsidRPr="00B4425E">
        <w:rPr>
          <w:lang w:val="uk-UA"/>
        </w:rPr>
        <w:t>’я</w:t>
      </w:r>
      <w:r>
        <w:rPr>
          <w:lang w:val="uk-UA"/>
        </w:rPr>
        <w:t xml:space="preserve">них сходах біля чану із супом, обпікся і згодом від </w:t>
      </w:r>
      <w:proofErr w:type="spellStart"/>
      <w:r>
        <w:rPr>
          <w:lang w:val="uk-UA"/>
        </w:rPr>
        <w:t>опіків</w:t>
      </w:r>
      <w:proofErr w:type="spellEnd"/>
      <w:r>
        <w:rPr>
          <w:lang w:val="uk-UA"/>
        </w:rPr>
        <w:t xml:space="preserve"> помер. За легендою</w:t>
      </w:r>
      <w:r w:rsidR="00261EA1">
        <w:rPr>
          <w:lang w:val="uk-UA"/>
        </w:rPr>
        <w:t>,</w:t>
      </w:r>
      <w:r>
        <w:rPr>
          <w:lang w:val="uk-UA"/>
        </w:rPr>
        <w:t xml:space="preserve"> це його дух «живе» у підземеллях і місцеві мешканці розповідають, що цей дух є добрим і нікого не лякає.</w:t>
      </w:r>
    </w:p>
    <w:p w:rsidR="00C84FF0" w:rsidRDefault="00C84FF0" w:rsidP="00B52A6D">
      <w:pPr>
        <w:spacing w:after="0"/>
        <w:ind w:firstLine="709"/>
        <w:jc w:val="both"/>
        <w:rPr>
          <w:b/>
          <w:lang w:val="uk-UA"/>
        </w:rPr>
      </w:pPr>
    </w:p>
    <w:p w:rsidR="00B36B09" w:rsidRDefault="00B36B09" w:rsidP="00B52A6D">
      <w:pPr>
        <w:spacing w:after="0"/>
        <w:ind w:firstLine="709"/>
        <w:jc w:val="both"/>
        <w:rPr>
          <w:b/>
          <w:lang w:val="uk-UA"/>
        </w:rPr>
      </w:pPr>
      <w:r>
        <w:rPr>
          <w:b/>
          <w:lang w:val="uk-UA"/>
        </w:rPr>
        <w:t>Висновки</w:t>
      </w:r>
    </w:p>
    <w:p w:rsidR="00DD3DE5" w:rsidRPr="00DD3DE5" w:rsidRDefault="00DD3DE5" w:rsidP="00B52A6D">
      <w:pPr>
        <w:spacing w:after="0"/>
        <w:ind w:firstLine="709"/>
        <w:jc w:val="both"/>
        <w:rPr>
          <w:lang w:val="uk-UA"/>
        </w:rPr>
      </w:pPr>
      <w:r w:rsidRPr="00DD3DE5">
        <w:rPr>
          <w:lang w:val="uk-UA"/>
        </w:rPr>
        <w:t>Обов’язково приходьте у гості та на екскурсії у Костел Матері Божої Ангельської та монастир капуцинів, щоби познайомитися із</w:t>
      </w:r>
      <w:r w:rsidR="00261EA1">
        <w:rPr>
          <w:lang w:val="uk-UA"/>
        </w:rPr>
        <w:t xml:space="preserve"> </w:t>
      </w:r>
      <w:r w:rsidR="003038E5">
        <w:rPr>
          <w:lang w:val="uk-UA"/>
        </w:rPr>
        <w:t xml:space="preserve"> </w:t>
      </w:r>
      <w:r w:rsidRPr="00DD3DE5">
        <w:rPr>
          <w:lang w:val="uk-UA"/>
        </w:rPr>
        <w:t>історією Вінниці та України.</w:t>
      </w:r>
    </w:p>
    <w:p w:rsidR="00DD3DE5" w:rsidRPr="00DD3DE5" w:rsidRDefault="00DD3DE5" w:rsidP="00B52A6D">
      <w:pPr>
        <w:spacing w:after="0"/>
        <w:ind w:firstLine="709"/>
        <w:jc w:val="both"/>
        <w:rPr>
          <w:lang w:val="uk-UA"/>
        </w:rPr>
      </w:pPr>
      <w:r w:rsidRPr="00DD3DE5">
        <w:rPr>
          <w:lang w:val="uk-UA"/>
        </w:rPr>
        <w:t>Приходьте на концерти органної і духовної музики.</w:t>
      </w:r>
    </w:p>
    <w:p w:rsidR="00B4425E" w:rsidRPr="00DD3DE5" w:rsidRDefault="00DD3DE5" w:rsidP="00B52A6D">
      <w:pPr>
        <w:spacing w:after="0"/>
        <w:ind w:firstLine="709"/>
        <w:jc w:val="both"/>
        <w:rPr>
          <w:lang w:val="uk-UA"/>
        </w:rPr>
      </w:pPr>
      <w:r w:rsidRPr="00DD3DE5">
        <w:rPr>
          <w:lang w:val="uk-UA"/>
        </w:rPr>
        <w:t>Вивчайте свою, а не чужу історію.  </w:t>
      </w:r>
    </w:p>
    <w:p w:rsidR="00723CC7" w:rsidRPr="00723CC7" w:rsidRDefault="00723CC7" w:rsidP="00723CC7">
      <w:pPr>
        <w:spacing w:after="0"/>
        <w:ind w:firstLine="709"/>
        <w:jc w:val="both"/>
        <w:rPr>
          <w:lang w:val="uk-UA"/>
        </w:rPr>
      </w:pPr>
    </w:p>
    <w:p w:rsidR="00F12C76" w:rsidRDefault="00F12C76" w:rsidP="006C0B77">
      <w:pPr>
        <w:spacing w:after="0"/>
        <w:ind w:firstLine="709"/>
        <w:jc w:val="both"/>
        <w:rPr>
          <w:lang w:val="uk-UA"/>
        </w:rPr>
      </w:pPr>
    </w:p>
    <w:p w:rsidR="0081187D" w:rsidRDefault="0081187D" w:rsidP="006C0B77">
      <w:pPr>
        <w:spacing w:after="0"/>
        <w:ind w:firstLine="709"/>
        <w:jc w:val="both"/>
        <w:rPr>
          <w:lang w:val="uk-UA"/>
        </w:rPr>
      </w:pPr>
    </w:p>
    <w:p w:rsidR="0081187D" w:rsidRDefault="0081187D" w:rsidP="0081187D">
      <w:pPr>
        <w:spacing w:after="0"/>
        <w:ind w:firstLine="709"/>
        <w:jc w:val="center"/>
        <w:rPr>
          <w:b/>
          <w:lang w:val="uk-UA"/>
        </w:rPr>
      </w:pPr>
      <w:r w:rsidRPr="0081187D">
        <w:rPr>
          <w:b/>
          <w:lang w:val="uk-UA"/>
        </w:rPr>
        <w:t xml:space="preserve">Список </w:t>
      </w:r>
      <w:proofErr w:type="spellStart"/>
      <w:r w:rsidRPr="0081187D">
        <w:rPr>
          <w:b/>
          <w:lang w:val="uk-UA"/>
        </w:rPr>
        <w:t>використанних</w:t>
      </w:r>
      <w:proofErr w:type="spellEnd"/>
      <w:r w:rsidRPr="0081187D">
        <w:rPr>
          <w:b/>
          <w:lang w:val="uk-UA"/>
        </w:rPr>
        <w:t xml:space="preserve"> джерел</w:t>
      </w:r>
    </w:p>
    <w:p w:rsidR="0081187D" w:rsidRDefault="0081187D" w:rsidP="0081187D">
      <w:pPr>
        <w:pStyle w:val="a4"/>
        <w:numPr>
          <w:ilvl w:val="0"/>
          <w:numId w:val="1"/>
        </w:numPr>
        <w:spacing w:after="0"/>
        <w:rPr>
          <w:b/>
          <w:lang w:val="uk-UA"/>
        </w:rPr>
      </w:pPr>
      <w:r>
        <w:rPr>
          <w:b/>
          <w:lang w:val="uk-UA"/>
        </w:rPr>
        <w:t xml:space="preserve">Брат </w:t>
      </w:r>
      <w:proofErr w:type="spellStart"/>
      <w:r>
        <w:rPr>
          <w:b/>
          <w:lang w:val="uk-UA"/>
        </w:rPr>
        <w:t>Констянтин</w:t>
      </w:r>
      <w:proofErr w:type="spellEnd"/>
      <w:r>
        <w:rPr>
          <w:b/>
          <w:lang w:val="uk-UA"/>
        </w:rPr>
        <w:t xml:space="preserve"> Морозов </w:t>
      </w:r>
      <w:r w:rsidRPr="0081187D">
        <w:rPr>
          <w:b/>
        </w:rPr>
        <w:t>“</w:t>
      </w:r>
      <w:r>
        <w:rPr>
          <w:b/>
          <w:lang w:val="uk-UA"/>
        </w:rPr>
        <w:t xml:space="preserve">Вінницький </w:t>
      </w:r>
      <w:proofErr w:type="spellStart"/>
      <w:r>
        <w:rPr>
          <w:b/>
          <w:lang w:val="uk-UA"/>
        </w:rPr>
        <w:t>капуцинський</w:t>
      </w:r>
      <w:proofErr w:type="spellEnd"/>
      <w:r>
        <w:rPr>
          <w:b/>
          <w:lang w:val="uk-UA"/>
        </w:rPr>
        <w:t xml:space="preserve"> монастир</w:t>
      </w:r>
      <w:r w:rsidRPr="0081187D">
        <w:rPr>
          <w:b/>
        </w:rPr>
        <w:t>”</w:t>
      </w:r>
    </w:p>
    <w:p w:rsidR="0081187D" w:rsidRPr="0081187D" w:rsidRDefault="0081187D" w:rsidP="0081187D">
      <w:pPr>
        <w:pStyle w:val="a4"/>
        <w:numPr>
          <w:ilvl w:val="0"/>
          <w:numId w:val="1"/>
        </w:numPr>
        <w:spacing w:after="0"/>
        <w:rPr>
          <w:b/>
          <w:lang w:val="uk-UA"/>
        </w:rPr>
      </w:pPr>
      <w:r>
        <w:rPr>
          <w:b/>
          <w:lang w:val="uk-UA"/>
        </w:rPr>
        <w:t xml:space="preserve">Отець Патрик </w:t>
      </w:r>
      <w:proofErr w:type="spellStart"/>
      <w:r>
        <w:rPr>
          <w:b/>
          <w:lang w:val="uk-UA"/>
        </w:rPr>
        <w:t>Янкевич</w:t>
      </w:r>
      <w:proofErr w:type="spellEnd"/>
      <w:r>
        <w:rPr>
          <w:b/>
          <w:lang w:val="uk-UA"/>
        </w:rPr>
        <w:t xml:space="preserve"> </w:t>
      </w:r>
      <w:r w:rsidRPr="0081187D">
        <w:rPr>
          <w:b/>
          <w:lang w:val="pl-PL"/>
        </w:rPr>
        <w:t>“</w:t>
      </w:r>
      <w:r>
        <w:rPr>
          <w:b/>
          <w:lang w:val="pl-PL"/>
        </w:rPr>
        <w:t>XVIII- wienczne klastztory kapucynskie na Ukrainie”</w:t>
      </w:r>
    </w:p>
    <w:p w:rsidR="0081187D" w:rsidRPr="0081187D" w:rsidRDefault="0081187D" w:rsidP="0081187D">
      <w:pPr>
        <w:pStyle w:val="a4"/>
        <w:numPr>
          <w:ilvl w:val="0"/>
          <w:numId w:val="1"/>
        </w:numPr>
        <w:spacing w:after="0"/>
        <w:rPr>
          <w:b/>
          <w:lang w:val="uk-UA"/>
        </w:rPr>
      </w:pPr>
      <w:proofErr w:type="spellStart"/>
      <w:r>
        <w:rPr>
          <w:b/>
          <w:lang w:val="uk-UA"/>
        </w:rPr>
        <w:t>Вікіпедія</w:t>
      </w:r>
      <w:proofErr w:type="spellEnd"/>
      <w:r>
        <w:rPr>
          <w:b/>
          <w:lang w:val="uk-UA"/>
        </w:rPr>
        <w:t xml:space="preserve"> – відкрита енциклопедія</w:t>
      </w:r>
      <w:bookmarkStart w:id="0" w:name="_GoBack"/>
      <w:bookmarkEnd w:id="0"/>
    </w:p>
    <w:sectPr w:rsidR="0081187D" w:rsidRPr="0081187D" w:rsidSect="00723CC7">
      <w:pgSz w:w="11906" w:h="16838" w:code="9"/>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E68CE"/>
    <w:multiLevelType w:val="hybridMultilevel"/>
    <w:tmpl w:val="D3E22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6E4"/>
    <w:rsid w:val="00013618"/>
    <w:rsid w:val="00091F31"/>
    <w:rsid w:val="00126091"/>
    <w:rsid w:val="001326E4"/>
    <w:rsid w:val="00261EA1"/>
    <w:rsid w:val="003038E5"/>
    <w:rsid w:val="004839AE"/>
    <w:rsid w:val="0068650A"/>
    <w:rsid w:val="006C0B77"/>
    <w:rsid w:val="00723CC7"/>
    <w:rsid w:val="0081187D"/>
    <w:rsid w:val="008242FF"/>
    <w:rsid w:val="00843579"/>
    <w:rsid w:val="00870751"/>
    <w:rsid w:val="008C3F83"/>
    <w:rsid w:val="00922C48"/>
    <w:rsid w:val="00B36B09"/>
    <w:rsid w:val="00B4425E"/>
    <w:rsid w:val="00B52A6D"/>
    <w:rsid w:val="00B62FF5"/>
    <w:rsid w:val="00B915B7"/>
    <w:rsid w:val="00C84FF0"/>
    <w:rsid w:val="00CF0AFE"/>
    <w:rsid w:val="00D32617"/>
    <w:rsid w:val="00DD3DE5"/>
    <w:rsid w:val="00EA59DF"/>
    <w:rsid w:val="00EE4070"/>
    <w:rsid w:val="00EF0BF6"/>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70138-7820-4583-8A55-8B7CA637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2A6D"/>
    <w:rPr>
      <w:color w:val="0563C1" w:themeColor="hyperlink"/>
      <w:u w:val="single"/>
    </w:rPr>
  </w:style>
  <w:style w:type="paragraph" w:styleId="a4">
    <w:name w:val="List Paragraph"/>
    <w:basedOn w:val="a"/>
    <w:uiPriority w:val="34"/>
    <w:qFormat/>
    <w:rsid w:val="00811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6199">
      <w:bodyDiv w:val="1"/>
      <w:marLeft w:val="0"/>
      <w:marRight w:val="0"/>
      <w:marTop w:val="0"/>
      <w:marBottom w:val="0"/>
      <w:divBdr>
        <w:top w:val="none" w:sz="0" w:space="0" w:color="auto"/>
        <w:left w:val="none" w:sz="0" w:space="0" w:color="auto"/>
        <w:bottom w:val="none" w:sz="0" w:space="0" w:color="auto"/>
        <w:right w:val="none" w:sz="0" w:space="0" w:color="auto"/>
      </w:divBdr>
    </w:div>
    <w:div w:id="561526384">
      <w:bodyDiv w:val="1"/>
      <w:marLeft w:val="0"/>
      <w:marRight w:val="0"/>
      <w:marTop w:val="0"/>
      <w:marBottom w:val="0"/>
      <w:divBdr>
        <w:top w:val="none" w:sz="0" w:space="0" w:color="auto"/>
        <w:left w:val="none" w:sz="0" w:space="0" w:color="auto"/>
        <w:bottom w:val="none" w:sz="0" w:space="0" w:color="auto"/>
        <w:right w:val="none" w:sz="0" w:space="0" w:color="auto"/>
      </w:divBdr>
    </w:div>
    <w:div w:id="684328633">
      <w:bodyDiv w:val="1"/>
      <w:marLeft w:val="0"/>
      <w:marRight w:val="0"/>
      <w:marTop w:val="0"/>
      <w:marBottom w:val="0"/>
      <w:divBdr>
        <w:top w:val="none" w:sz="0" w:space="0" w:color="auto"/>
        <w:left w:val="none" w:sz="0" w:space="0" w:color="auto"/>
        <w:bottom w:val="none" w:sz="0" w:space="0" w:color="auto"/>
        <w:right w:val="none" w:sz="0" w:space="0" w:color="auto"/>
      </w:divBdr>
    </w:div>
    <w:div w:id="731659160">
      <w:bodyDiv w:val="1"/>
      <w:marLeft w:val="0"/>
      <w:marRight w:val="0"/>
      <w:marTop w:val="0"/>
      <w:marBottom w:val="0"/>
      <w:divBdr>
        <w:top w:val="none" w:sz="0" w:space="0" w:color="auto"/>
        <w:left w:val="none" w:sz="0" w:space="0" w:color="auto"/>
        <w:bottom w:val="none" w:sz="0" w:space="0" w:color="auto"/>
        <w:right w:val="none" w:sz="0" w:space="0" w:color="auto"/>
      </w:divBdr>
    </w:div>
    <w:div w:id="830488466">
      <w:bodyDiv w:val="1"/>
      <w:marLeft w:val="0"/>
      <w:marRight w:val="0"/>
      <w:marTop w:val="0"/>
      <w:marBottom w:val="0"/>
      <w:divBdr>
        <w:top w:val="none" w:sz="0" w:space="0" w:color="auto"/>
        <w:left w:val="none" w:sz="0" w:space="0" w:color="auto"/>
        <w:bottom w:val="none" w:sz="0" w:space="0" w:color="auto"/>
        <w:right w:val="none" w:sz="0" w:space="0" w:color="auto"/>
      </w:divBdr>
    </w:div>
    <w:div w:id="1494712239">
      <w:bodyDiv w:val="1"/>
      <w:marLeft w:val="0"/>
      <w:marRight w:val="0"/>
      <w:marTop w:val="0"/>
      <w:marBottom w:val="0"/>
      <w:divBdr>
        <w:top w:val="none" w:sz="0" w:space="0" w:color="auto"/>
        <w:left w:val="none" w:sz="0" w:space="0" w:color="auto"/>
        <w:bottom w:val="none" w:sz="0" w:space="0" w:color="auto"/>
        <w:right w:val="none" w:sz="0" w:space="0" w:color="auto"/>
      </w:divBdr>
    </w:div>
    <w:div w:id="1727677569">
      <w:bodyDiv w:val="1"/>
      <w:marLeft w:val="0"/>
      <w:marRight w:val="0"/>
      <w:marTop w:val="0"/>
      <w:marBottom w:val="0"/>
      <w:divBdr>
        <w:top w:val="none" w:sz="0" w:space="0" w:color="auto"/>
        <w:left w:val="none" w:sz="0" w:space="0" w:color="auto"/>
        <w:bottom w:val="none" w:sz="0" w:space="0" w:color="auto"/>
        <w:right w:val="none" w:sz="0" w:space="0" w:color="auto"/>
      </w:divBdr>
    </w:div>
    <w:div w:id="209141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991</Words>
  <Characters>5655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2024-04-15T19:01:00Z</dcterms:created>
  <dcterms:modified xsi:type="dcterms:W3CDTF">2024-04-18T03:23:00Z</dcterms:modified>
</cp:coreProperties>
</file>