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397" w14:textId="30F034AC" w:rsidR="00EC62B8" w:rsidRPr="008A5A2A" w:rsidRDefault="00EC62B8" w:rsidP="008A5A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«МАН-Юніор-Дослідник»</w:t>
      </w:r>
    </w:p>
    <w:p w14:paraId="515ED5F4" w14:textId="25CBA8D3" w:rsidR="0004284E" w:rsidRPr="008A5A2A" w:rsidRDefault="0004284E" w:rsidP="008A5A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Номінація «Технік»</w:t>
      </w:r>
    </w:p>
    <w:p w14:paraId="1CBC411F" w14:textId="39F2C159" w:rsidR="00EC62B8" w:rsidRPr="008A5A2A" w:rsidRDefault="00EC62B8" w:rsidP="008A5A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A2A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7D1B08FE" w14:textId="5AD61E57" w:rsidR="00EC62B8" w:rsidRPr="007656C2" w:rsidRDefault="00EC62B8" w:rsidP="007656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творчої роботи </w:t>
      </w:r>
      <w:r w:rsidRPr="008A5A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56C2" w:rsidRPr="007656C2">
        <w:rPr>
          <w:rFonts w:ascii="Times New Roman" w:hAnsi="Times New Roman" w:cs="Times New Roman"/>
          <w:b/>
          <w:bCs/>
          <w:sz w:val="28"/>
          <w:szCs w:val="28"/>
        </w:rPr>
        <w:t>Викори</w:t>
      </w:r>
      <w:r w:rsidR="007656C2">
        <w:rPr>
          <w:rFonts w:ascii="Times New Roman" w:hAnsi="Times New Roman" w:cs="Times New Roman"/>
          <w:b/>
          <w:bCs/>
          <w:sz w:val="28"/>
          <w:szCs w:val="28"/>
        </w:rPr>
        <w:t>стання оптичних явищ при побудові світлодіодного табло з рухомим рядком</w:t>
      </w:r>
      <w:r w:rsidRPr="008A5A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F3A5A7" w14:textId="38B0CAB2" w:rsidR="00E57329" w:rsidRPr="00E57329" w:rsidRDefault="00E57329" w:rsidP="00E5732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62">
        <w:rPr>
          <w:rFonts w:ascii="Times New Roman" w:hAnsi="Times New Roman" w:cs="Times New Roman"/>
          <w:sz w:val="28"/>
          <w:szCs w:val="28"/>
        </w:rPr>
        <w:t>Роботу виконав:</w:t>
      </w:r>
    </w:p>
    <w:p w14:paraId="5F4070F9" w14:textId="463AF2A6" w:rsidR="00E57329" w:rsidRDefault="00E57329" w:rsidP="00E57329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329">
        <w:rPr>
          <w:rFonts w:ascii="Times New Roman" w:hAnsi="Times New Roman" w:cs="Times New Roman"/>
          <w:b/>
          <w:iCs/>
          <w:sz w:val="28"/>
          <w:szCs w:val="28"/>
        </w:rPr>
        <w:t>Колесников Назар Євгенович</w:t>
      </w:r>
      <w:r w:rsidRPr="00E57329">
        <w:rPr>
          <w:rFonts w:ascii="Times New Roman" w:hAnsi="Times New Roman" w:cs="Times New Roman"/>
          <w:bCs/>
          <w:iCs/>
          <w:sz w:val="28"/>
          <w:szCs w:val="28"/>
        </w:rPr>
        <w:t>, Харківське територіальне відділення МАН України; Комунальний заклад «Харківська обласна Мала академія наук Харківської обласної ради»; комунальний заклад «Харківський ліцей №150 Харківської міської ради»; 9 клас; м. Харків;</w:t>
      </w:r>
    </w:p>
    <w:p w14:paraId="3F3B4232" w14:textId="3E791982" w:rsidR="00E57329" w:rsidRPr="00E57329" w:rsidRDefault="00E57329" w:rsidP="00E5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 керівники:</w:t>
      </w:r>
    </w:p>
    <w:p w14:paraId="570035D0" w14:textId="55526C26" w:rsidR="00912974" w:rsidRPr="00FF6062" w:rsidRDefault="00912974" w:rsidP="009129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A">
        <w:rPr>
          <w:rFonts w:ascii="Times New Roman" w:hAnsi="Times New Roman" w:cs="Times New Roman"/>
          <w:b/>
          <w:iCs/>
          <w:sz w:val="28"/>
          <w:szCs w:val="28"/>
        </w:rPr>
        <w:t>Шутова Світлана Іллівна</w:t>
      </w:r>
      <w:r w:rsidRPr="00FF6062">
        <w:rPr>
          <w:rFonts w:ascii="Times New Roman" w:hAnsi="Times New Roman" w:cs="Times New Roman"/>
          <w:sz w:val="28"/>
          <w:szCs w:val="28"/>
        </w:rPr>
        <w:t>, учитель фізики</w:t>
      </w:r>
      <w:r w:rsidRPr="0030182C">
        <w:rPr>
          <w:rFonts w:ascii="Times New Roman" w:hAnsi="Times New Roman" w:cs="Times New Roman"/>
          <w:sz w:val="28"/>
          <w:szCs w:val="28"/>
        </w:rPr>
        <w:t xml:space="preserve"> комунального закладу </w:t>
      </w:r>
      <w:r w:rsidRPr="00FF6062">
        <w:rPr>
          <w:rFonts w:ascii="Times New Roman" w:hAnsi="Times New Roman" w:cs="Times New Roman"/>
          <w:sz w:val="28"/>
          <w:szCs w:val="28"/>
        </w:rPr>
        <w:t xml:space="preserve"> </w:t>
      </w:r>
      <w:r w:rsidRPr="003018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Харківський ліцей</w:t>
      </w:r>
      <w:r w:rsidRPr="00FF6062">
        <w:rPr>
          <w:rFonts w:ascii="Times New Roman" w:hAnsi="Times New Roman" w:cs="Times New Roman"/>
          <w:sz w:val="28"/>
          <w:szCs w:val="28"/>
        </w:rPr>
        <w:t xml:space="preserve"> №150 Харківської </w:t>
      </w:r>
      <w:r>
        <w:rPr>
          <w:rFonts w:ascii="Times New Roman" w:hAnsi="Times New Roman" w:cs="Times New Roman"/>
          <w:sz w:val="28"/>
          <w:szCs w:val="28"/>
        </w:rPr>
        <w:t>міської ради»</w:t>
      </w:r>
      <w:r w:rsidRPr="00FF6062">
        <w:rPr>
          <w:rFonts w:ascii="Times New Roman" w:hAnsi="Times New Roman" w:cs="Times New Roman"/>
          <w:sz w:val="28"/>
          <w:szCs w:val="28"/>
        </w:rPr>
        <w:t>, спеціаліст вищої категорії, учитель–методист;</w:t>
      </w:r>
    </w:p>
    <w:p w14:paraId="3E1D4F18" w14:textId="77777777" w:rsidR="00912974" w:rsidRPr="00FF6062" w:rsidRDefault="00912974" w:rsidP="009129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A">
        <w:rPr>
          <w:rFonts w:ascii="Times New Roman" w:hAnsi="Times New Roman" w:cs="Times New Roman"/>
          <w:b/>
          <w:iCs/>
          <w:sz w:val="28"/>
          <w:szCs w:val="28"/>
        </w:rPr>
        <w:t>Молоткова Ірина Ігорівна</w:t>
      </w:r>
      <w:r w:rsidRPr="00FF6062">
        <w:rPr>
          <w:rFonts w:ascii="Times New Roman" w:hAnsi="Times New Roman" w:cs="Times New Roman"/>
          <w:sz w:val="28"/>
          <w:szCs w:val="28"/>
        </w:rPr>
        <w:t xml:space="preserve">, учитель інформатики </w:t>
      </w:r>
      <w:r w:rsidRPr="0030182C">
        <w:rPr>
          <w:rFonts w:ascii="Times New Roman" w:hAnsi="Times New Roman" w:cs="Times New Roman"/>
          <w:sz w:val="28"/>
          <w:szCs w:val="28"/>
        </w:rPr>
        <w:t>комунального закладу «</w:t>
      </w:r>
      <w:r>
        <w:rPr>
          <w:rFonts w:ascii="Times New Roman" w:hAnsi="Times New Roman" w:cs="Times New Roman"/>
          <w:sz w:val="28"/>
          <w:szCs w:val="28"/>
        </w:rPr>
        <w:t>Харківський ліцей</w:t>
      </w:r>
      <w:r w:rsidRPr="00FF6062">
        <w:rPr>
          <w:rFonts w:ascii="Times New Roman" w:hAnsi="Times New Roman" w:cs="Times New Roman"/>
          <w:sz w:val="28"/>
          <w:szCs w:val="28"/>
        </w:rPr>
        <w:t xml:space="preserve"> №150 Харківської міської ради</w:t>
      </w:r>
      <w:r w:rsidRPr="0030182C">
        <w:rPr>
          <w:rFonts w:ascii="Times New Roman" w:hAnsi="Times New Roman" w:cs="Times New Roman"/>
          <w:sz w:val="28"/>
          <w:szCs w:val="28"/>
        </w:rPr>
        <w:t>»</w:t>
      </w:r>
      <w:r w:rsidRPr="00FF6062">
        <w:rPr>
          <w:rFonts w:ascii="Times New Roman" w:hAnsi="Times New Roman" w:cs="Times New Roman"/>
          <w:sz w:val="28"/>
          <w:szCs w:val="28"/>
        </w:rPr>
        <w:t>, спеціаліст вищої категорії, старший учитель;</w:t>
      </w:r>
    </w:p>
    <w:p w14:paraId="05702018" w14:textId="77777777" w:rsidR="00912974" w:rsidRPr="00FF6062" w:rsidRDefault="00912974" w:rsidP="009129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A">
        <w:rPr>
          <w:rFonts w:ascii="Times New Roman" w:hAnsi="Times New Roman" w:cs="Times New Roman"/>
          <w:b/>
          <w:iCs/>
          <w:sz w:val="28"/>
          <w:szCs w:val="28"/>
        </w:rPr>
        <w:t>Лавров Володимир Дмитрович</w:t>
      </w:r>
      <w:r w:rsidRPr="00FF6062">
        <w:rPr>
          <w:rFonts w:ascii="Times New Roman" w:hAnsi="Times New Roman" w:cs="Times New Roman"/>
          <w:sz w:val="28"/>
          <w:szCs w:val="28"/>
        </w:rPr>
        <w:t>, керівник гуртка Комунального закладу «Харківська обласна Мала академія наук Харківської обласної ради».</w:t>
      </w:r>
    </w:p>
    <w:p w14:paraId="6D818C66" w14:textId="4A45332B" w:rsidR="005611BC" w:rsidRPr="008A5A2A" w:rsidRDefault="005611BC" w:rsidP="008A5A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Творча робота присвячена </w:t>
      </w:r>
      <w:r w:rsidR="005176DD" w:rsidRPr="008A5A2A">
        <w:rPr>
          <w:rFonts w:ascii="Times New Roman" w:hAnsi="Times New Roman" w:cs="Times New Roman"/>
          <w:sz w:val="28"/>
          <w:szCs w:val="28"/>
        </w:rPr>
        <w:t>використанню оптичних явищ для формування текстових повідомлень на інформаційних табло.</w:t>
      </w:r>
    </w:p>
    <w:p w14:paraId="4D0169D0" w14:textId="769A7639" w:rsidR="005176DD" w:rsidRPr="008A5A2A" w:rsidRDefault="005176DD" w:rsidP="008A5A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Її метою є </w:t>
      </w:r>
      <w:r w:rsidR="009C24E3" w:rsidRPr="008A5A2A">
        <w:rPr>
          <w:rFonts w:ascii="Times New Roman" w:hAnsi="Times New Roman" w:cs="Times New Roman"/>
          <w:sz w:val="28"/>
          <w:szCs w:val="28"/>
        </w:rPr>
        <w:t>вивчення технології та пр</w:t>
      </w:r>
      <w:r w:rsidR="0004284E" w:rsidRPr="008A5A2A">
        <w:rPr>
          <w:rFonts w:ascii="Times New Roman" w:hAnsi="Times New Roman" w:cs="Times New Roman"/>
          <w:sz w:val="28"/>
          <w:szCs w:val="28"/>
        </w:rPr>
        <w:t>инципу дії світлодіодних інформ</w:t>
      </w:r>
      <w:r w:rsidR="009C24E3" w:rsidRPr="008A5A2A">
        <w:rPr>
          <w:rFonts w:ascii="Times New Roman" w:hAnsi="Times New Roman" w:cs="Times New Roman"/>
          <w:sz w:val="28"/>
          <w:szCs w:val="28"/>
        </w:rPr>
        <w:t xml:space="preserve">аційних табло, </w:t>
      </w:r>
      <w:r w:rsidRPr="008A5A2A">
        <w:rPr>
          <w:rFonts w:ascii="Times New Roman" w:hAnsi="Times New Roman" w:cs="Times New Roman"/>
          <w:sz w:val="28"/>
          <w:szCs w:val="28"/>
        </w:rPr>
        <w:t>створення світлодіодного інформаційного табло типу «рухомий рядок» з голосовим вводом контенту для відображення.</w:t>
      </w:r>
    </w:p>
    <w:p w14:paraId="6F0AD818" w14:textId="5B7F9AEA" w:rsidR="00EC62B8" w:rsidRPr="008A5A2A" w:rsidRDefault="00EC62B8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A2A">
        <w:rPr>
          <w:rFonts w:ascii="Times New Roman" w:eastAsia="Times New Roman" w:hAnsi="Times New Roman" w:cs="Times New Roman"/>
          <w:sz w:val="28"/>
          <w:szCs w:val="28"/>
        </w:rPr>
        <w:t>Об’єктом дослідження є</w:t>
      </w:r>
      <w:r w:rsidR="005D2998" w:rsidRPr="008A5A2A">
        <w:rPr>
          <w:rFonts w:ascii="Times New Roman" w:eastAsia="Times New Roman" w:hAnsi="Times New Roman" w:cs="Times New Roman"/>
          <w:sz w:val="28"/>
          <w:szCs w:val="28"/>
        </w:rPr>
        <w:t xml:space="preserve"> оптичні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пристрої відображення</w:t>
      </w:r>
      <w:r w:rsidR="006C4C74" w:rsidRPr="008A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>інформації (ПВІ).</w:t>
      </w:r>
    </w:p>
    <w:p w14:paraId="0E10F7E6" w14:textId="35A3C177" w:rsidR="00EC62B8" w:rsidRPr="008A5A2A" w:rsidRDefault="00EC62B8" w:rsidP="008A5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A2A">
        <w:rPr>
          <w:rFonts w:ascii="Times New Roman" w:eastAsia="Times New Roman" w:hAnsi="Times New Roman" w:cs="Times New Roman"/>
          <w:sz w:val="28"/>
          <w:szCs w:val="28"/>
        </w:rPr>
        <w:tab/>
      </w:r>
      <w:r w:rsidR="00A7453C" w:rsidRPr="008A5A2A">
        <w:rPr>
          <w:rFonts w:ascii="Times New Roman" w:eastAsia="Times New Roman" w:hAnsi="Times New Roman" w:cs="Times New Roman"/>
          <w:sz w:val="28"/>
          <w:szCs w:val="28"/>
        </w:rPr>
        <w:t xml:space="preserve">Предмет дослідження – </w:t>
      </w:r>
      <w:r w:rsidR="005176DD" w:rsidRPr="008A5A2A">
        <w:rPr>
          <w:rFonts w:ascii="Times New Roman" w:eastAsia="Times New Roman" w:hAnsi="Times New Roman" w:cs="Times New Roman"/>
          <w:sz w:val="28"/>
          <w:szCs w:val="28"/>
        </w:rPr>
        <w:t>світлодіодні табло типу «рухомий рядок».</w:t>
      </w:r>
    </w:p>
    <w:p w14:paraId="62FD5325" w14:textId="7F8C3EA2" w:rsidR="009C24E3" w:rsidRPr="008A5A2A" w:rsidRDefault="009C24E3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Актуальність роботи обґрунтовується тим, що за результатами досліджень, </w:t>
      </w:r>
      <w:r w:rsidR="00477C80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90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% інформації сприймається людиною через зір , а світлова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lastRenderedPageBreak/>
        <w:t>динамічна візуалізація тексту посилює таке сприйняття та значно підвищує його ефективність [</w:t>
      </w:r>
      <w:r w:rsidR="00BD276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3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].</w:t>
      </w:r>
    </w:p>
    <w:p w14:paraId="15B6E212" w14:textId="047D44D2" w:rsidR="009C24E3" w:rsidRPr="008A5A2A" w:rsidRDefault="009C24E3" w:rsidP="008A5A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досягнення мети виконані наступні завдання:</w:t>
      </w:r>
    </w:p>
    <w:p w14:paraId="240B88B5" w14:textId="0CFF024E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вивчена та проаналізована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інформація щодо об’єкту та предмету дослідження;</w:t>
      </w:r>
    </w:p>
    <w:p w14:paraId="69885C1F" w14:textId="08FDFBF0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обґрунтовані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технічні вимоги до табло;</w:t>
      </w:r>
    </w:p>
    <w:p w14:paraId="09B10FF6" w14:textId="68BE0497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розроблені рекомендації щодо будови та конструкції табло;</w:t>
      </w:r>
    </w:p>
    <w:p w14:paraId="2F42FF55" w14:textId="4D467435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розроблена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електрична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схема та програмне забезпечення табло;</w:t>
      </w:r>
    </w:p>
    <w:p w14:paraId="384A3333" w14:textId="18311335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виготовлено діючий макет табло, проведено його випробування;</w:t>
      </w:r>
    </w:p>
    <w:p w14:paraId="0312B9DC" w14:textId="6E3EFBBF" w:rsidR="009C24E3" w:rsidRPr="008A5A2A" w:rsidRDefault="009C24E3" w:rsidP="008A5A2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сформул</w:t>
      </w:r>
      <w:r w:rsidR="00105AFD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ьо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вані висновки та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розроблені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r w:rsidR="006C4C74"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5A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щодо подальшого використання результатів дослідження.</w:t>
      </w:r>
    </w:p>
    <w:p w14:paraId="704D3403" w14:textId="6674EF9E" w:rsidR="009C24E3" w:rsidRPr="008A5A2A" w:rsidRDefault="00105AFD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У створеному в результаті дослідження інформаційному табло</w:t>
      </w:r>
      <w:r w:rsidR="006C4C7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відображення контенту здійснюється на екрані, сформованому з чотирьох світлодіодних матриць на базі драйвера</w:t>
      </w:r>
      <w:r w:rsidR="006C4C7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MAX7219 (передбачена можливість нарощування їх до 8 одиниць), кожна з яких у своєму складі має 64 світлодіоди (пікселі)</w:t>
      </w:r>
      <w:r w:rsidR="004F2551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ч</w:t>
      </w:r>
      <w:r w:rsidR="00B8499D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ервоного випромінювання</w:t>
      </w:r>
      <w:r w:rsidR="00967EA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,</w:t>
      </w:r>
      <w:r w:rsidR="00B8499D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дія яких заснована на ефекті інжекційної</w:t>
      </w:r>
      <w:r w:rsidR="006C4C7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="00B8499D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електролюмінісценції [</w:t>
      </w:r>
      <w:r w:rsidR="00BD276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1</w:t>
      </w:r>
      <w:r w:rsidR="00B8499D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]</w:t>
      </w:r>
      <w:r w:rsidR="00AC619A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. </w:t>
      </w:r>
      <w:r w:rsidR="00967EA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Згідно даних досліджень [2], ч</w:t>
      </w:r>
      <w:r w:rsidR="00AC619A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ервоний колір сві</w:t>
      </w:r>
      <w:r w:rsidR="006A343B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тін</w:t>
      </w:r>
      <w:r w:rsidR="00AC619A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ня світлодіодів</w:t>
      </w:r>
      <w:r w:rsidR="00967EA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, у порівнянні з іншими кольорами,</w:t>
      </w:r>
      <w:r w:rsidR="00AC619A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="00967EA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в найбільшій мірі сприяє залученню уваги до інформації, яка відображається на табло</w:t>
      </w:r>
      <w:r w:rsidR="00BD276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[5]</w:t>
      </w:r>
      <w:r w:rsidR="00967EA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.</w:t>
      </w:r>
    </w:p>
    <w:p w14:paraId="4B4F1934" w14:textId="675E84AF" w:rsidR="00967EA4" w:rsidRPr="008A5A2A" w:rsidRDefault="00967EA4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Підвищенню ефективності сприйняття інформації також сприяє застосування</w:t>
      </w:r>
      <w:r w:rsidR="006C4C7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в табло технології «рухомого рядка» - оптичного ефекту</w:t>
      </w:r>
      <w:r w:rsidR="00CC26F1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, що забезпечує рух текстових символів в горизонтальній площині табло, продаючи зображенню динамічність</w:t>
      </w:r>
      <w:r w:rsidR="00BD276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[4]</w:t>
      </w:r>
      <w:r w:rsidR="00CC26F1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.</w:t>
      </w:r>
    </w:p>
    <w:p w14:paraId="7257C786" w14:textId="06464274" w:rsidR="00CC26F1" w:rsidRPr="008A5A2A" w:rsidRDefault="00CC26F1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sz w:val="28"/>
          <w:szCs w:val="28"/>
        </w:rPr>
        <w:t>Система керування роботою табло побудована на пла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ті 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UNO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запрограмованій в безкоштовному програмному середовищі 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IDE</w:t>
      </w:r>
      <w:r w:rsidR="00412D46" w:rsidRPr="008A5A2A">
        <w:rPr>
          <w:rFonts w:ascii="Times New Roman" w:eastAsia="Times New Roman" w:hAnsi="Times New Roman" w:cs="Times New Roman"/>
          <w:sz w:val="28"/>
          <w:szCs w:val="28"/>
        </w:rPr>
        <w:t xml:space="preserve"> (Додаток А)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. Введення контенту, що підлягає відобра</w:t>
      </w:r>
      <w:r w:rsidR="001B0E2C"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женню, здійсн.ється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0E2C"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бездротову мережу Bluetooth </w:t>
      </w:r>
      <w:r w:rsidR="001B0E2C" w:rsidRPr="008A5A2A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будь-якого </w:t>
      </w:r>
      <w:r w:rsidR="001B0E2C"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Android</w:t>
      </w:r>
      <w:r w:rsidR="001B0E2C"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пристрою (телефон, планшет) з встановленим застосунком </w:t>
      </w:r>
      <w:proofErr w:type="spellStart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Arduino</w:t>
      </w:r>
      <w:proofErr w:type="spellEnd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Bluetooth</w:t>
      </w:r>
      <w:proofErr w:type="spellEnd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Voice</w:t>
      </w:r>
      <w:proofErr w:type="spellEnd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Controller</w:t>
      </w:r>
      <w:proofErr w:type="spellEnd"/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, адаптованим під використання з даним типом </w:t>
      </w:r>
      <w:r w:rsidR="001B0E2C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lastRenderedPageBreak/>
        <w:t>інформаційного табло. Зручності використання табло додає голосове введення контенту.</w:t>
      </w:r>
    </w:p>
    <w:p w14:paraId="2C6D328E" w14:textId="088CD69D" w:rsidR="003F519A" w:rsidRPr="008A5A2A" w:rsidRDefault="003F519A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Програмним забезпеченням передбачена можливість</w:t>
      </w:r>
      <w:r w:rsidR="006C4C74"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</w:t>
      </w: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налаштування яскравості відображення контенту, швидкості «руху» рядка тексту</w:t>
      </w:r>
    </w:p>
    <w:p w14:paraId="593EDAA4" w14:textId="1A22FEEC" w:rsidR="003F519A" w:rsidRPr="008A5A2A" w:rsidRDefault="003F519A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Живлення табло здійснюється від однофазної мережі змінного струму напругою 220В через зовнішній блок живлення, споживана потужність табло з 4 матриць – не більш як 4Вт.</w:t>
      </w:r>
    </w:p>
    <w:p w14:paraId="1161DEC5" w14:textId="5EB9E659" w:rsidR="001B0E2C" w:rsidRPr="008A5A2A" w:rsidRDefault="001B0E2C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Працездатність прийнятих технічних рішень перевірена на діючому макеті табло.</w:t>
      </w:r>
    </w:p>
    <w:p w14:paraId="6F98C7A3" w14:textId="66FDF5FE" w:rsidR="003F519A" w:rsidRPr="008A5A2A" w:rsidRDefault="003F519A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Завдання дослідження виконані в повному обсязі. </w:t>
      </w:r>
    </w:p>
    <w:p w14:paraId="532F9B32" w14:textId="3568A961" w:rsidR="003F519A" w:rsidRPr="008A5A2A" w:rsidRDefault="003F519A" w:rsidP="008A5A2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Розроблений в результаті дослідження бюджетний варіант табло вигідно відрізняється від аналогів функціональністю, простим та зручним користуванням, можливістю відображення великої кількості текстової інформації. Табло має можливість нарощування кількості світлодіодних матриць,</w:t>
      </w:r>
      <w:r w:rsidR="006C4C74"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оперативної зміни налаштувань швидкості руху рядка, яскравості світлодіодів, висоти символів тощо.</w:t>
      </w:r>
    </w:p>
    <w:p w14:paraId="6461A50E" w14:textId="1E4C77C4" w:rsidR="003F519A" w:rsidRPr="008A5A2A" w:rsidRDefault="003F519A" w:rsidP="008A5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Робота носить прикладний характер та має практичне значення. Її результати можуть бути використані </w:t>
      </w:r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для облаштування інформаційними табло невеликих приміщень офісів, навчальних закладів, торгових залів, салонів транспорту, створенні електронних </w:t>
      </w:r>
      <w:proofErr w:type="spellStart"/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>бейджиків</w:t>
      </w:r>
      <w:proofErr w:type="spellEnd"/>
      <w:r w:rsidRPr="008A5A2A">
        <w:rPr>
          <w:rFonts w:ascii="Times New Roman" w:eastAsia="Times New Roman" w:hAnsi="Times New Roman" w:cs="Times New Roman"/>
          <w:noProof w:val="0"/>
          <w:color w:val="0D0D0D"/>
          <w:sz w:val="28"/>
          <w:szCs w:val="28"/>
          <w:lang w:eastAsia="uk-UA"/>
          <w14:ligatures w14:val="none"/>
        </w:rPr>
        <w:t xml:space="preserve"> тощо. </w:t>
      </w:r>
    </w:p>
    <w:p w14:paraId="1105E667" w14:textId="77777777" w:rsidR="003F519A" w:rsidRPr="008A5A2A" w:rsidRDefault="003F519A" w:rsidP="008A5A2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ab/>
        <w:t xml:space="preserve">Новизна дослідження полягає в подальшому розвитку технології введення текстової інформації, яка підлягає відображенню на світлодіодному табло, шляхом використання </w:t>
      </w:r>
      <w:proofErr w:type="spellStart"/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Android</w:t>
      </w:r>
      <w:proofErr w:type="spellEnd"/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– додатка для розпізнавання голосових команд, спрощенні та підвищенні оперативності введення тексту, забезпеченні комфортної експлуатації світлодіодного табло користувачами. </w:t>
      </w:r>
    </w:p>
    <w:p w14:paraId="46845B93" w14:textId="4E9E43ED" w:rsidR="006C4C74" w:rsidRPr="008A5A2A" w:rsidRDefault="003F519A" w:rsidP="008A5A2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ab/>
        <w:t xml:space="preserve">Особистий вклад автора полягає в розробці електричної схеми табло, створенні алгоритму керування його роботою, програмного забезпечення в середовищі </w:t>
      </w:r>
      <w:proofErr w:type="spellStart"/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>Arduino</w:t>
      </w:r>
      <w:proofErr w:type="spellEnd"/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t xml:space="preserve"> IDE, виготовленні діючого макету та його випробуванні. </w:t>
      </w:r>
    </w:p>
    <w:p w14:paraId="28A0BAEF" w14:textId="77777777" w:rsidR="006C4C74" w:rsidRPr="008A5A2A" w:rsidRDefault="006C4C74" w:rsidP="008A5A2A">
      <w:pPr>
        <w:spacing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</w:pPr>
      <w:r w:rsidRPr="008A5A2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  <w14:ligatures w14:val="none"/>
        </w:rPr>
        <w:br w:type="page"/>
      </w:r>
    </w:p>
    <w:p w14:paraId="437EE5E1" w14:textId="37D2F767" w:rsidR="00B8499D" w:rsidRPr="008A5A2A" w:rsidRDefault="003F519A" w:rsidP="008A5A2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A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ВИКОРИСТАНИХ ДЖДЕРЕЛ</w:t>
      </w:r>
    </w:p>
    <w:p w14:paraId="676DF947" w14:textId="77777777" w:rsidR="00A53B78" w:rsidRPr="008A5A2A" w:rsidRDefault="00A53B78" w:rsidP="008A5A2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Електричні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термоелектричні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оптичні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</w:rPr>
        <w:t>. Фотоелектричні явища і люмінесценція у бар’єрних структурах.</w:t>
      </w:r>
      <w:r w:rsidRPr="008A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</w:rPr>
        <w:t>Черновицький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національний університет ім. Ю. Федьковича //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https://studfile.net/preview/7832565/page:3/</w:t>
        </w:r>
      </w:hyperlink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>(дата звернення: 12.02.2024);</w:t>
      </w:r>
    </w:p>
    <w:p w14:paraId="01010A3D" w14:textId="77777777" w:rsidR="00A53B78" w:rsidRPr="008A5A2A" w:rsidRDefault="00A53B78" w:rsidP="008A5A2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A2A">
        <w:rPr>
          <w:rFonts w:ascii="Times New Roman" w:eastAsia="Times New Roman" w:hAnsi="Times New Roman" w:cs="Times New Roman"/>
          <w:sz w:val="28"/>
          <w:szCs w:val="28"/>
        </w:rPr>
        <w:t>Зайчук О. М. Колір та його вплив на організм людини. На урок //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https://naurok.com.ua/rozrobka-na-temu-kolir-ta-yogo-vpliv-na-organizm-lyudini-182449.html</w:t>
        </w:r>
      </w:hyperlink>
      <w:r w:rsidRPr="008A5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>дата звернення: 12.02.2024);</w:t>
      </w:r>
    </w:p>
    <w:p w14:paraId="1FF279CA" w14:textId="77777777" w:rsidR="00A53B78" w:rsidRPr="008A5A2A" w:rsidRDefault="00A53B78" w:rsidP="008A5A2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</w:rPr>
        <w:t>Петранюк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Ю. О. Зір і кольорове сприйняття.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8A5A2A">
        <w:rPr>
          <w:rFonts w:ascii="Times New Roman" w:hAnsi="Times New Roman" w:cs="Times New Roman"/>
          <w:sz w:val="28"/>
          <w:szCs w:val="28"/>
        </w:rPr>
        <w:t>URL: https://vseosvita.ua/lesson/zir-i-kolorove-spryiniattia-63716.html (дата звернення 18.02.2024).</w:t>
      </w:r>
    </w:p>
    <w:p w14:paraId="3436F3A1" w14:textId="77777777" w:rsidR="00A53B78" w:rsidRPr="008A5A2A" w:rsidRDefault="00A53B78" w:rsidP="008A5A2A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A2A">
        <w:rPr>
          <w:rFonts w:ascii="Times New Roman" w:eastAsia="Times New Roman" w:hAnsi="Times New Roman" w:cs="Times New Roman"/>
          <w:sz w:val="28"/>
          <w:szCs w:val="28"/>
        </w:rPr>
        <w:t>Принцип роботи світлодіодів.</w:t>
      </w:r>
      <w:r w:rsidRPr="008A5A2A">
        <w:rPr>
          <w:rFonts w:ascii="Times New Roman" w:hAnsi="Times New Roman" w:cs="Times New Roman"/>
          <w:sz w:val="28"/>
          <w:szCs w:val="28"/>
        </w:rPr>
        <w:t xml:space="preserve"> 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LED </w:t>
      </w:r>
      <w:proofErr w:type="spellStart"/>
      <w:r w:rsidRPr="008A5A2A"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8A5A2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ledtest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vestum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study</w:t>
        </w:r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princip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roboti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svitlodiodiv</w:t>
        </w:r>
        <w:proofErr w:type="spellEnd"/>
        <w:r w:rsidRPr="008A5A2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8A5A2A"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12.02.2024);</w:t>
      </w:r>
    </w:p>
    <w:p w14:paraId="3B2D4423" w14:textId="77777777" w:rsidR="00A53B78" w:rsidRPr="008A5A2A" w:rsidRDefault="00A53B78" w:rsidP="008A5A2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A2A">
        <w:rPr>
          <w:rFonts w:ascii="Times New Roman" w:hAnsi="Times New Roman" w:cs="Times New Roman"/>
          <w:sz w:val="28"/>
          <w:szCs w:val="28"/>
        </w:rPr>
        <w:t>Укрсвітлодіод</w:t>
      </w:r>
      <w:proofErr w:type="spellEnd"/>
      <w:r w:rsidRPr="008A5A2A">
        <w:rPr>
          <w:rFonts w:ascii="Times New Roman" w:hAnsi="Times New Roman" w:cs="Times New Roman"/>
          <w:sz w:val="28"/>
          <w:szCs w:val="28"/>
        </w:rPr>
        <w:t xml:space="preserve"> //URL: </w:t>
      </w:r>
      <w:hyperlink r:id="rId10" w:history="1">
        <w:r w:rsidRPr="008A5A2A">
          <w:rPr>
            <w:rStyle w:val="a6"/>
            <w:rFonts w:ascii="Times New Roman" w:hAnsi="Times New Roman" w:cs="Times New Roman"/>
            <w:sz w:val="28"/>
            <w:szCs w:val="28"/>
          </w:rPr>
          <w:t>https://ukr-svetodiod.com.ua/elektronnoe-tablo/</w:t>
        </w:r>
      </w:hyperlink>
    </w:p>
    <w:p w14:paraId="4C5557EA" w14:textId="6219A2FA" w:rsidR="006C4C74" w:rsidRPr="008A5A2A" w:rsidRDefault="006C4C74" w:rsidP="008A5A2A">
      <w:pPr>
        <w:pStyle w:val="1"/>
        <w:spacing w:line="360" w:lineRule="auto"/>
        <w:jc w:val="right"/>
        <w:rPr>
          <w:sz w:val="28"/>
          <w:szCs w:val="28"/>
          <w:lang w:val="uk-UA"/>
        </w:rPr>
      </w:pPr>
      <w:bookmarkStart w:id="0" w:name="_Toc89780808"/>
      <w:r w:rsidRPr="008A5A2A">
        <w:rPr>
          <w:sz w:val="28"/>
          <w:szCs w:val="28"/>
          <w:lang w:val="uk-UA"/>
        </w:rPr>
        <w:t xml:space="preserve">ДОДАТОК </w:t>
      </w:r>
      <w:bookmarkEnd w:id="0"/>
      <w:r w:rsidR="0004284E" w:rsidRPr="008A5A2A">
        <w:rPr>
          <w:sz w:val="28"/>
          <w:szCs w:val="28"/>
          <w:lang w:val="uk-UA"/>
        </w:rPr>
        <w:t>А</w:t>
      </w:r>
    </w:p>
    <w:p w14:paraId="011A858D" w14:textId="2B31B3C5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/* «Рухомий рядок»</w:t>
      </w:r>
    </w:p>
    <w:p w14:paraId="71822805" w14:textId="77777777" w:rsidR="006C4C74" w:rsidRPr="008A5A2A" w:rsidRDefault="006C4C74" w:rsidP="008A5A2A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Отримання даних з модуля </w:t>
      </w:r>
      <w:proofErr w:type="spellStart"/>
      <w:r w:rsidRPr="008A5A2A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8A5A2A">
        <w:rPr>
          <w:rFonts w:ascii="Times New Roman" w:hAnsi="Times New Roman" w:cs="Times New Roman"/>
          <w:sz w:val="28"/>
          <w:szCs w:val="28"/>
        </w:rPr>
        <w:t>;</w:t>
      </w:r>
    </w:p>
    <w:p w14:paraId="294631B1" w14:textId="77777777" w:rsidR="006C4C74" w:rsidRPr="008A5A2A" w:rsidRDefault="006C4C74" w:rsidP="008A5A2A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Формування потоку даних для передачі по протоколу SPI;</w:t>
      </w:r>
    </w:p>
    <w:p w14:paraId="04ED2BA5" w14:textId="77777777" w:rsidR="006C4C74" w:rsidRPr="008A5A2A" w:rsidRDefault="006C4C74" w:rsidP="008A5A2A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Запис сформованих даних в пам’ять EEPROM;</w:t>
      </w:r>
    </w:p>
    <w:p w14:paraId="19B01257" w14:textId="77777777" w:rsidR="006C4C74" w:rsidRPr="008A5A2A" w:rsidRDefault="006C4C74" w:rsidP="008A5A2A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Передача даних на контролер керування світлодіодною матрицею.</w:t>
      </w:r>
    </w:p>
    <w:p w14:paraId="12BC4C54" w14:textId="6BA4F701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Модифікація 20.11.2021 , виконана Колесніковим Максимом */</w:t>
      </w:r>
    </w:p>
    <w:p w14:paraId="5CC8F93F" w14:textId="152650BE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#define MATR_NUM 4 // кількість матриць послідовно</w:t>
      </w:r>
    </w:p>
    <w:p w14:paraId="250ED1B6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#define BT_RX 3</w:t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  <w:t>//pins</w:t>
      </w:r>
    </w:p>
    <w:p w14:paraId="448FF534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#define BT_TX 2</w:t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  <w:t>//pins</w:t>
      </w:r>
    </w:p>
    <w:p w14:paraId="61BEADAC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#include &lt;SoftwareSerial.h&gt;</w:t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6B197AE5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#include &lt;avr/eeprom.h&gt;</w:t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  <w:r w:rsidRPr="008A5A2A">
        <w:rPr>
          <w:rFonts w:ascii="Times New Roman" w:hAnsi="Times New Roman" w:cs="Times New Roman"/>
          <w:sz w:val="28"/>
          <w:szCs w:val="28"/>
        </w:rPr>
        <w:tab/>
      </w:r>
    </w:p>
    <w:p w14:paraId="4B8C941C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#include &lt;SPI.h&gt;</w:t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6B1AC5D1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#include &lt;Adafruit_GFX.h&gt;</w:t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7D23E659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lastRenderedPageBreak/>
        <w:t>#include &lt;Max72xxPanel.h&gt;</w:t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6548D53F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#include "fonts.h"</w:t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3629C7E6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#include "timerMinim.h" </w:t>
      </w:r>
      <w:r w:rsidRPr="008A5A2A">
        <w:rPr>
          <w:rFonts w:ascii="Times New Roman" w:hAnsi="Times New Roman" w:cs="Times New Roman"/>
          <w:sz w:val="28"/>
          <w:szCs w:val="28"/>
        </w:rPr>
        <w:tab/>
        <w:t>//library</w:t>
      </w:r>
    </w:p>
    <w:p w14:paraId="7BE69F9D" w14:textId="03BA11AF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#define WIDTH MATR_NUM*8 // ширина матриці</w:t>
      </w:r>
    </w:p>
    <w:p w14:paraId="59863ACD" w14:textId="2D7381A0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#define HEIGHT 8 // висота матриці</w:t>
      </w:r>
    </w:p>
    <w:p w14:paraId="0D8AB28D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Max72xxPanel matrix = Max72xxPanel(10, MATR_NUM, 1);</w:t>
      </w:r>
    </w:p>
    <w:p w14:paraId="1CF08A2A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SoftwareSerial btSerial(BT_TX, BT_RX); // RX, TX</w:t>
      </w:r>
    </w:p>
    <w:p w14:paraId="52F136E9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timerMinim scrollTimer(100);</w:t>
      </w:r>
    </w:p>
    <w:p w14:paraId="0AD477B1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timerMinim eepromTimer(5000);</w:t>
      </w:r>
    </w:p>
    <w:p w14:paraId="14007C1F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String runningText = "";</w:t>
      </w:r>
    </w:p>
    <w:p w14:paraId="71A67B4A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boolean loadingFlag, fullTextFlag, runningState = true, eepromFlag = false, autoFlag = true, showText = true;</w:t>
      </w:r>
    </w:p>
    <w:p w14:paraId="1AD4B168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byte thisSpeed, thisBright, thisMode, thisColor, thisLength;</w:t>
      </w:r>
    </w:p>
    <w:p w14:paraId="6CA6AF6E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void setup() {</w:t>
      </w:r>
    </w:p>
    <w:p w14:paraId="51A50832" w14:textId="6DDA69F8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//Serial.begin(9600);</w:t>
      </w:r>
    </w:p>
    <w:p w14:paraId="43383C1B" w14:textId="45300CB3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btSerial.begin(9600);</w:t>
      </w:r>
    </w:p>
    <w:p w14:paraId="5F66BEC2" w14:textId="1B1F850C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btSerial.setTimeout(100);</w:t>
      </w:r>
    </w:p>
    <w:p w14:paraId="03B10859" w14:textId="65888D6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randomSeed(analogRead(0));</w:t>
      </w:r>
    </w:p>
    <w:p w14:paraId="3999F914" w14:textId="53999B6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if (eeprom_read_byte((uint8_t*)1023) != 123) {</w:t>
      </w:r>
    </w:p>
    <w:p w14:paraId="62F53753" w14:textId="652746BF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eeprom_write_byte((uint8_t*)1023, 123);</w:t>
      </w:r>
    </w:p>
    <w:p w14:paraId="74585ACB" w14:textId="4AB69328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for (int i = 10; i &lt; 300; i++) eeprom_write_byte((uint8_t*)i, 0);</w:t>
      </w:r>
    </w:p>
    <w:p w14:paraId="7CA0104F" w14:textId="5FC3FB96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eeprom_write_byte((uint8_t*)0, 60);</w:t>
      </w:r>
    </w:p>
    <w:p w14:paraId="239E9C90" w14:textId="5BDE0251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eeprom_write_byte((uint8_t*)1, 60);</w:t>
      </w:r>
    </w:p>
    <w:p w14:paraId="16E90F84" w14:textId="3142E93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eeprom_write_byte((uint8_t*)2, 0);</w:t>
      </w:r>
    </w:p>
    <w:p w14:paraId="0604EE35" w14:textId="68278F4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eeprom_write_byte((uint8_t*)3, 0);</w:t>
      </w:r>
    </w:p>
    <w:p w14:paraId="06332406" w14:textId="3EF1B483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eeprom_write_byte((uint8_t*)4, 0);</w:t>
      </w:r>
    </w:p>
    <w:p w14:paraId="72F9B991" w14:textId="2A96FF43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}</w:t>
      </w:r>
    </w:p>
    <w:p w14:paraId="7150E323" w14:textId="015BE06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thisSpeed = eeprom_read_byte((uint8_t*)0);</w:t>
      </w:r>
    </w:p>
    <w:p w14:paraId="4726B278" w14:textId="48275E9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thisBright = eeprom_read_byte((uint8_t*)1);</w:t>
      </w:r>
    </w:p>
    <w:p w14:paraId="32999011" w14:textId="01C395AB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thisMode = eeprom_read_byte((uint8_t*)2);</w:t>
      </w:r>
    </w:p>
    <w:p w14:paraId="4838BA49" w14:textId="1A0FCD7A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lastRenderedPageBreak/>
        <w:t xml:space="preserve"> thisColor = eeprom_read_byte((uint8_t*)3);</w:t>
      </w:r>
    </w:p>
    <w:p w14:paraId="434F61C1" w14:textId="22DCC2DE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thisLength = eeprom_read_byte((uint8_t*)4);</w:t>
      </w:r>
    </w:p>
    <w:p w14:paraId="5765FDC8" w14:textId="6B58CB4A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for (byte i = 10; i &lt; thisLength + 10; i++) {</w:t>
      </w:r>
    </w:p>
    <w:p w14:paraId="7EC5C53C" w14:textId="6E66B83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runningText += (char)eeprom_read_byte((uint8_t*)i);</w:t>
      </w:r>
    </w:p>
    <w:p w14:paraId="042C7800" w14:textId="29D7ADB9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}</w:t>
      </w:r>
    </w:p>
    <w:p w14:paraId="39044C60" w14:textId="226C6B0C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matrix.setIntensity(50);</w:t>
      </w:r>
    </w:p>
    <w:p w14:paraId="74F2D770" w14:textId="0171FAF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for (byte i = 0; i &lt; MATR_NUM; i++) {</w:t>
      </w:r>
    </w:p>
    <w:p w14:paraId="233FD85A" w14:textId="536FAAC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// повертаємо матриці га 90 градусів</w:t>
      </w:r>
    </w:p>
    <w:p w14:paraId="635BC77D" w14:textId="17BEE63C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matrix.setRotation(i, 1);</w:t>
      </w:r>
    </w:p>
    <w:p w14:paraId="5300FB99" w14:textId="7D82A2CC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}</w:t>
      </w:r>
    </w:p>
    <w:p w14:paraId="67C0F9B7" w14:textId="49E9EBA8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matrix.fillScreen(LOW);</w:t>
      </w:r>
    </w:p>
    <w:p w14:paraId="7138D937" w14:textId="2FA8AF8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matrix.write();</w:t>
      </w:r>
    </w:p>
    <w:p w14:paraId="2CF1F6DD" w14:textId="0711703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scrollTimer.setInterval(thisSpeed);</w:t>
      </w:r>
    </w:p>
    <w:p w14:paraId="599834B4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}</w:t>
      </w:r>
    </w:p>
    <w:p w14:paraId="3F2AD4FA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void loop() {</w:t>
      </w:r>
    </w:p>
    <w:p w14:paraId="693950C3" w14:textId="58A30D0F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bluetoothTick(); // парсінг блютус</w:t>
      </w:r>
    </w:p>
    <w:p w14:paraId="56DC2FCA" w14:textId="5A554221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if (runningState) fillString(runningText, thisMode);</w:t>
      </w:r>
    </w:p>
    <w:p w14:paraId="58224840" w14:textId="336D07C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eepromTick();</w:t>
      </w:r>
    </w:p>
    <w:p w14:paraId="363AA05C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}</w:t>
      </w:r>
    </w:p>
    <w:p w14:paraId="0226AC7D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void toggleText(boolean state) {</w:t>
      </w:r>
    </w:p>
    <w:p w14:paraId="20B3DA54" w14:textId="07DD2911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if (state) {</w:t>
      </w:r>
    </w:p>
    <w:p w14:paraId="2ECB94B9" w14:textId="59C9A846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runningState = true;</w:t>
      </w:r>
    </w:p>
    <w:p w14:paraId="53153D45" w14:textId="20D5F761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loadingFlag = true;</w:t>
      </w:r>
    </w:p>
    <w:p w14:paraId="70DC6584" w14:textId="0393D992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} else {</w:t>
      </w:r>
    </w:p>
    <w:p w14:paraId="522F76E8" w14:textId="0B14CDB4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runningState = false;</w:t>
      </w:r>
    </w:p>
    <w:p w14:paraId="01F18929" w14:textId="5D324E4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matrix.fillScreen(LOW);</w:t>
      </w:r>
    </w:p>
    <w:p w14:paraId="2A27AC6F" w14:textId="18587DFD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matrix.write();</w:t>
      </w:r>
    </w:p>
    <w:p w14:paraId="4F0EDD31" w14:textId="6BC02862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 xml:space="preserve"> }</w:t>
      </w:r>
    </w:p>
    <w:p w14:paraId="08487A7E" w14:textId="77777777" w:rsidR="006C4C74" w:rsidRPr="008A5A2A" w:rsidRDefault="006C4C74" w:rsidP="008A5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A2A">
        <w:rPr>
          <w:rFonts w:ascii="Times New Roman" w:hAnsi="Times New Roman" w:cs="Times New Roman"/>
          <w:sz w:val="28"/>
          <w:szCs w:val="28"/>
        </w:rPr>
        <w:t>}</w:t>
      </w:r>
    </w:p>
    <w:p w14:paraId="555A9D0F" w14:textId="77777777" w:rsidR="006C4C74" w:rsidRPr="008A5A2A" w:rsidRDefault="006C4C74" w:rsidP="008A5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C4C74" w:rsidRPr="008A5A2A" w:rsidSect="008142F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099" w14:textId="77777777" w:rsidR="00A213C3" w:rsidRDefault="00A213C3" w:rsidP="005D2998">
      <w:pPr>
        <w:spacing w:after="0" w:line="240" w:lineRule="auto"/>
      </w:pPr>
      <w:r>
        <w:separator/>
      </w:r>
    </w:p>
  </w:endnote>
  <w:endnote w:type="continuationSeparator" w:id="0">
    <w:p w14:paraId="4342B4D4" w14:textId="77777777" w:rsidR="00A213C3" w:rsidRDefault="00A213C3" w:rsidP="005D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11A6" w14:textId="77777777" w:rsidR="00A213C3" w:rsidRDefault="00A213C3" w:rsidP="005D2998">
      <w:pPr>
        <w:spacing w:after="0" w:line="240" w:lineRule="auto"/>
      </w:pPr>
      <w:r>
        <w:separator/>
      </w:r>
    </w:p>
  </w:footnote>
  <w:footnote w:type="continuationSeparator" w:id="0">
    <w:p w14:paraId="76C6A24A" w14:textId="77777777" w:rsidR="00A213C3" w:rsidRDefault="00A213C3" w:rsidP="005D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70431"/>
      <w:docPartObj>
        <w:docPartGallery w:val="Page Numbers (Top of Page)"/>
        <w:docPartUnique/>
      </w:docPartObj>
    </w:sdtPr>
    <w:sdtEndPr/>
    <w:sdtContent>
      <w:p w14:paraId="23562B63" w14:textId="7FF47984" w:rsidR="005D2998" w:rsidRDefault="005D2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7E" w:rsidRPr="001D6B7E">
          <w:rPr>
            <w:lang w:val="ru-RU"/>
          </w:rPr>
          <w:t>4</w:t>
        </w:r>
        <w:r>
          <w:fldChar w:fldCharType="end"/>
        </w:r>
      </w:p>
    </w:sdtContent>
  </w:sdt>
  <w:p w14:paraId="0ABB40A1" w14:textId="77777777" w:rsidR="005D2998" w:rsidRDefault="005D29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97E"/>
    <w:multiLevelType w:val="hybridMultilevel"/>
    <w:tmpl w:val="B13A947C"/>
    <w:lvl w:ilvl="0" w:tplc="2558F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54B"/>
    <w:multiLevelType w:val="hybridMultilevel"/>
    <w:tmpl w:val="613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8C6"/>
    <w:multiLevelType w:val="hybridMultilevel"/>
    <w:tmpl w:val="F4A631E6"/>
    <w:lvl w:ilvl="0" w:tplc="FA16EA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6D118F"/>
    <w:multiLevelType w:val="hybridMultilevel"/>
    <w:tmpl w:val="E040A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5DD9"/>
    <w:multiLevelType w:val="hybridMultilevel"/>
    <w:tmpl w:val="146A8B2E"/>
    <w:lvl w:ilvl="0" w:tplc="A4C4A0A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F73A1266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E87B5D"/>
    <w:multiLevelType w:val="hybridMultilevel"/>
    <w:tmpl w:val="F1E0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B8"/>
    <w:rsid w:val="0004284E"/>
    <w:rsid w:val="00046531"/>
    <w:rsid w:val="000E3E54"/>
    <w:rsid w:val="00105AFD"/>
    <w:rsid w:val="0013045E"/>
    <w:rsid w:val="001B0E2C"/>
    <w:rsid w:val="001D6B7E"/>
    <w:rsid w:val="002B0E6B"/>
    <w:rsid w:val="002D6A99"/>
    <w:rsid w:val="00364EB9"/>
    <w:rsid w:val="003F519A"/>
    <w:rsid w:val="00412D46"/>
    <w:rsid w:val="00477C80"/>
    <w:rsid w:val="004F2551"/>
    <w:rsid w:val="005176DD"/>
    <w:rsid w:val="00546A1B"/>
    <w:rsid w:val="005611BC"/>
    <w:rsid w:val="005D2998"/>
    <w:rsid w:val="006569CB"/>
    <w:rsid w:val="006A343B"/>
    <w:rsid w:val="006C4C74"/>
    <w:rsid w:val="006F623C"/>
    <w:rsid w:val="007656C2"/>
    <w:rsid w:val="007E5A91"/>
    <w:rsid w:val="008142F8"/>
    <w:rsid w:val="008A5A2A"/>
    <w:rsid w:val="0090644B"/>
    <w:rsid w:val="00912974"/>
    <w:rsid w:val="00967EA4"/>
    <w:rsid w:val="009C24E3"/>
    <w:rsid w:val="00A213C3"/>
    <w:rsid w:val="00A53B78"/>
    <w:rsid w:val="00A555D1"/>
    <w:rsid w:val="00A7453C"/>
    <w:rsid w:val="00A8053B"/>
    <w:rsid w:val="00A83D55"/>
    <w:rsid w:val="00AC619A"/>
    <w:rsid w:val="00B8499D"/>
    <w:rsid w:val="00BD2764"/>
    <w:rsid w:val="00BD2A33"/>
    <w:rsid w:val="00BE01A8"/>
    <w:rsid w:val="00CC26F1"/>
    <w:rsid w:val="00DF02EA"/>
    <w:rsid w:val="00E30C13"/>
    <w:rsid w:val="00E57329"/>
    <w:rsid w:val="00EC314C"/>
    <w:rsid w:val="00EC535A"/>
    <w:rsid w:val="00E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86D7"/>
  <w15:docId w15:val="{4D638FFF-3B69-4A31-BD7C-98FE828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6C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митрич"/>
    <w:basedOn w:val="a"/>
    <w:link w:val="a4"/>
    <w:autoRedefine/>
    <w:qFormat/>
    <w:rsid w:val="00E30C13"/>
    <w:pPr>
      <w:spacing w:after="200" w:line="360" w:lineRule="auto"/>
      <w:jc w:val="both"/>
    </w:pPr>
    <w:rPr>
      <w:rFonts w:ascii="Times New Roman" w:eastAsia="Times New Roman" w:hAnsi="Times New Roman" w:cs="Times New Roman"/>
      <w:noProof w:val="0"/>
      <w:sz w:val="28"/>
      <w:lang w:eastAsia="ru-RU"/>
    </w:rPr>
  </w:style>
  <w:style w:type="character" w:customStyle="1" w:styleId="a4">
    <w:name w:val="Дмитрич Знак"/>
    <w:basedOn w:val="a0"/>
    <w:link w:val="a3"/>
    <w:rsid w:val="00E30C13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9C24E3"/>
    <w:pPr>
      <w:spacing w:after="200" w:line="276" w:lineRule="auto"/>
      <w:ind w:left="720"/>
      <w:contextualSpacing/>
    </w:pPr>
    <w:rPr>
      <w:rFonts w:eastAsiaTheme="minorEastAsia"/>
      <w:noProof w:val="0"/>
      <w:lang w:eastAsia="uk-UA"/>
      <w14:ligatures w14:val="none"/>
    </w:rPr>
  </w:style>
  <w:style w:type="character" w:styleId="a6">
    <w:name w:val="Hyperlink"/>
    <w:basedOn w:val="a0"/>
    <w:uiPriority w:val="99"/>
    <w:unhideWhenUsed/>
    <w:rsid w:val="00B8499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998"/>
    <w:rPr>
      <w:noProof/>
    </w:rPr>
  </w:style>
  <w:style w:type="paragraph" w:styleId="a9">
    <w:name w:val="footer"/>
    <w:basedOn w:val="a"/>
    <w:link w:val="aa"/>
    <w:uiPriority w:val="99"/>
    <w:unhideWhenUsed/>
    <w:rsid w:val="005D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998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6C4C7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rozrobka-na-temu-kolir-ta-yogo-vpliv-na-organizm-lyudini-18244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7832565/page: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kr-svetodiod.com.ua/elektronnoe-tab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dtest.vestum.ua/uk/study/princip-roboti-svitlodiod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5382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 Naz</dc:creator>
  <cp:lastModifiedBy>Naz Naz</cp:lastModifiedBy>
  <cp:revision>7</cp:revision>
  <dcterms:created xsi:type="dcterms:W3CDTF">2024-03-06T14:40:00Z</dcterms:created>
  <dcterms:modified xsi:type="dcterms:W3CDTF">2024-04-10T11:53:00Z</dcterms:modified>
</cp:coreProperties>
</file>