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50" w:rsidRPr="00454964" w:rsidRDefault="003C6650" w:rsidP="003C6650">
      <w:pPr>
        <w:pStyle w:val="a3"/>
        <w:jc w:val="center"/>
        <w:rPr>
          <w:b/>
          <w:color w:val="000000"/>
        </w:rPr>
      </w:pPr>
      <w:r w:rsidRPr="00454964">
        <w:rPr>
          <w:b/>
          <w:color w:val="000000"/>
        </w:rPr>
        <w:t>Дніпропетровське територіальне відділення МАН України</w:t>
      </w: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3C6650">
      <w:pPr>
        <w:pStyle w:val="a3"/>
        <w:jc w:val="center"/>
        <w:rPr>
          <w:b/>
          <w:color w:val="000000"/>
        </w:rPr>
      </w:pPr>
    </w:p>
    <w:p w:rsidR="00454964" w:rsidRDefault="00454964" w:rsidP="00EF037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F037C" w:rsidRDefault="00454964" w:rsidP="00EF037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ЕКСКУРСІЙНИЙ МАРШРУТ </w:t>
      </w:r>
    </w:p>
    <w:p w:rsidR="003C6650" w:rsidRDefault="00454964" w:rsidP="00EF037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EF037C">
        <w:rPr>
          <w:b/>
        </w:rPr>
        <w:t>ПА</w:t>
      </w:r>
      <w:r w:rsidR="00EF037C" w:rsidRPr="00EF037C">
        <w:rPr>
          <w:b/>
        </w:rPr>
        <w:t>М</w:t>
      </w:r>
      <w:r w:rsidR="00EF037C" w:rsidRPr="00EF037C">
        <w:rPr>
          <w:b/>
        </w:rPr>
        <w:t>’</w:t>
      </w:r>
      <w:r w:rsidR="00EF037C" w:rsidRPr="00EF037C">
        <w:rPr>
          <w:b/>
        </w:rPr>
        <w:t xml:space="preserve">ЯТНІ </w:t>
      </w:r>
      <w:r w:rsidR="00EF037C">
        <w:rPr>
          <w:b/>
        </w:rPr>
        <w:t>ЗНАКИ</w:t>
      </w:r>
      <w:r w:rsidR="00EF037C" w:rsidRPr="00EF037C">
        <w:rPr>
          <w:b/>
        </w:rPr>
        <w:t>/ПАМ</w:t>
      </w:r>
      <w:r w:rsidR="00EF037C" w:rsidRPr="00EF037C">
        <w:rPr>
          <w:b/>
        </w:rPr>
        <w:t>’</w:t>
      </w:r>
      <w:r w:rsidR="00EF037C" w:rsidRPr="00EF037C">
        <w:rPr>
          <w:b/>
        </w:rPr>
        <w:t>ЯТНИКИ</w:t>
      </w:r>
      <w:r w:rsidR="00EF037C" w:rsidRPr="00EF037C">
        <w:rPr>
          <w:b/>
        </w:rPr>
        <w:t xml:space="preserve"> </w:t>
      </w:r>
      <w:r w:rsidR="00EF037C" w:rsidRPr="00EF037C">
        <w:rPr>
          <w:b/>
        </w:rPr>
        <w:t xml:space="preserve">УКРАЇНСЬКИМ ЗАХИСНИКАМ </w:t>
      </w:r>
      <w:r w:rsidR="00EF037C">
        <w:rPr>
          <w:b/>
        </w:rPr>
        <w:t xml:space="preserve">                              </w:t>
      </w:r>
      <w:r w:rsidR="00EF037C" w:rsidRPr="00EF037C">
        <w:rPr>
          <w:b/>
        </w:rPr>
        <w:t>В МАРІУПОЛІ</w:t>
      </w:r>
      <w:r w:rsidRPr="00EF037C">
        <w:rPr>
          <w:b/>
          <w:color w:val="000000"/>
        </w:rPr>
        <w:t>»</w:t>
      </w:r>
    </w:p>
    <w:p w:rsidR="00454964" w:rsidRDefault="00454964" w:rsidP="00EF037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54964" w:rsidRDefault="00EF037C" w:rsidP="00EF037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bookmarkStart w:id="0" w:name="_GoBack"/>
      <w:bookmarkEnd w:id="0"/>
    </w:p>
    <w:p w:rsidR="00454964" w:rsidRDefault="00454964" w:rsidP="00454964">
      <w:pPr>
        <w:pStyle w:val="a3"/>
        <w:jc w:val="center"/>
        <w:rPr>
          <w:b/>
          <w:color w:val="000000"/>
        </w:rPr>
      </w:pPr>
    </w:p>
    <w:p w:rsidR="00EF037C" w:rsidRDefault="00EF037C" w:rsidP="00454964">
      <w:pPr>
        <w:pStyle w:val="a3"/>
        <w:jc w:val="center"/>
        <w:rPr>
          <w:b/>
          <w:color w:val="000000"/>
        </w:rPr>
      </w:pPr>
    </w:p>
    <w:p w:rsidR="00454964" w:rsidRDefault="00454964" w:rsidP="00454964">
      <w:pPr>
        <w:pStyle w:val="a3"/>
        <w:jc w:val="center"/>
        <w:rPr>
          <w:b/>
          <w:color w:val="000000"/>
        </w:rPr>
      </w:pPr>
    </w:p>
    <w:p w:rsidR="00454964" w:rsidRPr="00454964" w:rsidRDefault="00454964" w:rsidP="00454964">
      <w:pPr>
        <w:pStyle w:val="a3"/>
        <w:jc w:val="center"/>
        <w:rPr>
          <w:b/>
          <w:color w:val="000000"/>
        </w:rPr>
      </w:pP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EF037C">
        <w:rPr>
          <w:color w:val="000000"/>
        </w:rPr>
        <w:t xml:space="preserve"> </w:t>
      </w:r>
      <w:r w:rsidR="003C6650" w:rsidRPr="00454964">
        <w:rPr>
          <w:color w:val="000000"/>
        </w:rPr>
        <w:t>Виконала: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EF037C">
        <w:rPr>
          <w:color w:val="000000"/>
        </w:rPr>
        <w:t xml:space="preserve"> </w:t>
      </w:r>
      <w:r>
        <w:rPr>
          <w:color w:val="000000"/>
        </w:rPr>
        <w:t>учениця 9</w:t>
      </w:r>
      <w:r w:rsidR="003C6650" w:rsidRPr="00454964">
        <w:rPr>
          <w:color w:val="000000"/>
        </w:rPr>
        <w:t xml:space="preserve"> класу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3C6650" w:rsidRPr="00454964">
        <w:rPr>
          <w:color w:val="000000"/>
        </w:rPr>
        <w:t>Наукового ліцею міжнародних відносин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3C6650" w:rsidRPr="00454964">
        <w:rPr>
          <w:color w:val="000000"/>
        </w:rPr>
        <w:t>Університету митної справи та фінансів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Кирпа Софія </w:t>
      </w:r>
    </w:p>
    <w:p w:rsid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EF037C">
        <w:rPr>
          <w:color w:val="000000"/>
        </w:rPr>
        <w:t xml:space="preserve"> </w:t>
      </w:r>
      <w:r w:rsidR="003C6650" w:rsidRPr="00454964">
        <w:rPr>
          <w:color w:val="000000"/>
        </w:rPr>
        <w:t>Науковий керівник: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3C6650" w:rsidRPr="00454964">
        <w:rPr>
          <w:color w:val="000000"/>
        </w:rPr>
        <w:t>вчитель історії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3C6650" w:rsidRPr="00454964">
        <w:rPr>
          <w:color w:val="000000"/>
        </w:rPr>
        <w:t>Наукового ліцею міжнародних відносин</w:t>
      </w:r>
    </w:p>
    <w:p w:rsidR="003C6650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3C6650" w:rsidRPr="00454964">
        <w:rPr>
          <w:color w:val="000000"/>
        </w:rPr>
        <w:t>Університету митної справи та фінансів</w:t>
      </w:r>
    </w:p>
    <w:p w:rsidR="003C6650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3C6650" w:rsidRPr="00454964">
        <w:rPr>
          <w:color w:val="000000"/>
        </w:rPr>
        <w:t>Рубленко Владислав Миколайович</w:t>
      </w:r>
    </w:p>
    <w:p w:rsid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4964" w:rsidRPr="00454964" w:rsidRDefault="00454964" w:rsidP="003C66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C6650" w:rsidRPr="00454964" w:rsidRDefault="003C6650" w:rsidP="00454964">
      <w:pPr>
        <w:pStyle w:val="a3"/>
        <w:jc w:val="center"/>
        <w:rPr>
          <w:color w:val="000000"/>
        </w:rPr>
      </w:pPr>
      <w:r w:rsidRPr="00454964">
        <w:rPr>
          <w:color w:val="000000"/>
        </w:rPr>
        <w:t>Дніпро – 2024</w:t>
      </w:r>
    </w:p>
    <w:p w:rsidR="003C6650" w:rsidRPr="0074285F" w:rsidRDefault="003C6650" w:rsidP="000D0704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/>
        </w:rPr>
        <w:lastRenderedPageBreak/>
        <w:t>Актуальність теми</w:t>
      </w:r>
      <w:r w:rsidRPr="0074285F">
        <w:t xml:space="preserve"> визначається тим, що </w:t>
      </w:r>
      <w:r w:rsidRPr="0074285F">
        <w:t xml:space="preserve">даним дослідженням прагнемо зберегти індивідуальну та колективну історичну пам'ять про українських військових, які в перші роки АТО на Сході України. </w:t>
      </w:r>
      <w:r w:rsidR="00B87051" w:rsidRPr="0074285F">
        <w:t>Дане дослідження показує сучасним захисникам і захисницям України, що ніхто не забутий сучасним поколінням. Крім цього, всі знають, що історична пам'ять є важливою складовою інформаційної війни проти російської пропаганди в умовах збройної агресії російської федерації і саме через встановлення пам’ятних знаків/пам’ятників</w:t>
      </w:r>
      <w:r w:rsidR="0042200A" w:rsidRPr="0074285F">
        <w:t xml:space="preserve"> українським </w:t>
      </w:r>
      <w:r w:rsidR="00B87051" w:rsidRPr="0074285F">
        <w:t>захисникам, які здійснювали захист територіальної цілісності та недоторканості кордонів суверенної України</w:t>
      </w:r>
      <w:r w:rsidR="00747F58" w:rsidRPr="0074285F">
        <w:t xml:space="preserve"> певна місцева територіальна громада не тільки зберігає пам'ять про людину/групу людей, які віддали особисте життя за свободу та мирне життя простих цивільних людей незалежно від статі, віку, мови спілкування, національного походження, релігійної приналежності чи політичних вподобань. Слід також пам</w:t>
      </w:r>
      <w:r w:rsidR="00436119" w:rsidRPr="0074285F">
        <w:t>’</w:t>
      </w:r>
      <w:r w:rsidR="00747F58" w:rsidRPr="0074285F">
        <w:t>ятати проте, що не тільки встановленим пам</w:t>
      </w:r>
      <w:r w:rsidR="00436119" w:rsidRPr="0074285F">
        <w:t>’</w:t>
      </w:r>
      <w:r w:rsidR="00747F58" w:rsidRPr="0074285F">
        <w:t>ятним знаком/пам</w:t>
      </w:r>
      <w:r w:rsidR="00436119" w:rsidRPr="0074285F">
        <w:t>’</w:t>
      </w:r>
      <w:r w:rsidR="00747F58" w:rsidRPr="0074285F">
        <w:t xml:space="preserve">ятником, але і </w:t>
      </w:r>
      <w:r w:rsidR="00747F58" w:rsidRPr="0074285F">
        <w:t xml:space="preserve">публічними щорічними заходами ми </w:t>
      </w:r>
      <w:r w:rsidR="00747F58" w:rsidRPr="0074285F">
        <w:t xml:space="preserve">зберігаємо історичну пам'ять про цих людей, які віддали життя за нас і це є важливим для рідних і знайомих цих людей. </w:t>
      </w:r>
      <w:r w:rsidR="00436119" w:rsidRPr="0074285F">
        <w:t xml:space="preserve">Крім цього, ми прекрасно розуміємо, що встановлені </w:t>
      </w:r>
      <w:r w:rsidR="00436119" w:rsidRPr="0074285F">
        <w:t>пам’</w:t>
      </w:r>
      <w:r w:rsidR="00436119" w:rsidRPr="0074285F">
        <w:t>ятні знаки</w:t>
      </w:r>
      <w:r w:rsidR="00436119" w:rsidRPr="0074285F">
        <w:t>/пам’</w:t>
      </w:r>
      <w:r w:rsidR="00436119" w:rsidRPr="0074285F">
        <w:t>ятники</w:t>
      </w:r>
      <w:r w:rsidR="00436119" w:rsidRPr="0074285F">
        <w:t xml:space="preserve"> українським захисницям/захисникам</w:t>
      </w:r>
      <w:r w:rsidR="00436119" w:rsidRPr="0074285F">
        <w:t xml:space="preserve"> в Маріуполі на сьогодні є знищеними російською окупаційною владою і таким чином ми також цим втрачаємо колективну історичну пам'ять про людей, які своїми вчинками когось захистили чи врятували від певної небезпеки.  </w:t>
      </w:r>
      <w:r w:rsidR="00747F58" w:rsidRPr="0074285F">
        <w:t xml:space="preserve">  </w:t>
      </w:r>
    </w:p>
    <w:p w:rsidR="000D0704" w:rsidRPr="0074285F" w:rsidRDefault="003C6650" w:rsidP="000D0704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/>
        </w:rPr>
        <w:t>Метою</w:t>
      </w:r>
      <w:r w:rsidRPr="0074285F">
        <w:t xml:space="preserve"> </w:t>
      </w:r>
      <w:proofErr w:type="spellStart"/>
      <w:r w:rsidRPr="0074285F">
        <w:t>проєкту</w:t>
      </w:r>
      <w:proofErr w:type="spellEnd"/>
      <w:r w:rsidRPr="0074285F">
        <w:t xml:space="preserve"> є дослідити історію </w:t>
      </w:r>
      <w:r w:rsidR="00436119" w:rsidRPr="0074285F">
        <w:t>формування колективної історичної пам’яті про загиблих захисників</w:t>
      </w:r>
      <w:r w:rsidRPr="0074285F">
        <w:t>.</w:t>
      </w:r>
    </w:p>
    <w:p w:rsidR="000D0704" w:rsidRPr="0074285F" w:rsidRDefault="003C6650" w:rsidP="000D0704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/>
        </w:rPr>
        <w:t>Об’єктом</w:t>
      </w:r>
      <w:r w:rsidRPr="0074285F">
        <w:t xml:space="preserve"> дослідження є</w:t>
      </w:r>
      <w:r w:rsidR="00436119" w:rsidRPr="0074285F">
        <w:t xml:space="preserve"> </w:t>
      </w:r>
      <w:r w:rsidR="000D0704" w:rsidRPr="0074285F">
        <w:t xml:space="preserve">історична пам'ять </w:t>
      </w:r>
      <w:r w:rsidR="000D0704" w:rsidRPr="0074285F">
        <w:t>про загиблих захисників</w:t>
      </w:r>
      <w:r w:rsidR="0074285F">
        <w:t xml:space="preserve"> на Сході України</w:t>
      </w:r>
      <w:r w:rsidR="000D0704" w:rsidRPr="0074285F">
        <w:t>.</w:t>
      </w:r>
    </w:p>
    <w:p w:rsidR="000D0704" w:rsidRPr="0074285F" w:rsidRDefault="003C6650" w:rsidP="000D0704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/>
        </w:rPr>
        <w:t>Предметом</w:t>
      </w:r>
      <w:r w:rsidRPr="0074285F">
        <w:t xml:space="preserve"> дослідження є </w:t>
      </w:r>
      <w:r w:rsidR="00436119" w:rsidRPr="0074285F">
        <w:t>пам’ятні знаки/пам’ятники</w:t>
      </w:r>
      <w:r w:rsidR="000D0704" w:rsidRPr="0074285F">
        <w:t xml:space="preserve"> українським </w:t>
      </w:r>
      <w:r w:rsidR="00436119" w:rsidRPr="0074285F">
        <w:t>захисникам в Маріуполі</w:t>
      </w:r>
      <w:r w:rsidR="000D0704" w:rsidRPr="0074285F">
        <w:t xml:space="preserve">. </w:t>
      </w:r>
      <w:r w:rsidR="00436119" w:rsidRPr="0074285F">
        <w:t xml:space="preserve"> </w:t>
      </w:r>
    </w:p>
    <w:p w:rsidR="0042200A" w:rsidRPr="0074285F" w:rsidRDefault="003C6650" w:rsidP="0042200A">
      <w:pPr>
        <w:pStyle w:val="a3"/>
        <w:spacing w:before="0" w:beforeAutospacing="0" w:after="0" w:afterAutospacing="0"/>
        <w:ind w:firstLine="567"/>
        <w:jc w:val="both"/>
      </w:pPr>
      <w:r w:rsidRPr="00A8782B">
        <w:rPr>
          <w:b/>
        </w:rPr>
        <w:t>Новизна</w:t>
      </w:r>
      <w:r w:rsidRPr="0074285F">
        <w:t xml:space="preserve"> дослідження полягає в тому, що авторка дослідила історію </w:t>
      </w:r>
      <w:r w:rsidR="000D0704" w:rsidRPr="0074285F">
        <w:t xml:space="preserve">встановлення </w:t>
      </w:r>
      <w:r w:rsidR="008820BD" w:rsidRPr="0074285F">
        <w:t>пам’</w:t>
      </w:r>
      <w:r w:rsidR="008820BD" w:rsidRPr="0074285F">
        <w:t>ятних знаків</w:t>
      </w:r>
      <w:r w:rsidR="008820BD" w:rsidRPr="0074285F">
        <w:t>/пам’</w:t>
      </w:r>
      <w:r w:rsidR="008820BD" w:rsidRPr="0074285F">
        <w:t>ятників</w:t>
      </w:r>
      <w:r w:rsidR="008820BD" w:rsidRPr="0074285F">
        <w:t xml:space="preserve"> українським захисникам в Маріуполі</w:t>
      </w:r>
      <w:r w:rsidR="008820BD" w:rsidRPr="0074285F">
        <w:t xml:space="preserve"> з метою збереження на сьогодні історичної пам’яті</w:t>
      </w:r>
      <w:r w:rsidR="0042200A" w:rsidRPr="0074285F">
        <w:t xml:space="preserve"> сучасним поколінням</w:t>
      </w:r>
      <w:r w:rsidR="008820BD" w:rsidRPr="0074285F">
        <w:t>.</w:t>
      </w:r>
      <w:r w:rsidR="00A8782B">
        <w:t xml:space="preserve"> На рівні місцевих краєзнавців вперше розроблено екскурсійний маршрут </w:t>
      </w:r>
      <w:r w:rsidR="00833796">
        <w:t>із п</w:t>
      </w:r>
      <w:r w:rsidR="00833796" w:rsidRPr="00833796">
        <w:t>’</w:t>
      </w:r>
      <w:r w:rsidR="00833796">
        <w:t xml:space="preserve">ятьма зупинками по місту Маріуполі. </w:t>
      </w:r>
      <w:r w:rsidR="008820BD" w:rsidRPr="0074285F">
        <w:t xml:space="preserve">  </w:t>
      </w:r>
    </w:p>
    <w:p w:rsidR="0074285F" w:rsidRDefault="0074285F" w:rsidP="0074285F">
      <w:pPr>
        <w:pStyle w:val="a3"/>
        <w:spacing w:before="0" w:beforeAutospacing="0" w:after="0" w:afterAutospacing="0"/>
        <w:ind w:firstLine="567"/>
        <w:jc w:val="both"/>
      </w:pPr>
    </w:p>
    <w:p w:rsidR="0074285F" w:rsidRDefault="0042200A" w:rsidP="0074285F">
      <w:pPr>
        <w:pStyle w:val="a3"/>
        <w:spacing w:before="0" w:beforeAutospacing="0" w:after="0" w:afterAutospacing="0"/>
        <w:ind w:firstLine="567"/>
        <w:jc w:val="both"/>
      </w:pPr>
      <w:r w:rsidRPr="0074285F">
        <w:t>Першою нашою зупинкою екскурсійного маршруту є пам</w:t>
      </w:r>
      <w:r w:rsidR="0074285F" w:rsidRPr="0074285F">
        <w:t>’</w:t>
      </w:r>
      <w:r w:rsidRPr="0074285F">
        <w:t xml:space="preserve">ятний знак </w:t>
      </w:r>
      <w:r w:rsidR="0074285F" w:rsidRPr="0074285F">
        <w:rPr>
          <w:shd w:val="clear" w:color="auto" w:fill="FFFFFF"/>
        </w:rPr>
        <w:t>оперуповноваженому</w:t>
      </w:r>
      <w:r w:rsidR="0074285F" w:rsidRPr="0074285F">
        <w:rPr>
          <w:shd w:val="clear" w:color="auto" w:fill="FFFFFF"/>
        </w:rPr>
        <w:t xml:space="preserve"> відділу швидкого реагування </w:t>
      </w:r>
      <w:r w:rsidR="0074285F" w:rsidRPr="0074285F">
        <w:rPr>
          <w:shd w:val="clear" w:color="auto" w:fill="FFFFFF"/>
        </w:rPr>
        <w:t xml:space="preserve">спеціального підрозділу «Сокіл» </w:t>
      </w:r>
      <w:r w:rsidR="0074285F" w:rsidRPr="0074285F">
        <w:rPr>
          <w:shd w:val="clear" w:color="auto" w:fill="FFFFFF"/>
        </w:rPr>
        <w:t>Управління по боротьбі з організованою злочинністю ГУМВС України в Донецькій області</w:t>
      </w:r>
      <w:r w:rsidR="0074285F" w:rsidRPr="0074285F">
        <w:rPr>
          <w:shd w:val="clear" w:color="auto" w:fill="FFFFFF"/>
        </w:rPr>
        <w:t xml:space="preserve"> </w:t>
      </w:r>
      <w:r w:rsidRPr="0074285F">
        <w:t>Віта</w:t>
      </w:r>
      <w:r w:rsidR="0074285F" w:rsidRPr="0074285F">
        <w:t>лі</w:t>
      </w:r>
      <w:r w:rsidRPr="0074285F">
        <w:t>ю Мандрику</w:t>
      </w:r>
      <w:r w:rsidR="0074285F" w:rsidRPr="0074285F">
        <w:t xml:space="preserve">, який загинув 23 лютого 2015 року в м. Маріуполі під час перевірки </w:t>
      </w:r>
      <w:r w:rsidR="0074285F" w:rsidRPr="0074285F">
        <w:rPr>
          <w:shd w:val="clear" w:color="auto" w:fill="FFFFFF"/>
        </w:rPr>
        <w:t>автомобіля «ДЕ</w:t>
      </w:r>
      <w:r w:rsidR="0074285F" w:rsidRPr="0074285F">
        <w:rPr>
          <w:shd w:val="clear" w:color="auto" w:fill="FFFFFF"/>
        </w:rPr>
        <w:t xml:space="preserve">У» </w:t>
      </w:r>
      <w:r w:rsidR="0074285F" w:rsidRPr="0074285F">
        <w:rPr>
          <w:shd w:val="clear" w:color="auto" w:fill="FFFFFF"/>
        </w:rPr>
        <w:t xml:space="preserve">на вулиці </w:t>
      </w:r>
      <w:proofErr w:type="spellStart"/>
      <w:r w:rsidR="0074285F" w:rsidRPr="0074285F">
        <w:rPr>
          <w:shd w:val="clear" w:color="auto" w:fill="FFFFFF"/>
        </w:rPr>
        <w:t>Пашковського</w:t>
      </w:r>
      <w:proofErr w:type="spellEnd"/>
      <w:r w:rsidR="0074285F" w:rsidRPr="0074285F">
        <w:rPr>
          <w:shd w:val="clear" w:color="auto" w:fill="FFFFFF"/>
        </w:rPr>
        <w:t xml:space="preserve"> </w:t>
      </w:r>
      <w:r w:rsidR="0074285F" w:rsidRPr="0074285F">
        <w:rPr>
          <w:shd w:val="clear" w:color="auto" w:fill="FFFFFF"/>
        </w:rPr>
        <w:t>зазнав во</w:t>
      </w:r>
      <w:r w:rsidR="0074285F" w:rsidRPr="0074285F">
        <w:rPr>
          <w:shd w:val="clear" w:color="auto" w:fill="FFFFFF"/>
        </w:rPr>
        <w:t xml:space="preserve">гнепального поранення в голову та помер від представників проросійського терористичного угрупування. </w:t>
      </w:r>
    </w:p>
    <w:p w:rsidR="0074285F" w:rsidRDefault="0042200A" w:rsidP="0074285F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Cs/>
          <w:shd w:val="clear" w:color="auto" w:fill="FFFFFF"/>
        </w:rPr>
        <w:t>Пам'ятний знак загиблим прикордонникам у районі проведення «ООС»</w:t>
      </w:r>
      <w:r w:rsidRPr="0074285F">
        <w:rPr>
          <w:shd w:val="clear" w:color="auto" w:fill="FFFFFF"/>
        </w:rPr>
        <w:t xml:space="preserve"> встановлено </w:t>
      </w:r>
      <w:r w:rsidR="00163F0C">
        <w:rPr>
          <w:shd w:val="clear" w:color="auto" w:fill="FFFFFF"/>
        </w:rPr>
        <w:t xml:space="preserve">2019 р. </w:t>
      </w:r>
      <w:r w:rsidRPr="0074285F">
        <w:rPr>
          <w:shd w:val="clear" w:color="auto" w:fill="FFFFFF"/>
        </w:rPr>
        <w:t xml:space="preserve">на пост-мосту через річку Кальміус біля заводу «Азовсталь» – </w:t>
      </w:r>
      <w:r w:rsidRPr="0074285F">
        <w:rPr>
          <w:shd w:val="clear" w:color="auto" w:fill="FFFFFF"/>
        </w:rPr>
        <w:t>м</w:t>
      </w:r>
      <w:r w:rsidRPr="0074285F">
        <w:rPr>
          <w:shd w:val="clear" w:color="auto" w:fill="FFFFFF"/>
        </w:rPr>
        <w:t xml:space="preserve">ісці, де загинули прикордонники </w:t>
      </w:r>
      <w:r w:rsidRPr="0074285F">
        <w:rPr>
          <w:shd w:val="clear" w:color="auto" w:fill="FFFFFF"/>
        </w:rPr>
        <w:t>14 червня 2014 року</w:t>
      </w:r>
      <w:r w:rsidRPr="0074285F">
        <w:rPr>
          <w:shd w:val="clear" w:color="auto" w:fill="FFFFFF"/>
        </w:rPr>
        <w:t xml:space="preserve"> </w:t>
      </w:r>
      <w:r w:rsidRPr="0074285F">
        <w:rPr>
          <w:shd w:val="clear" w:color="auto" w:fill="FFFFFF"/>
        </w:rPr>
        <w:t>в районі заводу «Азовсталь» в</w:t>
      </w:r>
      <w:r w:rsidRPr="0074285F">
        <w:rPr>
          <w:shd w:val="clear" w:color="auto" w:fill="FFFFFF"/>
        </w:rPr>
        <w:t xml:space="preserve"> </w:t>
      </w:r>
      <w:r w:rsidRPr="0074285F">
        <w:t xml:space="preserve">Маріуполі </w:t>
      </w:r>
      <w:r w:rsidRPr="0074285F">
        <w:rPr>
          <w:shd w:val="clear" w:color="auto" w:fill="FFFFFF"/>
        </w:rPr>
        <w:t>була обстріляна із засідки колона автомобілів Державної прикордонної служби. Спершу трьома пострілами з гранатомету зупинили транспорт. Автомобілі саме направлялися з вантажем провізії та речового майна до підрозділів державного кордону. Обстріл вівся з автоматів та гранатометів, далі включилися снайпери. Військовослужбовці прикордонного відомства почали відстрілюватися. Невдовзі на допомогу побратимам надійшла група з Донецького прикордонного загону, а за кілька хвилин і бійці Нацгвардії. У ході протистояння загинуло 5 прикордонни</w:t>
      </w:r>
      <w:r w:rsidR="00163F0C">
        <w:rPr>
          <w:shd w:val="clear" w:color="auto" w:fill="FFFFFF"/>
        </w:rPr>
        <w:t xml:space="preserve">ків, це майори Микола Зайцев, </w:t>
      </w:r>
      <w:r w:rsidRPr="0074285F">
        <w:rPr>
          <w:shd w:val="clear" w:color="auto" w:fill="FFFFFF"/>
        </w:rPr>
        <w:t xml:space="preserve">Віталій </w:t>
      </w:r>
      <w:proofErr w:type="spellStart"/>
      <w:r w:rsidRPr="0074285F">
        <w:rPr>
          <w:shd w:val="clear" w:color="auto" w:fill="FFFFFF"/>
        </w:rPr>
        <w:t>Вінніченко</w:t>
      </w:r>
      <w:proofErr w:type="spellEnd"/>
      <w:r w:rsidRPr="0074285F">
        <w:rPr>
          <w:shd w:val="clear" w:color="auto" w:fill="FFFFFF"/>
        </w:rPr>
        <w:t xml:space="preserve">, прапорщик Володимир Гречаний, старшина Сергій </w:t>
      </w:r>
      <w:proofErr w:type="spellStart"/>
      <w:r w:rsidRPr="0074285F">
        <w:rPr>
          <w:shd w:val="clear" w:color="auto" w:fill="FFFFFF"/>
        </w:rPr>
        <w:t>Єпіфанов</w:t>
      </w:r>
      <w:proofErr w:type="spellEnd"/>
      <w:r w:rsidRPr="0074285F">
        <w:rPr>
          <w:shd w:val="clear" w:color="auto" w:fill="FFFFFF"/>
        </w:rPr>
        <w:t xml:space="preserve"> і праці</w:t>
      </w:r>
      <w:r w:rsidR="00163F0C">
        <w:rPr>
          <w:shd w:val="clear" w:color="auto" w:fill="FFFFFF"/>
        </w:rPr>
        <w:t>вник Олександр Островський. Ще 10</w:t>
      </w:r>
      <w:r w:rsidRPr="0074285F">
        <w:rPr>
          <w:shd w:val="clear" w:color="auto" w:fill="FFFFFF"/>
        </w:rPr>
        <w:t xml:space="preserve"> прикордонників отримали поранення.</w:t>
      </w:r>
      <w:r w:rsidRPr="0074285F">
        <w:rPr>
          <w:shd w:val="clear" w:color="auto" w:fill="FFFFFF"/>
        </w:rPr>
        <w:t xml:space="preserve"> </w:t>
      </w:r>
      <w:r w:rsidRPr="0074285F">
        <w:rPr>
          <w:shd w:val="clear" w:color="auto" w:fill="FFFFFF"/>
        </w:rPr>
        <w:t xml:space="preserve">Поряд з меморіалом встановлений прикордонний стовп </w:t>
      </w:r>
      <w:r w:rsidRPr="0074285F">
        <w:rPr>
          <w:shd w:val="clear" w:color="auto" w:fill="FFFFFF"/>
        </w:rPr>
        <w:t>–</w:t>
      </w:r>
      <w:r w:rsidRPr="0074285F">
        <w:rPr>
          <w:shd w:val="clear" w:color="auto" w:fill="FFFFFF"/>
        </w:rPr>
        <w:t xml:space="preserve"> символ української землі, за який прикордонники віддали життя</w:t>
      </w:r>
      <w:r w:rsidRPr="0074285F">
        <w:rPr>
          <w:shd w:val="clear" w:color="auto" w:fill="FFFFFF"/>
        </w:rPr>
        <w:t xml:space="preserve">. </w:t>
      </w:r>
    </w:p>
    <w:p w:rsidR="0074285F" w:rsidRDefault="0042200A" w:rsidP="0074285F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Cs/>
          <w:shd w:val="clear" w:color="auto" w:fill="FFFFFF"/>
        </w:rPr>
        <w:t>Пам’ятний з</w:t>
      </w:r>
      <w:r w:rsidR="00EA4C96" w:rsidRPr="0074285F">
        <w:rPr>
          <w:bCs/>
          <w:shd w:val="clear" w:color="auto" w:fill="FFFFFF"/>
        </w:rPr>
        <w:t>нак загиблим морякам-прикордонникам</w:t>
      </w:r>
      <w:r w:rsidRPr="0074285F">
        <w:rPr>
          <w:bCs/>
          <w:shd w:val="clear" w:color="auto" w:fill="FFFFFF"/>
        </w:rPr>
        <w:t xml:space="preserve"> під час виконання службових обов’язків </w:t>
      </w:r>
      <w:r w:rsidR="00EC1D5A" w:rsidRPr="0074285F">
        <w:rPr>
          <w:bCs/>
          <w:shd w:val="clear" w:color="auto" w:fill="FFFFFF"/>
        </w:rPr>
        <w:t xml:space="preserve">протягом 2014-2015 рр. </w:t>
      </w:r>
      <w:r w:rsidR="00493C13" w:rsidRPr="0074285F">
        <w:rPr>
          <w:bCs/>
          <w:shd w:val="clear" w:color="auto" w:fill="FFFFFF"/>
        </w:rPr>
        <w:t xml:space="preserve">відкрили </w:t>
      </w:r>
      <w:r w:rsidR="00493C13" w:rsidRPr="0074285F">
        <w:rPr>
          <w:spacing w:val="3"/>
          <w:shd w:val="clear" w:color="auto" w:fill="FFFFFF"/>
        </w:rPr>
        <w:t>н</w:t>
      </w:r>
      <w:r w:rsidR="00493C13" w:rsidRPr="0074285F">
        <w:rPr>
          <w:spacing w:val="3"/>
          <w:shd w:val="clear" w:color="auto" w:fill="FFFFFF"/>
        </w:rPr>
        <w:t>а території дислокації Маріупольського загону морської охорони </w:t>
      </w:r>
      <w:r w:rsidR="00493C13" w:rsidRPr="0074285F">
        <w:rPr>
          <w:spacing w:val="3"/>
          <w:shd w:val="clear" w:color="auto" w:fill="FFFFFF"/>
        </w:rPr>
        <w:t xml:space="preserve">в 2020 р. Загиблими стали моряки-прикордонники Маріупольського загону морської охорони – </w:t>
      </w:r>
      <w:r w:rsidR="00493C13" w:rsidRPr="0074285F">
        <w:rPr>
          <w:spacing w:val="3"/>
          <w:shd w:val="clear" w:color="auto" w:fill="FFFFFF"/>
        </w:rPr>
        <w:t>Богдан Тище</w:t>
      </w:r>
      <w:r w:rsidR="00EC1D5A" w:rsidRPr="0074285F">
        <w:rPr>
          <w:spacing w:val="3"/>
          <w:shd w:val="clear" w:color="auto" w:fill="FFFFFF"/>
        </w:rPr>
        <w:t xml:space="preserve">нко, Антон </w:t>
      </w:r>
      <w:proofErr w:type="spellStart"/>
      <w:r w:rsidR="00EC1D5A" w:rsidRPr="0074285F">
        <w:rPr>
          <w:spacing w:val="3"/>
          <w:shd w:val="clear" w:color="auto" w:fill="FFFFFF"/>
        </w:rPr>
        <w:t>Маслій</w:t>
      </w:r>
      <w:proofErr w:type="spellEnd"/>
      <w:r w:rsidR="00EC1D5A" w:rsidRPr="0074285F">
        <w:rPr>
          <w:spacing w:val="3"/>
          <w:shd w:val="clear" w:color="auto" w:fill="FFFFFF"/>
        </w:rPr>
        <w:t xml:space="preserve"> та Денис </w:t>
      </w:r>
      <w:proofErr w:type="spellStart"/>
      <w:r w:rsidR="00EC1D5A" w:rsidRPr="0074285F">
        <w:rPr>
          <w:spacing w:val="3"/>
          <w:shd w:val="clear" w:color="auto" w:fill="FFFFFF"/>
        </w:rPr>
        <w:t>Петухов</w:t>
      </w:r>
      <w:proofErr w:type="spellEnd"/>
      <w:r w:rsidR="00EC1D5A" w:rsidRPr="0074285F">
        <w:rPr>
          <w:spacing w:val="3"/>
          <w:shd w:val="clear" w:color="auto" w:fill="FFFFFF"/>
        </w:rPr>
        <w:t xml:space="preserve">. Богдан Тищенко та Денис </w:t>
      </w:r>
      <w:proofErr w:type="spellStart"/>
      <w:r w:rsidR="00EC1D5A" w:rsidRPr="0074285F">
        <w:rPr>
          <w:spacing w:val="3"/>
          <w:shd w:val="clear" w:color="auto" w:fill="FFFFFF"/>
        </w:rPr>
        <w:t>Петухов</w:t>
      </w:r>
      <w:proofErr w:type="spellEnd"/>
      <w:r w:rsidR="00EC1D5A" w:rsidRPr="0074285F">
        <w:rPr>
          <w:spacing w:val="3"/>
          <w:shd w:val="clear" w:color="auto" w:fill="FFFFFF"/>
        </w:rPr>
        <w:t xml:space="preserve"> </w:t>
      </w:r>
      <w:r w:rsidR="00C93884" w:rsidRPr="0074285F">
        <w:rPr>
          <w:spacing w:val="3"/>
          <w:shd w:val="clear" w:color="auto" w:fill="FFFFFF"/>
        </w:rPr>
        <w:t>31 серпня 2014 р. з</w:t>
      </w:r>
      <w:r w:rsidR="00C93884" w:rsidRPr="0074285F">
        <w:rPr>
          <w:shd w:val="clear" w:color="auto" w:fill="FFFFFF"/>
        </w:rPr>
        <w:t>ник</w:t>
      </w:r>
      <w:r w:rsidR="00C93884" w:rsidRPr="0074285F">
        <w:rPr>
          <w:shd w:val="clear" w:color="auto" w:fill="FFFFFF"/>
        </w:rPr>
        <w:t>ли</w:t>
      </w:r>
      <w:r w:rsidR="00C93884" w:rsidRPr="0074285F">
        <w:rPr>
          <w:shd w:val="clear" w:color="auto" w:fill="FFFFFF"/>
        </w:rPr>
        <w:t xml:space="preserve"> безвісти в Азовському морі за 3 милі від берега біля села Безіменне </w:t>
      </w:r>
      <w:proofErr w:type="spellStart"/>
      <w:r w:rsidR="00C93884" w:rsidRPr="0074285F">
        <w:t>Новоазовського</w:t>
      </w:r>
      <w:proofErr w:type="spellEnd"/>
      <w:r w:rsidR="00C93884" w:rsidRPr="0074285F">
        <w:t xml:space="preserve"> району</w:t>
      </w:r>
      <w:r w:rsidR="00C93884" w:rsidRPr="0074285F">
        <w:rPr>
          <w:shd w:val="clear" w:color="auto" w:fill="FFFFFF"/>
        </w:rPr>
        <w:t xml:space="preserve"> приблизно о 15 год. </w:t>
      </w:r>
      <w:r w:rsidR="00C93884" w:rsidRPr="0074285F">
        <w:rPr>
          <w:shd w:val="clear" w:color="auto" w:fill="FFFFFF"/>
        </w:rPr>
        <w:t>10</w:t>
      </w:r>
      <w:r w:rsidR="00C93884" w:rsidRPr="0074285F">
        <w:rPr>
          <w:shd w:val="clear" w:color="auto" w:fill="FFFFFF"/>
        </w:rPr>
        <w:t xml:space="preserve"> хв.</w:t>
      </w:r>
      <w:r w:rsidR="00C93884" w:rsidRPr="0074285F">
        <w:rPr>
          <w:shd w:val="clear" w:color="auto" w:fill="FFFFFF"/>
        </w:rPr>
        <w:t xml:space="preserve"> </w:t>
      </w:r>
      <w:r w:rsidR="00C93884" w:rsidRPr="0074285F">
        <w:rPr>
          <w:shd w:val="clear" w:color="auto" w:fill="FFFFFF"/>
        </w:rPr>
        <w:t>після обстрілів катерів</w:t>
      </w:r>
      <w:r w:rsidR="00C93884" w:rsidRPr="0074285F">
        <w:rPr>
          <w:shd w:val="clear" w:color="auto" w:fill="FFFFFF"/>
        </w:rPr>
        <w:t xml:space="preserve"> ДПСУ BG-119 «Гриф» і «Калкан»</w:t>
      </w:r>
      <w:r w:rsidR="00C93884" w:rsidRPr="0074285F">
        <w:rPr>
          <w:shd w:val="clear" w:color="auto" w:fill="FFFFFF"/>
        </w:rPr>
        <w:t xml:space="preserve"> проросійськими терористичними угрупуваннями. </w:t>
      </w:r>
      <w:r w:rsidR="00EC1D5A" w:rsidRPr="0074285F">
        <w:rPr>
          <w:shd w:val="clear" w:color="auto" w:fill="FFFFFF"/>
        </w:rPr>
        <w:t xml:space="preserve">Антон </w:t>
      </w:r>
      <w:proofErr w:type="spellStart"/>
      <w:r w:rsidR="00EC1D5A" w:rsidRPr="0074285F">
        <w:rPr>
          <w:shd w:val="clear" w:color="auto" w:fill="FFFFFF"/>
        </w:rPr>
        <w:t>Маслій</w:t>
      </w:r>
      <w:proofErr w:type="spellEnd"/>
      <w:r w:rsidR="00EC1D5A" w:rsidRPr="0074285F">
        <w:rPr>
          <w:shd w:val="clear" w:color="auto" w:fill="FFFFFF"/>
        </w:rPr>
        <w:t xml:space="preserve"> загинув </w:t>
      </w:r>
      <w:r w:rsidR="00EC1D5A" w:rsidRPr="0074285F">
        <w:rPr>
          <w:shd w:val="clear" w:color="auto" w:fill="FFFFFF"/>
        </w:rPr>
        <w:t xml:space="preserve">7 червня 2015 року пополудні під час виконання </w:t>
      </w:r>
      <w:r w:rsidR="00EC1D5A" w:rsidRPr="0074285F">
        <w:rPr>
          <w:shd w:val="clear" w:color="auto" w:fill="FFFFFF"/>
        </w:rPr>
        <w:lastRenderedPageBreak/>
        <w:t>завдань за 2 милі від входу в </w:t>
      </w:r>
      <w:r w:rsidR="00EC1D5A" w:rsidRPr="0074285F">
        <w:t>порт Маріуполя</w:t>
      </w:r>
      <w:r w:rsidR="00EC1D5A" w:rsidRPr="0074285F">
        <w:rPr>
          <w:shd w:val="clear" w:color="auto" w:fill="FFFFFF"/>
        </w:rPr>
        <w:t> малий катер Морської охорони ДПСУ UMC-1000 підірвався на</w:t>
      </w:r>
      <w:r w:rsidR="0074285F" w:rsidRPr="0074285F">
        <w:rPr>
          <w:shd w:val="clear" w:color="auto" w:fill="FFFFFF"/>
        </w:rPr>
        <w:t xml:space="preserve"> плавучому вибуховому пристрої –</w:t>
      </w:r>
      <w:r w:rsidR="00EC1D5A" w:rsidRPr="0074285F">
        <w:rPr>
          <w:shd w:val="clear" w:color="auto" w:fill="FFFFFF"/>
        </w:rPr>
        <w:t xml:space="preserve"> прикордонники сприйняли невідомий предмет за радіобуй та намагалися його підтягнути до судна, в цей момент спрацював вибуховий пристрій.</w:t>
      </w:r>
      <w:r w:rsidR="0074285F" w:rsidRPr="0074285F">
        <w:rPr>
          <w:shd w:val="clear" w:color="auto" w:fill="FFFFFF"/>
        </w:rPr>
        <w:t xml:space="preserve"> </w:t>
      </w:r>
      <w:r w:rsidR="00EA4C96" w:rsidRPr="0074285F">
        <w:rPr>
          <w:shd w:val="clear" w:color="auto" w:fill="FFFFFF"/>
        </w:rPr>
        <w:t xml:space="preserve">В Приморському парку Приморського району м. Маріуполя </w:t>
      </w:r>
      <w:r w:rsidR="00EA4C96" w:rsidRPr="0074285F">
        <w:rPr>
          <w:bCs/>
          <w:shd w:val="clear" w:color="auto" w:fill="FFFFFF"/>
        </w:rPr>
        <w:t xml:space="preserve">було встановлено пам'ятний знак загиблим морським прикордонникам </w:t>
      </w:r>
      <w:r w:rsidR="00EA4C96" w:rsidRPr="0074285F">
        <w:rPr>
          <w:spacing w:val="3"/>
          <w:shd w:val="clear" w:color="auto" w:fill="FFFFFF"/>
        </w:rPr>
        <w:t>Маріупольського загону морської охорони – Богдан</w:t>
      </w:r>
      <w:r w:rsidR="00EA4C96" w:rsidRPr="0074285F">
        <w:rPr>
          <w:spacing w:val="3"/>
          <w:shd w:val="clear" w:color="auto" w:fill="FFFFFF"/>
        </w:rPr>
        <w:t>у</w:t>
      </w:r>
      <w:r w:rsidR="00EA4C96" w:rsidRPr="0074285F">
        <w:rPr>
          <w:spacing w:val="3"/>
          <w:shd w:val="clear" w:color="auto" w:fill="FFFFFF"/>
        </w:rPr>
        <w:t xml:space="preserve"> Тище</w:t>
      </w:r>
      <w:r w:rsidR="00EA4C96" w:rsidRPr="0074285F">
        <w:rPr>
          <w:spacing w:val="3"/>
          <w:shd w:val="clear" w:color="auto" w:fill="FFFFFF"/>
        </w:rPr>
        <w:t xml:space="preserve">нко </w:t>
      </w:r>
      <w:r w:rsidR="00EA4C96" w:rsidRPr="0074285F">
        <w:rPr>
          <w:spacing w:val="3"/>
          <w:shd w:val="clear" w:color="auto" w:fill="FFFFFF"/>
        </w:rPr>
        <w:t>та Денис</w:t>
      </w:r>
      <w:r w:rsidR="00EA4C96" w:rsidRPr="0074285F">
        <w:rPr>
          <w:spacing w:val="3"/>
          <w:shd w:val="clear" w:color="auto" w:fill="FFFFFF"/>
        </w:rPr>
        <w:t>у</w:t>
      </w:r>
      <w:r w:rsidR="00EA4C96" w:rsidRPr="0074285F">
        <w:rPr>
          <w:spacing w:val="3"/>
          <w:shd w:val="clear" w:color="auto" w:fill="FFFFFF"/>
        </w:rPr>
        <w:t xml:space="preserve"> </w:t>
      </w:r>
      <w:proofErr w:type="spellStart"/>
      <w:r w:rsidR="00EA4C96" w:rsidRPr="0074285F">
        <w:rPr>
          <w:spacing w:val="3"/>
          <w:shd w:val="clear" w:color="auto" w:fill="FFFFFF"/>
        </w:rPr>
        <w:t>Петухов</w:t>
      </w:r>
      <w:r w:rsidR="00EA4C96" w:rsidRPr="0074285F">
        <w:rPr>
          <w:spacing w:val="3"/>
          <w:shd w:val="clear" w:color="auto" w:fill="FFFFFF"/>
        </w:rPr>
        <w:t>у</w:t>
      </w:r>
      <w:proofErr w:type="spellEnd"/>
      <w:r w:rsidR="00EA4C96" w:rsidRPr="0074285F">
        <w:rPr>
          <w:spacing w:val="3"/>
          <w:shd w:val="clear" w:color="auto" w:fill="FFFFFF"/>
        </w:rPr>
        <w:t>.</w:t>
      </w:r>
      <w:r w:rsidR="00EA4C96" w:rsidRPr="0074285F">
        <w:rPr>
          <w:spacing w:val="3"/>
          <w:shd w:val="clear" w:color="auto" w:fill="FFFFFF"/>
        </w:rPr>
        <w:t xml:space="preserve"> </w:t>
      </w:r>
    </w:p>
    <w:p w:rsidR="0074285F" w:rsidRDefault="0042200A" w:rsidP="0074285F">
      <w:pPr>
        <w:pStyle w:val="a3"/>
        <w:spacing w:before="0" w:beforeAutospacing="0" w:after="0" w:afterAutospacing="0"/>
        <w:ind w:firstLine="567"/>
        <w:jc w:val="both"/>
      </w:pPr>
      <w:r w:rsidRPr="0074285F">
        <w:rPr>
          <w:bCs/>
        </w:rPr>
        <w:t xml:space="preserve">Пам’ятник офіцерам із </w:t>
      </w:r>
      <w:proofErr w:type="spellStart"/>
      <w:r w:rsidRPr="0074285F">
        <w:rPr>
          <w:bCs/>
        </w:rPr>
        <w:t>Стрижавки</w:t>
      </w:r>
      <w:proofErr w:type="spellEnd"/>
      <w:r w:rsidRPr="0074285F">
        <w:rPr>
          <w:bCs/>
        </w:rPr>
        <w:t xml:space="preserve">, які загинули під час виконання бойового завдання </w:t>
      </w:r>
      <w:r w:rsidR="0074285F">
        <w:rPr>
          <w:bCs/>
        </w:rPr>
        <w:t xml:space="preserve">                      </w:t>
      </w:r>
      <w:r w:rsidRPr="0074285F">
        <w:t>2 листопада 2014 року о 7:28 в мікрор</w:t>
      </w:r>
      <w:r w:rsidR="00493C13" w:rsidRPr="0074285F">
        <w:t>айоні «Східний» міста Маріуполя</w:t>
      </w:r>
      <w:r w:rsidRPr="0074285F">
        <w:t xml:space="preserve"> на блокпосту по вул. Таганрозькій офіцер Національної гвардії Геннадій Хитрик разом із солдатом Миколою Руснаком перевіряли автомобілі. У одному з транспортних засобів здетонував вибуховий пристрій. Від отриманих травм обидва військових загинули. 6 серпня </w:t>
      </w:r>
      <w:r w:rsidR="00493C13" w:rsidRPr="0074285F">
        <w:t>2017 р. на місці трагедії було встановлено пам'ятний знак співробітниками</w:t>
      </w:r>
      <w:r w:rsidRPr="0074285F">
        <w:t xml:space="preserve"> Н</w:t>
      </w:r>
      <w:r w:rsidR="00493C13" w:rsidRPr="0074285F">
        <w:t xml:space="preserve">аціональної </w:t>
      </w:r>
      <w:r w:rsidRPr="0074285F">
        <w:t>Г</w:t>
      </w:r>
      <w:r w:rsidR="00493C13" w:rsidRPr="0074285F">
        <w:t xml:space="preserve">вардії </w:t>
      </w:r>
      <w:r w:rsidRPr="0074285F">
        <w:t>У</w:t>
      </w:r>
      <w:r w:rsidR="00493C13" w:rsidRPr="0074285F">
        <w:t>країни та особовим</w:t>
      </w:r>
      <w:r w:rsidRPr="0074285F">
        <w:t xml:space="preserve"> склад</w:t>
      </w:r>
      <w:r w:rsidR="00493C13" w:rsidRPr="0074285F">
        <w:t>ом</w:t>
      </w:r>
      <w:r w:rsidRPr="0074285F">
        <w:t xml:space="preserve"> військової частини </w:t>
      </w:r>
      <w:r w:rsidR="00EA4C96" w:rsidRPr="0074285F">
        <w:t>«</w:t>
      </w:r>
      <w:r w:rsidRPr="0074285F">
        <w:t>3012</w:t>
      </w:r>
      <w:r w:rsidR="00EA4C96" w:rsidRPr="0074285F">
        <w:t>»</w:t>
      </w:r>
      <w:r w:rsidRPr="0074285F">
        <w:t>.</w:t>
      </w:r>
      <w:r w:rsidR="00EA4C96" w:rsidRPr="0074285F">
        <w:t xml:space="preserve"> </w:t>
      </w:r>
      <w:r w:rsidR="00493C13" w:rsidRPr="0074285F">
        <w:t xml:space="preserve"> </w:t>
      </w:r>
      <w:r w:rsidRPr="0074285F">
        <w:t> </w:t>
      </w:r>
    </w:p>
    <w:p w:rsidR="003C6650" w:rsidRPr="00163F0C" w:rsidRDefault="0074285F" w:rsidP="00A8782B">
      <w:pPr>
        <w:pStyle w:val="a3"/>
        <w:spacing w:before="0" w:beforeAutospacing="0" w:after="0" w:afterAutospacing="0"/>
        <w:ind w:firstLine="567"/>
        <w:jc w:val="both"/>
      </w:pPr>
      <w:r>
        <w:t>Отже</w:t>
      </w:r>
      <w:r w:rsidR="003C6650" w:rsidRPr="0074285F">
        <w:t xml:space="preserve">, </w:t>
      </w:r>
      <w:r>
        <w:t xml:space="preserve">дослідивши дану проблему, я визначила, </w:t>
      </w:r>
      <w:r w:rsidR="00A8782B">
        <w:t xml:space="preserve">що в Маріуполі було збережено історичну пам'ять про загиблих </w:t>
      </w:r>
      <w:r w:rsidR="00A8782B">
        <w:t>українських захисників в перші роки російсько-української війни</w:t>
      </w:r>
      <w:r w:rsidR="00A8782B">
        <w:t xml:space="preserve">. Свідченням цього є </w:t>
      </w:r>
      <w:r w:rsidR="00A8782B">
        <w:t xml:space="preserve">встановлені </w:t>
      </w:r>
      <w:r w:rsidR="00A8782B" w:rsidRPr="0074285F">
        <w:t>пам’ятні знаки/пам’ятники</w:t>
      </w:r>
      <w:r w:rsidR="00A8782B">
        <w:t xml:space="preserve"> </w:t>
      </w:r>
      <w:r>
        <w:t xml:space="preserve">в </w:t>
      </w:r>
      <w:r w:rsidR="00A8782B">
        <w:t xml:space="preserve">Маріуполі та щорічні публічні заходи щодо вшанування загиблих. За допомогою різних інформаційних та візуальних історичних джерел дослідила історію виникнення кожного </w:t>
      </w:r>
      <w:r w:rsidR="00A8782B" w:rsidRPr="0074285F">
        <w:t>пам’</w:t>
      </w:r>
      <w:r w:rsidR="00A8782B">
        <w:t xml:space="preserve">ятного </w:t>
      </w:r>
      <w:proofErr w:type="spellStart"/>
      <w:r w:rsidR="00A8782B">
        <w:t>знака</w:t>
      </w:r>
      <w:proofErr w:type="spellEnd"/>
      <w:r w:rsidR="00A8782B" w:rsidRPr="0074285F">
        <w:t>/пам’</w:t>
      </w:r>
      <w:r w:rsidR="00A8782B">
        <w:t xml:space="preserve">ятника, в основі якого є біль і втрачене молоде людське </w:t>
      </w:r>
      <w:r w:rsidR="00A8782B" w:rsidRPr="00163F0C">
        <w:t>життя</w:t>
      </w:r>
      <w:r w:rsidR="00163F0C" w:rsidRPr="00163F0C">
        <w:t xml:space="preserve"> за </w:t>
      </w:r>
      <w:r w:rsidR="00163F0C" w:rsidRPr="00163F0C">
        <w:rPr>
          <w:color w:val="131313"/>
        </w:rPr>
        <w:t>суверенітет і територіальну цілісність</w:t>
      </w:r>
      <w:r w:rsidR="00163F0C" w:rsidRPr="00163F0C">
        <w:rPr>
          <w:color w:val="131313"/>
        </w:rPr>
        <w:t xml:space="preserve"> України</w:t>
      </w:r>
      <w:r w:rsidR="00A8782B" w:rsidRPr="00163F0C">
        <w:t>.</w:t>
      </w:r>
      <w:r w:rsidR="00A8782B" w:rsidRPr="00163F0C">
        <w:t xml:space="preserve"> </w:t>
      </w:r>
      <w:r w:rsidR="00A8782B" w:rsidRPr="00163F0C">
        <w:t xml:space="preserve"> </w:t>
      </w:r>
      <w:r w:rsidR="00A8782B" w:rsidRPr="00163F0C">
        <w:t xml:space="preserve">    </w:t>
      </w:r>
    </w:p>
    <w:p w:rsidR="003C6650" w:rsidRPr="00833796" w:rsidRDefault="003C6650" w:rsidP="00454964">
      <w:pPr>
        <w:pStyle w:val="a3"/>
        <w:spacing w:after="0" w:afterAutospacing="0"/>
        <w:jc w:val="center"/>
        <w:rPr>
          <w:b/>
        </w:rPr>
      </w:pPr>
      <w:r w:rsidRPr="00163F0C">
        <w:rPr>
          <w:b/>
        </w:rPr>
        <w:t>Список</w:t>
      </w:r>
      <w:r w:rsidRPr="00833796">
        <w:rPr>
          <w:b/>
        </w:rPr>
        <w:t xml:space="preserve"> використаних джерел:</w:t>
      </w:r>
    </w:p>
    <w:p w:rsidR="00833796" w:rsidRPr="001F7570" w:rsidRDefault="003C6650" w:rsidP="0045496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</w:rPr>
      </w:pPr>
      <w:r w:rsidRPr="001F7570">
        <w:rPr>
          <w:b w:val="0"/>
          <w:sz w:val="24"/>
          <w:szCs w:val="24"/>
        </w:rPr>
        <w:t xml:space="preserve">1. </w:t>
      </w:r>
      <w:r w:rsidR="00833796" w:rsidRPr="001F7570">
        <w:rPr>
          <w:b w:val="0"/>
          <w:sz w:val="24"/>
          <w:szCs w:val="24"/>
        </w:rPr>
        <w:t xml:space="preserve">Мірошник П. </w:t>
      </w:r>
      <w:r w:rsidR="00833796" w:rsidRPr="001F7570">
        <w:rPr>
          <w:b w:val="0"/>
          <w:color w:val="000000"/>
          <w:sz w:val="24"/>
          <w:szCs w:val="24"/>
        </w:rPr>
        <w:t xml:space="preserve">Віталій Олегович </w:t>
      </w:r>
      <w:proofErr w:type="spellStart"/>
      <w:r w:rsidR="00833796" w:rsidRPr="001F7570">
        <w:rPr>
          <w:b w:val="0"/>
          <w:color w:val="000000"/>
          <w:sz w:val="24"/>
          <w:szCs w:val="24"/>
        </w:rPr>
        <w:t>Мандрик</w:t>
      </w:r>
      <w:proofErr w:type="spellEnd"/>
      <w:r w:rsidR="00833796" w:rsidRPr="001F7570">
        <w:rPr>
          <w:b w:val="0"/>
          <w:color w:val="000000"/>
          <w:sz w:val="24"/>
          <w:szCs w:val="24"/>
        </w:rPr>
        <w:t xml:space="preserve">. </w:t>
      </w:r>
      <w:r w:rsidR="001F7570">
        <w:rPr>
          <w:b w:val="0"/>
          <w:color w:val="000000"/>
          <w:sz w:val="24"/>
          <w:szCs w:val="24"/>
          <w:lang w:val="en-US"/>
        </w:rPr>
        <w:t>URL</w:t>
      </w:r>
      <w:r w:rsidR="001F7570">
        <w:rPr>
          <w:b w:val="0"/>
          <w:color w:val="000000"/>
          <w:sz w:val="24"/>
          <w:szCs w:val="24"/>
        </w:rPr>
        <w:t xml:space="preserve">: </w:t>
      </w:r>
      <w:hyperlink r:id="rId4" w:history="1">
        <w:r w:rsidR="00833796" w:rsidRPr="001F7570">
          <w:rPr>
            <w:rStyle w:val="a4"/>
            <w:sz w:val="24"/>
            <w:szCs w:val="24"/>
          </w:rPr>
          <w:t>https://dn.gov.ua/misto-geroyiv/vitalij-olegovich-mandrik</w:t>
        </w:r>
      </w:hyperlink>
      <w:r w:rsidR="00833796" w:rsidRPr="001F7570">
        <w:rPr>
          <w:color w:val="000000"/>
          <w:sz w:val="24"/>
          <w:szCs w:val="24"/>
        </w:rPr>
        <w:t xml:space="preserve">. </w:t>
      </w:r>
    </w:p>
    <w:p w:rsidR="00163F0C" w:rsidRPr="001F7570" w:rsidRDefault="00163F0C" w:rsidP="00163F0C">
      <w:pPr>
        <w:pStyle w:val="1"/>
        <w:shd w:val="clear" w:color="auto" w:fill="FFFFFF"/>
        <w:spacing w:before="0" w:beforeAutospacing="0" w:after="0" w:afterAutospacing="0"/>
        <w:jc w:val="both"/>
        <w:rPr>
          <w:color w:val="0F0F0F"/>
          <w:sz w:val="24"/>
          <w:szCs w:val="24"/>
        </w:rPr>
      </w:pPr>
      <w:r w:rsidRPr="001F7570">
        <w:rPr>
          <w:b w:val="0"/>
          <w:sz w:val="24"/>
          <w:szCs w:val="24"/>
        </w:rPr>
        <w:t xml:space="preserve">2. </w:t>
      </w:r>
      <w:r w:rsidRPr="001F7570">
        <w:rPr>
          <w:b w:val="0"/>
          <w:color w:val="0F0F0F"/>
          <w:sz w:val="24"/>
          <w:szCs w:val="24"/>
        </w:rPr>
        <w:t>Прикордонники вшанували загиблих побратимів в районі проведення ООС</w:t>
      </w:r>
      <w:r w:rsidRPr="001F7570">
        <w:rPr>
          <w:b w:val="0"/>
          <w:color w:val="0F0F0F"/>
          <w:sz w:val="24"/>
          <w:szCs w:val="24"/>
        </w:rPr>
        <w:t>. 2019.</w:t>
      </w:r>
      <w:r w:rsidRPr="001F7570">
        <w:rPr>
          <w:color w:val="0F0F0F"/>
          <w:sz w:val="24"/>
          <w:szCs w:val="24"/>
        </w:rPr>
        <w:t xml:space="preserve"> </w:t>
      </w:r>
      <w:r w:rsidR="001F7570">
        <w:rPr>
          <w:b w:val="0"/>
          <w:color w:val="0F0F0F"/>
          <w:sz w:val="24"/>
          <w:szCs w:val="24"/>
          <w:lang w:val="en-US"/>
        </w:rPr>
        <w:t>URL</w:t>
      </w:r>
      <w:r w:rsidR="001F7570">
        <w:rPr>
          <w:b w:val="0"/>
          <w:color w:val="0F0F0F"/>
          <w:sz w:val="24"/>
          <w:szCs w:val="24"/>
        </w:rPr>
        <w:t xml:space="preserve">: </w:t>
      </w:r>
      <w:hyperlink r:id="rId5" w:history="1">
        <w:r w:rsidRPr="001F7570">
          <w:rPr>
            <w:rStyle w:val="a4"/>
            <w:sz w:val="24"/>
            <w:szCs w:val="24"/>
          </w:rPr>
          <w:t xml:space="preserve">https://www.youtube.com/watch? </w:t>
        </w:r>
        <w:proofErr w:type="spellStart"/>
        <w:r w:rsidRPr="001F7570">
          <w:rPr>
            <w:rStyle w:val="a4"/>
            <w:sz w:val="24"/>
            <w:szCs w:val="24"/>
          </w:rPr>
          <w:t>app</w:t>
        </w:r>
        <w:proofErr w:type="spellEnd"/>
        <w:r w:rsidRPr="001F7570">
          <w:rPr>
            <w:rStyle w:val="a4"/>
            <w:sz w:val="24"/>
            <w:szCs w:val="24"/>
          </w:rPr>
          <w:t>=</w:t>
        </w:r>
        <w:proofErr w:type="spellStart"/>
        <w:r w:rsidRPr="001F7570">
          <w:rPr>
            <w:rStyle w:val="a4"/>
            <w:sz w:val="24"/>
            <w:szCs w:val="24"/>
          </w:rPr>
          <w:t>desktop&amp;v</w:t>
        </w:r>
        <w:proofErr w:type="spellEnd"/>
        <w:r w:rsidRPr="001F7570">
          <w:rPr>
            <w:rStyle w:val="a4"/>
            <w:sz w:val="24"/>
            <w:szCs w:val="24"/>
          </w:rPr>
          <w:t>=</w:t>
        </w:r>
        <w:proofErr w:type="spellStart"/>
        <w:r w:rsidRPr="001F7570">
          <w:rPr>
            <w:rStyle w:val="a4"/>
            <w:sz w:val="24"/>
            <w:szCs w:val="24"/>
          </w:rPr>
          <w:t>cqFZqrGvIIg</w:t>
        </w:r>
        <w:proofErr w:type="spellEnd"/>
      </w:hyperlink>
      <w:r w:rsidRPr="001F7570">
        <w:rPr>
          <w:color w:val="0F0F0F"/>
          <w:sz w:val="24"/>
          <w:szCs w:val="24"/>
        </w:rPr>
        <w:t xml:space="preserve">.  </w:t>
      </w:r>
    </w:p>
    <w:p w:rsidR="001F7570" w:rsidRDefault="001F7570" w:rsidP="001F757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E2938"/>
        </w:rPr>
      </w:pPr>
      <w:r w:rsidRPr="001F7570">
        <w:rPr>
          <w:rFonts w:ascii="Times New Roman" w:hAnsi="Times New Roman" w:cs="Times New Roman"/>
          <w:color w:val="auto"/>
        </w:rPr>
        <w:t xml:space="preserve">3. </w:t>
      </w:r>
      <w:r w:rsidRPr="001F7570">
        <w:rPr>
          <w:rFonts w:ascii="Times New Roman" w:hAnsi="Times New Roman" w:cs="Times New Roman"/>
          <w:color w:val="0E2938"/>
        </w:rPr>
        <w:t>Морські прикордонники увіковічили пам’ять загиблих побратимів</w:t>
      </w:r>
      <w:r w:rsidRPr="001F7570">
        <w:rPr>
          <w:rFonts w:ascii="Times New Roman" w:hAnsi="Times New Roman" w:cs="Times New Roman"/>
          <w:color w:val="0E2938"/>
        </w:rPr>
        <w:t xml:space="preserve">. 2020. </w:t>
      </w:r>
      <w:r>
        <w:rPr>
          <w:rFonts w:ascii="Times New Roman" w:hAnsi="Times New Roman" w:cs="Times New Roman"/>
          <w:color w:val="0E2938"/>
          <w:lang w:val="en-US"/>
        </w:rPr>
        <w:t>URL</w:t>
      </w:r>
      <w:r>
        <w:rPr>
          <w:rFonts w:ascii="Times New Roman" w:hAnsi="Times New Roman" w:cs="Times New Roman"/>
          <w:color w:val="0E2938"/>
        </w:rPr>
        <w:t xml:space="preserve">: </w:t>
      </w:r>
      <w:hyperlink w:history="1">
        <w:r w:rsidRPr="001F7570">
          <w:rPr>
            <w:rStyle w:val="a4"/>
            <w:rFonts w:ascii="Times New Roman" w:hAnsi="Times New Roman" w:cs="Times New Roman"/>
          </w:rPr>
          <w:t>https://dpsu. gov.ua/ua/news/%20video%20-morski-prikordonniki-uvikovichili-pamyat-zagiblih-pobratimiv/</w:t>
        </w:r>
      </w:hyperlink>
      <w:r w:rsidRPr="001F7570">
        <w:rPr>
          <w:rFonts w:ascii="Times New Roman" w:hAnsi="Times New Roman" w:cs="Times New Roman"/>
          <w:color w:val="0E2938"/>
        </w:rPr>
        <w:t xml:space="preserve">. </w:t>
      </w:r>
    </w:p>
    <w:p w:rsidR="00833796" w:rsidRPr="00163F0C" w:rsidRDefault="00833796" w:rsidP="00833796">
      <w:pPr>
        <w:pStyle w:val="a3"/>
      </w:pPr>
    </w:p>
    <w:p w:rsidR="00833796" w:rsidRDefault="00833796" w:rsidP="00833796">
      <w:pPr>
        <w:pStyle w:val="a3"/>
      </w:pPr>
    </w:p>
    <w:p w:rsidR="00833796" w:rsidRDefault="00833796" w:rsidP="00833796">
      <w:pPr>
        <w:pStyle w:val="a3"/>
      </w:pPr>
    </w:p>
    <w:p w:rsidR="003071ED" w:rsidRPr="0074285F" w:rsidRDefault="003071ED">
      <w:pPr>
        <w:rPr>
          <w:rFonts w:ascii="Times New Roman" w:hAnsi="Times New Roman" w:cs="Times New Roman"/>
          <w:sz w:val="24"/>
          <w:szCs w:val="24"/>
        </w:rPr>
      </w:pPr>
    </w:p>
    <w:sectPr w:rsidR="003071ED" w:rsidRPr="00742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F"/>
    <w:rsid w:val="000D0704"/>
    <w:rsid w:val="00163F0C"/>
    <w:rsid w:val="001F7570"/>
    <w:rsid w:val="002359F6"/>
    <w:rsid w:val="003071ED"/>
    <w:rsid w:val="003C6650"/>
    <w:rsid w:val="0042200A"/>
    <w:rsid w:val="00436119"/>
    <w:rsid w:val="00454964"/>
    <w:rsid w:val="00493C13"/>
    <w:rsid w:val="0054301F"/>
    <w:rsid w:val="0071741F"/>
    <w:rsid w:val="0074285F"/>
    <w:rsid w:val="00747F58"/>
    <w:rsid w:val="00833796"/>
    <w:rsid w:val="008820BD"/>
    <w:rsid w:val="00992946"/>
    <w:rsid w:val="00A8782B"/>
    <w:rsid w:val="00B87051"/>
    <w:rsid w:val="00C93884"/>
    <w:rsid w:val="00EA4C96"/>
    <w:rsid w:val="00EC1D5A"/>
    <w:rsid w:val="00E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208"/>
  <w15:chartTrackingRefBased/>
  <w15:docId w15:val="{A0557460-49E7-423F-9C65-EA73567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22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7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F75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%20app=desktop&amp;v=cqFZqrGvIIg" TargetMode="External"/><Relationship Id="rId4" Type="http://schemas.openxmlformats.org/officeDocument/2006/relationships/hyperlink" Target="https://dn.gov.ua/misto-geroyiv/vitalij-olegovich-mandri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4929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2024-04-15T09:41:00Z</dcterms:created>
  <dcterms:modified xsi:type="dcterms:W3CDTF">2024-04-15T22:21:00Z</dcterms:modified>
</cp:coreProperties>
</file>