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5C" w:rsidRDefault="001C2A5C" w:rsidP="001C2A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B61">
        <w:rPr>
          <w:rFonts w:ascii="Times New Roman" w:hAnsi="Times New Roman" w:cs="Times New Roman"/>
          <w:b/>
          <w:sz w:val="28"/>
          <w:szCs w:val="28"/>
          <w:lang w:val="uk-UA"/>
        </w:rPr>
        <w:t>Пам’ятник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міста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Сокаля</w:t>
      </w:r>
      <w:proofErr w:type="spellEnd"/>
      <w:r w:rsidRPr="00EB0B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вияв історичної пам’яті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C2A5C" w:rsidRPr="00E91DFC" w:rsidRDefault="001C2A5C" w:rsidP="001C2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1DFC">
        <w:rPr>
          <w:rFonts w:ascii="Times New Roman" w:hAnsi="Times New Roman" w:cs="Times New Roman"/>
          <w:b/>
          <w:sz w:val="28"/>
          <w:szCs w:val="28"/>
          <w:lang w:val="uk-UA"/>
        </w:rPr>
        <w:t>Зджанський</w:t>
      </w:r>
      <w:proofErr w:type="spellEnd"/>
      <w:r w:rsidRPr="00E91D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Вадим</w:t>
      </w:r>
      <w:r w:rsidRPr="000B55C8">
        <w:rPr>
          <w:lang w:val="uk-UA"/>
        </w:rPr>
        <w:t xml:space="preserve"> </w:t>
      </w:r>
      <w:r w:rsidRPr="000B55C8">
        <w:rPr>
          <w:rFonts w:ascii="Times New Roman" w:hAnsi="Times New Roman" w:cs="Times New Roman"/>
          <w:b/>
          <w:sz w:val="28"/>
          <w:szCs w:val="28"/>
          <w:lang w:val="uk-UA"/>
        </w:rPr>
        <w:t>Віталійович</w:t>
      </w:r>
      <w:r w:rsidRPr="00E91DFC">
        <w:rPr>
          <w:rFonts w:ascii="Times New Roman" w:hAnsi="Times New Roman" w:cs="Times New Roman"/>
          <w:sz w:val="28"/>
          <w:szCs w:val="28"/>
          <w:lang w:val="uk-UA"/>
        </w:rPr>
        <w:t>, учен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91DFC">
        <w:rPr>
          <w:rFonts w:ascii="Times New Roman" w:hAnsi="Times New Roman" w:cs="Times New Roman"/>
          <w:sz w:val="28"/>
          <w:szCs w:val="28"/>
          <w:lang w:val="uk-UA"/>
        </w:rPr>
        <w:t xml:space="preserve"> 10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Жвирківської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 – ІІІ ступенів</w:t>
      </w:r>
      <w:r w:rsidRPr="00E91DFC">
        <w:rPr>
          <w:rFonts w:ascii="Times New Roman" w:hAnsi="Times New Roman" w:cs="Times New Roman"/>
          <w:sz w:val="28"/>
          <w:szCs w:val="28"/>
          <w:lang w:val="uk-UA"/>
        </w:rPr>
        <w:t xml:space="preserve">, слухач КЗ «Сокальська Мала академія наук учнівської молоді імені Ігоря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uk-UA"/>
        </w:rPr>
        <w:t>Богачевського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uk-UA"/>
        </w:rPr>
        <w:t>», Львівське територіальне відділення МАН України.</w:t>
      </w:r>
    </w:p>
    <w:p w:rsidR="001C2A5C" w:rsidRPr="00E91DFC" w:rsidRDefault="001C2A5C" w:rsidP="001C2A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1DFC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</w:t>
      </w:r>
      <w:r w:rsidRPr="00E91DF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91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Мусій Світлана Степанівна, </w:t>
      </w:r>
      <w:bookmarkStart w:id="0" w:name="_GoBack"/>
      <w:bookmarkEnd w:id="0"/>
      <w:r w:rsidRPr="00E91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 історії КЗ «Сокальська Мала академія наук учнівської молоді</w:t>
      </w:r>
      <w:r w:rsidRPr="00E91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1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імені Ігоря </w:t>
      </w:r>
      <w:proofErr w:type="spellStart"/>
      <w:r w:rsidRPr="00E91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Богачевського</w:t>
      </w:r>
      <w:proofErr w:type="spellEnd"/>
      <w:r w:rsidRPr="00E91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1C2A5C" w:rsidRDefault="001C2A5C" w:rsidP="001C2A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1DFC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Актуальність</w:t>
      </w:r>
      <w:proofErr w:type="spellEnd"/>
      <w:r w:rsidRPr="00E91DF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E91DFC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дослідження</w:t>
      </w:r>
      <w:proofErr w:type="spellEnd"/>
      <w:r w:rsidRPr="00E91DFC">
        <w:rPr>
          <w:lang w:val="ru-RU"/>
        </w:rPr>
        <w:t xml:space="preserve"> 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полягає</w:t>
      </w:r>
      <w:proofErr w:type="spellEnd"/>
      <w:proofErr w:type="gram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 в тому,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сучасному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етапі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>ростає</w:t>
      </w:r>
      <w:proofErr w:type="spellEnd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>інтерес</w:t>
      </w:r>
      <w:proofErr w:type="spellEnd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>історії</w:t>
      </w:r>
      <w:proofErr w:type="spellEnd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>культури</w:t>
      </w:r>
      <w:proofErr w:type="spellEnd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>України</w:t>
      </w:r>
      <w:proofErr w:type="spellEnd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>Дослідження</w:t>
      </w:r>
      <w:proofErr w:type="spellEnd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>пам'яток</w:t>
      </w:r>
      <w:proofErr w:type="spellEnd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Сокаля </w:t>
      </w:r>
      <w:proofErr w:type="spellStart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>може</w:t>
      </w:r>
      <w:proofErr w:type="spellEnd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стати </w:t>
      </w:r>
      <w:proofErr w:type="spellStart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>внеском</w:t>
      </w:r>
      <w:proofErr w:type="spellEnd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>цю</w:t>
      </w:r>
      <w:proofErr w:type="spellEnd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сферу та </w:t>
      </w:r>
      <w:proofErr w:type="spellStart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>допомогти</w:t>
      </w:r>
      <w:proofErr w:type="spellEnd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>зберегти</w:t>
      </w:r>
      <w:proofErr w:type="spellEnd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>важливу</w:t>
      </w:r>
      <w:proofErr w:type="spellEnd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>частину</w:t>
      </w:r>
      <w:proofErr w:type="spellEnd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>історичної</w:t>
      </w:r>
      <w:proofErr w:type="spellEnd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>спадщини</w:t>
      </w:r>
      <w:proofErr w:type="spellEnd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>України</w:t>
      </w:r>
      <w:proofErr w:type="spellEnd"/>
      <w:r w:rsidRPr="00E91DF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91DFC">
        <w:rPr>
          <w:rFonts w:ascii="Times New Roman" w:hAnsi="Times New Roman" w:cs="Times New Roman"/>
          <w:sz w:val="28"/>
          <w:szCs w:val="28"/>
          <w:lang w:val="uk-UA"/>
        </w:rPr>
        <w:t xml:space="preserve">Пам'ятники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uk-UA"/>
        </w:rPr>
        <w:t>Сокаля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uk-UA"/>
        </w:rPr>
        <w:t xml:space="preserve"> відіграють важливу роль у збереженні історичної пам'яті міста.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1DFC">
        <w:rPr>
          <w:rFonts w:ascii="Times New Roman" w:hAnsi="Times New Roman" w:cs="Times New Roman"/>
          <w:sz w:val="28"/>
          <w:szCs w:val="28"/>
          <w:lang w:val="uk-UA"/>
        </w:rPr>
        <w:t xml:space="preserve">Вони увічнюють важливі історичні події та видатних людей, які формували історію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uk-UA"/>
        </w:rPr>
        <w:t>Сокаля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1DFC">
        <w:rPr>
          <w:rFonts w:ascii="Times New Roman" w:hAnsi="Times New Roman" w:cs="Times New Roman"/>
          <w:sz w:val="28"/>
          <w:szCs w:val="28"/>
          <w:lang w:val="uk-UA"/>
        </w:rPr>
        <w:t>Дослідження пам'яток може допомогти краще зрозуміти минуле міста та його вплив на сьогодення.</w:t>
      </w:r>
    </w:p>
    <w:p w:rsidR="001C2A5C" w:rsidRPr="00E91DFC" w:rsidRDefault="001C2A5C" w:rsidP="001C2A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D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E91D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1DFC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доступних матеріалів емпіричних досліджень прослідкувати ґенезу пам’ятників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uk-UA"/>
        </w:rPr>
        <w:t>Сокал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uk-UA"/>
        </w:rPr>
        <w:t>, історію їх виникнення, функціонування та змін, зумовлених сукупністю соціально-політичних, природно-географічних і соціально-культурних процесів та чинників.</w:t>
      </w:r>
    </w:p>
    <w:p w:rsidR="001C2A5C" w:rsidRPr="00E91DFC" w:rsidRDefault="001C2A5C" w:rsidP="001C2A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 мети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поставлені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1DFC">
        <w:rPr>
          <w:rFonts w:ascii="Times New Roman" w:hAnsi="Times New Roman" w:cs="Times New Roman"/>
          <w:b/>
          <w:sz w:val="28"/>
          <w:szCs w:val="28"/>
          <w:lang w:val="ru-RU"/>
        </w:rPr>
        <w:t>наступні</w:t>
      </w:r>
      <w:proofErr w:type="spellEnd"/>
      <w:r w:rsidRPr="00E91D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91DFC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1C2A5C" w:rsidRPr="00E91DFC" w:rsidRDefault="001C2A5C" w:rsidP="001C2A5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з’ясувати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пам'ятник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1C2A5C" w:rsidRPr="00E91DFC" w:rsidRDefault="001C2A5C" w:rsidP="001C2A5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05910">
        <w:rPr>
          <w:rFonts w:ascii="Times New Roman" w:hAnsi="Times New Roman" w:cs="Times New Roman"/>
          <w:sz w:val="28"/>
          <w:szCs w:val="28"/>
          <w:lang w:val="ru-RU"/>
        </w:rPr>
        <w:t>изначити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пам’ятника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» як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маркування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 простору та предмету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втілення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суспільної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пам’яті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2A5C" w:rsidRPr="00E91DFC" w:rsidRDefault="001C2A5C" w:rsidP="001C2A5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прослідкувати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маркування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 простору через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пам’ятники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Сокальщини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 ХХ-ХХІ ст.;</w:t>
      </w:r>
    </w:p>
    <w:p w:rsidR="001C2A5C" w:rsidRPr="00E91DFC" w:rsidRDefault="001C2A5C" w:rsidP="001C2A5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проаналізувати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 роль і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значенн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пам’ятників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Сокаля</w:t>
      </w:r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прове</w:t>
      </w:r>
      <w:r w:rsidR="00E05910">
        <w:rPr>
          <w:rFonts w:ascii="Times New Roman" w:hAnsi="Times New Roman" w:cs="Times New Roman"/>
          <w:sz w:val="28"/>
          <w:szCs w:val="28"/>
          <w:lang w:val="ru-RU"/>
        </w:rPr>
        <w:t>деного</w:t>
      </w:r>
      <w:proofErr w:type="spellEnd"/>
      <w:r w:rsidR="00E059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5910">
        <w:rPr>
          <w:rFonts w:ascii="Times New Roman" w:hAnsi="Times New Roman" w:cs="Times New Roman"/>
          <w:sz w:val="28"/>
          <w:szCs w:val="28"/>
          <w:lang w:val="ru-RU"/>
        </w:rPr>
        <w:t>опитування</w:t>
      </w:r>
      <w:proofErr w:type="spellEnd"/>
      <w:r w:rsidR="00E059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2A5C" w:rsidRPr="00DC4551" w:rsidRDefault="001C2A5C" w:rsidP="001C2A5C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DC4551">
        <w:rPr>
          <w:rFonts w:ascii="Times New Roman" w:hAnsi="Times New Roman"/>
          <w:b/>
          <w:sz w:val="28"/>
          <w:szCs w:val="28"/>
          <w:lang w:val="ru-RU"/>
        </w:rPr>
        <w:t>Об</w:t>
      </w:r>
      <w:r>
        <w:rPr>
          <w:rFonts w:ascii="Times New Roman" w:hAnsi="Times New Roman"/>
          <w:b/>
          <w:sz w:val="28"/>
          <w:szCs w:val="28"/>
          <w:lang w:val="ru-RU"/>
        </w:rPr>
        <w:t>'</w:t>
      </w:r>
      <w:r w:rsidRPr="00DC4551">
        <w:rPr>
          <w:rFonts w:ascii="Times New Roman" w:hAnsi="Times New Roman"/>
          <w:b/>
          <w:sz w:val="28"/>
          <w:szCs w:val="28"/>
          <w:lang w:val="ru-RU"/>
        </w:rPr>
        <w:t>єкт</w:t>
      </w:r>
      <w:proofErr w:type="spellEnd"/>
      <w:r w:rsidRPr="00DC45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DC4551">
        <w:rPr>
          <w:rFonts w:ascii="Times New Roman" w:hAnsi="Times New Roman"/>
          <w:b/>
          <w:sz w:val="28"/>
          <w:szCs w:val="28"/>
          <w:lang w:val="ru-RU"/>
        </w:rPr>
        <w:t>дослідження</w:t>
      </w:r>
      <w:proofErr w:type="spellEnd"/>
      <w:r w:rsidRPr="00DC4551">
        <w:rPr>
          <w:rFonts w:ascii="Times New Roman" w:hAnsi="Times New Roman"/>
          <w:b/>
          <w:sz w:val="28"/>
          <w:szCs w:val="28"/>
          <w:lang w:val="ru-RU"/>
        </w:rPr>
        <w:t xml:space="preserve"> – </w:t>
      </w:r>
      <w:r w:rsidRPr="00DC4551">
        <w:rPr>
          <w:rFonts w:ascii="Times New Roman" w:hAnsi="Times New Roman"/>
          <w:sz w:val="28"/>
          <w:szCs w:val="28"/>
          <w:lang w:val="uk-UA"/>
        </w:rPr>
        <w:t>пам’ятники у контексті формування політики пам'яті.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2D71">
        <w:rPr>
          <w:rFonts w:ascii="Times New Roman" w:hAnsi="Times New Roman"/>
          <w:b/>
          <w:sz w:val="28"/>
          <w:szCs w:val="28"/>
          <w:lang w:val="uk-UA"/>
        </w:rPr>
        <w:t xml:space="preserve">Предмет дослідження – </w:t>
      </w:r>
      <w:r w:rsidRPr="00582D71">
        <w:rPr>
          <w:rFonts w:ascii="Times New Roman" w:hAnsi="Times New Roman"/>
          <w:sz w:val="28"/>
          <w:szCs w:val="28"/>
          <w:lang w:val="uk-UA"/>
        </w:rPr>
        <w:t xml:space="preserve">особливості </w:t>
      </w:r>
      <w:r w:rsidRPr="00DC4551">
        <w:rPr>
          <w:rFonts w:ascii="Times New Roman" w:hAnsi="Times New Roman"/>
          <w:sz w:val="28"/>
          <w:szCs w:val="28"/>
          <w:lang w:val="uk-UA"/>
        </w:rPr>
        <w:t xml:space="preserve">виникнення, функціонування та змін </w:t>
      </w:r>
      <w:r w:rsidRPr="00582D71">
        <w:rPr>
          <w:rFonts w:ascii="Times New Roman" w:hAnsi="Times New Roman"/>
          <w:sz w:val="28"/>
          <w:szCs w:val="28"/>
          <w:lang w:val="uk-UA"/>
        </w:rPr>
        <w:t xml:space="preserve">пам’ятників </w:t>
      </w:r>
      <w:proofErr w:type="spellStart"/>
      <w:r w:rsidRPr="00582D71">
        <w:rPr>
          <w:rFonts w:ascii="Times New Roman" w:hAnsi="Times New Roman"/>
          <w:sz w:val="28"/>
          <w:szCs w:val="28"/>
          <w:lang w:val="uk-UA"/>
        </w:rPr>
        <w:t>Сокальщини</w:t>
      </w:r>
      <w:proofErr w:type="spellEnd"/>
      <w:r w:rsidRPr="00582D71">
        <w:rPr>
          <w:rFonts w:ascii="Times New Roman" w:hAnsi="Times New Roman"/>
          <w:sz w:val="28"/>
          <w:szCs w:val="28"/>
          <w:lang w:val="uk-UA"/>
        </w:rPr>
        <w:t xml:space="preserve"> у період кін.</w:t>
      </w:r>
      <w:r w:rsidRPr="00DC4551">
        <w:rPr>
          <w:rFonts w:ascii="Times New Roman" w:hAnsi="Times New Roman"/>
          <w:sz w:val="28"/>
          <w:szCs w:val="28"/>
          <w:lang w:val="ru-RU"/>
        </w:rPr>
        <w:t> ХХ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4551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4551">
        <w:rPr>
          <w:rFonts w:ascii="Times New Roman" w:hAnsi="Times New Roman"/>
          <w:sz w:val="28"/>
          <w:szCs w:val="28"/>
          <w:lang w:val="ru-RU"/>
        </w:rPr>
        <w:t>поч</w:t>
      </w:r>
      <w:proofErr w:type="spellEnd"/>
      <w:r w:rsidRPr="00DC4551">
        <w:rPr>
          <w:rFonts w:ascii="Times New Roman" w:hAnsi="Times New Roman"/>
          <w:sz w:val="28"/>
          <w:szCs w:val="28"/>
          <w:lang w:val="ru-RU"/>
        </w:rPr>
        <w:t>. ХХІ ст.</w:t>
      </w:r>
    </w:p>
    <w:p w:rsidR="001C2A5C" w:rsidRPr="000C4DFB" w:rsidRDefault="001C2A5C" w:rsidP="001C2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4DFB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0C4DFB">
        <w:rPr>
          <w:rFonts w:ascii="Times New Roman" w:hAnsi="Times New Roman" w:cs="Times New Roman"/>
          <w:sz w:val="28"/>
          <w:szCs w:val="28"/>
          <w:lang w:val="ru-RU"/>
        </w:rPr>
        <w:t>дослідженні</w:t>
      </w:r>
      <w:proofErr w:type="spellEnd"/>
      <w:r w:rsidRPr="000C4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4DFB">
        <w:rPr>
          <w:rFonts w:ascii="Times New Roman" w:hAnsi="Times New Roman" w:cs="Times New Roman"/>
          <w:sz w:val="28"/>
          <w:szCs w:val="28"/>
          <w:lang w:val="ru-RU"/>
        </w:rPr>
        <w:t>пам’ятників</w:t>
      </w:r>
      <w:proofErr w:type="spellEnd"/>
      <w:r w:rsidRPr="000C4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4DFB">
        <w:rPr>
          <w:rFonts w:ascii="Times New Roman" w:hAnsi="Times New Roman" w:cs="Times New Roman"/>
          <w:sz w:val="28"/>
          <w:szCs w:val="28"/>
          <w:lang w:val="ru-RU"/>
        </w:rPr>
        <w:t>Сокальщини</w:t>
      </w:r>
      <w:proofErr w:type="spellEnd"/>
      <w:r w:rsidRPr="000C4DF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C4DFB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0C4DFB">
        <w:rPr>
          <w:rFonts w:ascii="Times New Roman" w:hAnsi="Times New Roman" w:cs="Times New Roman"/>
          <w:sz w:val="28"/>
          <w:szCs w:val="28"/>
          <w:lang w:val="ru-RU"/>
        </w:rPr>
        <w:t xml:space="preserve"> методу </w:t>
      </w:r>
      <w:proofErr w:type="spellStart"/>
      <w:r w:rsidRPr="000C4DFB">
        <w:rPr>
          <w:rFonts w:ascii="Times New Roman" w:hAnsi="Times New Roman" w:cs="Times New Roman"/>
          <w:sz w:val="28"/>
          <w:szCs w:val="28"/>
          <w:lang w:val="ru-RU"/>
        </w:rPr>
        <w:t>історичного</w:t>
      </w:r>
      <w:proofErr w:type="spellEnd"/>
      <w:r w:rsidRPr="000C4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4DFB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0C4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4DFB">
        <w:rPr>
          <w:rFonts w:ascii="Times New Roman" w:hAnsi="Times New Roman" w:cs="Times New Roman"/>
          <w:sz w:val="28"/>
          <w:szCs w:val="28"/>
          <w:lang w:val="ru-RU"/>
        </w:rPr>
        <w:t>прослідковано</w:t>
      </w:r>
      <w:proofErr w:type="spellEnd"/>
      <w:r w:rsidRPr="000C4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4DFB">
        <w:rPr>
          <w:rFonts w:ascii="Times New Roman" w:hAnsi="Times New Roman" w:cs="Times New Roman"/>
          <w:sz w:val="28"/>
          <w:szCs w:val="28"/>
          <w:lang w:val="ru-RU"/>
        </w:rPr>
        <w:t>появу</w:t>
      </w:r>
      <w:proofErr w:type="spellEnd"/>
      <w:r w:rsidRPr="000C4DFB">
        <w:rPr>
          <w:rFonts w:ascii="Times New Roman" w:hAnsi="Times New Roman" w:cs="Times New Roman"/>
          <w:sz w:val="28"/>
          <w:szCs w:val="28"/>
          <w:lang w:val="ru-RU"/>
        </w:rPr>
        <w:t xml:space="preserve"> того </w:t>
      </w:r>
      <w:proofErr w:type="spellStart"/>
      <w:r w:rsidRPr="000C4DFB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0C4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4DFB">
        <w:rPr>
          <w:rFonts w:ascii="Times New Roman" w:hAnsi="Times New Roman" w:cs="Times New Roman"/>
          <w:sz w:val="28"/>
          <w:szCs w:val="28"/>
          <w:lang w:val="ru-RU"/>
        </w:rPr>
        <w:t>іншого</w:t>
      </w:r>
      <w:proofErr w:type="spellEnd"/>
      <w:r w:rsidRPr="000C4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4DFB">
        <w:rPr>
          <w:rFonts w:ascii="Times New Roman" w:hAnsi="Times New Roman" w:cs="Times New Roman"/>
          <w:sz w:val="28"/>
          <w:szCs w:val="28"/>
          <w:lang w:val="ru-RU"/>
        </w:rPr>
        <w:t>пам'ятника</w:t>
      </w:r>
      <w:proofErr w:type="spellEnd"/>
      <w:r w:rsidRPr="000C4D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C4DFB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0C4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4DFB">
        <w:rPr>
          <w:rFonts w:ascii="Times New Roman" w:hAnsi="Times New Roman" w:cs="Times New Roman"/>
          <w:sz w:val="28"/>
          <w:szCs w:val="28"/>
          <w:lang w:val="ru-RU"/>
        </w:rPr>
        <w:t>еволюцію</w:t>
      </w:r>
      <w:proofErr w:type="spellEnd"/>
      <w:r w:rsidRPr="000C4DF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C4DFB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трансформацію</w:t>
      </w:r>
      <w:proofErr w:type="spellEnd"/>
      <w:r w:rsidRPr="000C4D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C4DFB">
        <w:rPr>
          <w:rFonts w:ascii="Times New Roman" w:hAnsi="Times New Roman" w:cs="Times New Roman"/>
          <w:sz w:val="28"/>
          <w:szCs w:val="28"/>
          <w:lang w:val="ru-RU"/>
        </w:rPr>
        <w:t>соціальне</w:t>
      </w:r>
      <w:proofErr w:type="spellEnd"/>
      <w:r w:rsidRPr="000C4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4DFB">
        <w:rPr>
          <w:rFonts w:ascii="Times New Roman" w:hAnsi="Times New Roman" w:cs="Times New Roman"/>
          <w:sz w:val="28"/>
          <w:szCs w:val="28"/>
          <w:lang w:val="ru-RU"/>
        </w:rPr>
        <w:t>середовище</w:t>
      </w:r>
      <w:proofErr w:type="spellEnd"/>
      <w:r w:rsidRPr="000C4DFB">
        <w:rPr>
          <w:rFonts w:ascii="Times New Roman" w:hAnsi="Times New Roman" w:cs="Times New Roman"/>
          <w:sz w:val="28"/>
          <w:szCs w:val="28"/>
          <w:lang w:val="ru-RU"/>
        </w:rPr>
        <w:t xml:space="preserve">, яке </w:t>
      </w:r>
      <w:proofErr w:type="spellStart"/>
      <w:r w:rsidRPr="000C4DFB">
        <w:rPr>
          <w:rFonts w:ascii="Times New Roman" w:hAnsi="Times New Roman" w:cs="Times New Roman"/>
          <w:sz w:val="28"/>
          <w:szCs w:val="28"/>
          <w:lang w:val="ru-RU"/>
        </w:rPr>
        <w:t>спричинило</w:t>
      </w:r>
      <w:proofErr w:type="spellEnd"/>
      <w:r w:rsidRPr="000C4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4DFB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0C4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4DFB">
        <w:rPr>
          <w:rFonts w:ascii="Times New Roman" w:hAnsi="Times New Roman" w:cs="Times New Roman"/>
          <w:sz w:val="28"/>
          <w:szCs w:val="28"/>
          <w:lang w:val="ru-RU"/>
        </w:rPr>
        <w:t>появу</w:t>
      </w:r>
      <w:proofErr w:type="spellEnd"/>
      <w:r w:rsidRPr="000C4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4DFB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0C4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4DFB">
        <w:rPr>
          <w:rFonts w:ascii="Times New Roman" w:hAnsi="Times New Roman" w:cs="Times New Roman"/>
          <w:sz w:val="28"/>
          <w:szCs w:val="28"/>
          <w:lang w:val="ru-RU"/>
        </w:rPr>
        <w:t>зникнення</w:t>
      </w:r>
      <w:proofErr w:type="spellEnd"/>
      <w:r w:rsidRPr="000C4D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83E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3E0A">
        <w:rPr>
          <w:rFonts w:ascii="Times New Roman" w:hAnsi="Times New Roman" w:cs="Times New Roman"/>
          <w:sz w:val="28"/>
          <w:szCs w:val="28"/>
          <w:lang w:val="ru-RU"/>
        </w:rPr>
        <w:t>Емпіричними</w:t>
      </w:r>
      <w:proofErr w:type="spellEnd"/>
      <w:r w:rsidR="00183E0A">
        <w:rPr>
          <w:rFonts w:ascii="Times New Roman" w:hAnsi="Times New Roman" w:cs="Times New Roman"/>
          <w:sz w:val="28"/>
          <w:szCs w:val="28"/>
          <w:lang w:val="ru-RU"/>
        </w:rPr>
        <w:t xml:space="preserve"> методами </w:t>
      </w:r>
      <w:proofErr w:type="spellStart"/>
      <w:r w:rsidR="00183E0A">
        <w:rPr>
          <w:rFonts w:ascii="Times New Roman" w:hAnsi="Times New Roman" w:cs="Times New Roman"/>
          <w:sz w:val="28"/>
          <w:szCs w:val="28"/>
          <w:lang w:val="ru-RU"/>
        </w:rPr>
        <w:t>визначено</w:t>
      </w:r>
      <w:proofErr w:type="spellEnd"/>
      <w:r w:rsidR="00183E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3E0A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="00183E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3E0A">
        <w:rPr>
          <w:rFonts w:ascii="Times New Roman" w:hAnsi="Times New Roman" w:cs="Times New Roman"/>
          <w:sz w:val="28"/>
          <w:szCs w:val="28"/>
          <w:lang w:val="ru-RU"/>
        </w:rPr>
        <w:t>мешканців</w:t>
      </w:r>
      <w:proofErr w:type="spellEnd"/>
      <w:r w:rsidR="00183E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3E0A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="00183E0A">
        <w:rPr>
          <w:rFonts w:ascii="Times New Roman" w:hAnsi="Times New Roman" w:cs="Times New Roman"/>
          <w:sz w:val="28"/>
          <w:szCs w:val="28"/>
          <w:lang w:val="ru-RU"/>
        </w:rPr>
        <w:t xml:space="preserve"> і гостей до </w:t>
      </w:r>
      <w:proofErr w:type="spellStart"/>
      <w:r w:rsidR="00183E0A">
        <w:rPr>
          <w:rFonts w:ascii="Times New Roman" w:hAnsi="Times New Roman" w:cs="Times New Roman"/>
          <w:sz w:val="28"/>
          <w:szCs w:val="28"/>
          <w:lang w:val="ru-RU"/>
        </w:rPr>
        <w:t>пам'ятників</w:t>
      </w:r>
      <w:proofErr w:type="spellEnd"/>
      <w:r w:rsidR="00183E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83E0A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="00183E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3E0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183E0A">
        <w:rPr>
          <w:rFonts w:ascii="Times New Roman" w:hAnsi="Times New Roman" w:cs="Times New Roman"/>
          <w:sz w:val="28"/>
          <w:szCs w:val="28"/>
          <w:lang w:val="ru-RU"/>
        </w:rPr>
        <w:t xml:space="preserve"> догляду та </w:t>
      </w:r>
      <w:proofErr w:type="spellStart"/>
      <w:r w:rsidR="00183E0A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="00183E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C2A5C" w:rsidRPr="00E91DFC" w:rsidRDefault="001C2A5C" w:rsidP="001C2A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DFC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</w:t>
      </w:r>
      <w:r w:rsidRPr="00E91DFC">
        <w:rPr>
          <w:rFonts w:ascii="Times New Roman" w:hAnsi="Times New Roman" w:cs="Times New Roman"/>
          <w:sz w:val="28"/>
          <w:szCs w:val="28"/>
          <w:lang w:val="uk-UA"/>
        </w:rPr>
        <w:t xml:space="preserve"> отриманих результатів полягає у тому,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вперше </w:t>
      </w:r>
      <w:r w:rsidRPr="00E91DFC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uk-UA"/>
        </w:rPr>
        <w:t>дослі</w:t>
      </w:r>
      <w:r w:rsidRPr="00E91DFC">
        <w:rPr>
          <w:rFonts w:ascii="Times New Roman" w:hAnsi="Times New Roman" w:cs="Times New Roman"/>
          <w:sz w:val="28"/>
          <w:szCs w:val="28"/>
          <w:lang w:val="ru-RU"/>
        </w:rPr>
        <w:t>джується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місцевий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простір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 одного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міст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91DFC">
        <w:rPr>
          <w:rFonts w:ascii="Times New Roman" w:hAnsi="Times New Roman" w:cs="Times New Roman"/>
          <w:sz w:val="28"/>
          <w:szCs w:val="28"/>
          <w:lang w:val="uk-UA"/>
        </w:rPr>
        <w:t>Застосовано міждисциплінарний підхід. Дослідження охоплює значний період ХХ-ХХІ ст. і розглядає події з урахуванням політичного, етнографічного та економічного контексту. У роботі проаналізовано мотиви встановлення пам’ятників, їх подальше функціонування. Запропоновано розуміння пам'ятника як тексту, що несе пряму або непряму інформацію про історичну еволюцію країни, міста,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1DFC">
        <w:rPr>
          <w:rFonts w:ascii="Times New Roman" w:hAnsi="Times New Roman" w:cs="Times New Roman"/>
          <w:sz w:val="28"/>
          <w:szCs w:val="28"/>
          <w:lang w:val="uk-UA"/>
        </w:rPr>
        <w:t xml:space="preserve">села.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1DFC">
        <w:rPr>
          <w:rFonts w:ascii="Times New Roman" w:hAnsi="Times New Roman" w:cs="Times New Roman"/>
          <w:sz w:val="28"/>
          <w:szCs w:val="28"/>
          <w:lang w:val="uk-UA"/>
        </w:rPr>
        <w:t>базується на авторській концепції та авторському дослідженні.</w:t>
      </w:r>
    </w:p>
    <w:p w:rsidR="001C2A5C" w:rsidRPr="00E91DFC" w:rsidRDefault="001C2A5C" w:rsidP="001C2A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DFB">
        <w:rPr>
          <w:rFonts w:ascii="Times New Roman" w:hAnsi="Times New Roman" w:cs="Times New Roman"/>
          <w:sz w:val="28"/>
          <w:szCs w:val="28"/>
          <w:lang w:val="uk-UA"/>
        </w:rPr>
        <w:t>Теоретичне і практичне значення роботи</w:t>
      </w:r>
      <w:r w:rsidRPr="00E91DFC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 на підставі проведеного дослідження започатковано каталогізацію усіх пам'ятників краю. Проаналізовано сучасний стан пам'ятників та певний взаємозв’язок політики пам’яті та історичної пам’яті населення </w:t>
      </w:r>
      <w:proofErr w:type="spellStart"/>
      <w:r w:rsidRPr="00E91DFC">
        <w:rPr>
          <w:rFonts w:ascii="Times New Roman" w:hAnsi="Times New Roman" w:cs="Times New Roman"/>
          <w:sz w:val="28"/>
          <w:szCs w:val="28"/>
          <w:lang w:val="uk-UA"/>
        </w:rPr>
        <w:t>Сокальщини</w:t>
      </w:r>
      <w:proofErr w:type="spellEnd"/>
      <w:r w:rsidRPr="00E91D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5C" w:rsidRPr="00E91DFC" w:rsidRDefault="001C2A5C" w:rsidP="001C2A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DFB">
        <w:rPr>
          <w:rFonts w:ascii="Times New Roman" w:hAnsi="Times New Roman" w:cs="Times New Roman"/>
          <w:sz w:val="28"/>
          <w:szCs w:val="28"/>
          <w:lang w:val="uk-UA"/>
        </w:rPr>
        <w:t>Практична цінність</w:t>
      </w:r>
      <w:r w:rsidRPr="000C4D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4DFB">
        <w:rPr>
          <w:rFonts w:ascii="Times New Roman" w:hAnsi="Times New Roman" w:cs="Times New Roman"/>
          <w:sz w:val="28"/>
          <w:szCs w:val="28"/>
          <w:lang w:val="uk-UA"/>
        </w:rPr>
        <w:t xml:space="preserve">одержаних результатів полягає у тому, що висновки дослідження можуть бути використані у науково-краєзнавчій роботі,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активізації туристичної привабливості, для </w:t>
      </w:r>
      <w:r w:rsidRPr="000C4DFB">
        <w:rPr>
          <w:rFonts w:ascii="Times New Roman" w:hAnsi="Times New Roman" w:cs="Times New Roman"/>
          <w:sz w:val="28"/>
          <w:szCs w:val="28"/>
          <w:lang w:val="uk-UA"/>
        </w:rPr>
        <w:t>підготовки узагальнюючих праць з історії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C2A5C" w:rsidRPr="00E91DFC" w:rsidRDefault="002B0681" w:rsidP="001C2A5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681">
        <w:rPr>
          <w:rFonts w:ascii="Times New Roman" w:hAnsi="Times New Roman" w:cs="Times New Roman"/>
          <w:sz w:val="28"/>
          <w:szCs w:val="28"/>
          <w:lang w:val="uk-UA"/>
        </w:rPr>
        <w:t>Пам'ятники у місті Сокалі</w:t>
      </w:r>
      <w:r w:rsidR="001C2A5C" w:rsidRPr="002B0681">
        <w:rPr>
          <w:rFonts w:ascii="Times New Roman" w:hAnsi="Times New Roman" w:cs="Times New Roman"/>
          <w:sz w:val="28"/>
          <w:szCs w:val="28"/>
          <w:lang w:val="uk-UA"/>
        </w:rPr>
        <w:t xml:space="preserve"> відіграють важливу роль у відображенні історичної пам'яті та спадщини. </w:t>
      </w:r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 xml:space="preserve">Вони не </w:t>
      </w:r>
      <w:proofErr w:type="spellStart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>зберігають</w:t>
      </w:r>
      <w:proofErr w:type="spellEnd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>пам'ять</w:t>
      </w:r>
      <w:proofErr w:type="spellEnd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>минуле</w:t>
      </w:r>
      <w:proofErr w:type="spellEnd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 xml:space="preserve">, але й </w:t>
      </w:r>
      <w:proofErr w:type="spellStart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>сприяють</w:t>
      </w:r>
      <w:proofErr w:type="spellEnd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>формуванню</w:t>
      </w:r>
      <w:proofErr w:type="spellEnd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>ідентичності</w:t>
      </w:r>
      <w:proofErr w:type="spellEnd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>свідомості</w:t>
      </w:r>
      <w:proofErr w:type="spellEnd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>пам'яток</w:t>
      </w:r>
      <w:proofErr w:type="spellEnd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>важливим</w:t>
      </w:r>
      <w:proofErr w:type="spellEnd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>завданням</w:t>
      </w:r>
      <w:proofErr w:type="spellEnd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>місцев</w:t>
      </w:r>
      <w:r w:rsidR="001C2A5C">
        <w:rPr>
          <w:rFonts w:ascii="Times New Roman" w:hAnsi="Times New Roman" w:cs="Times New Roman"/>
          <w:sz w:val="28"/>
          <w:szCs w:val="28"/>
          <w:lang w:val="ru-RU"/>
        </w:rPr>
        <w:t>ої</w:t>
      </w:r>
      <w:proofErr w:type="spellEnd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>влад</w:t>
      </w:r>
      <w:r w:rsidR="001C2A5C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proofErr w:type="spellEnd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>культурної</w:t>
      </w:r>
      <w:proofErr w:type="spellEnd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>спадщини</w:t>
      </w:r>
      <w:proofErr w:type="spellEnd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>підтримки</w:t>
      </w:r>
      <w:proofErr w:type="spellEnd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1C2A5C" w:rsidRPr="00345480">
        <w:rPr>
          <w:rFonts w:ascii="Times New Roman" w:hAnsi="Times New Roman" w:cs="Times New Roman"/>
          <w:sz w:val="28"/>
          <w:szCs w:val="28"/>
          <w:lang w:val="ru-RU"/>
        </w:rPr>
        <w:t xml:space="preserve"> культурного туризму.</w:t>
      </w:r>
      <w:r w:rsidR="001C2A5C" w:rsidRPr="003454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5A07" w:rsidRPr="001C2A5C" w:rsidRDefault="002E5A07">
      <w:pPr>
        <w:rPr>
          <w:lang w:val="ru-RU"/>
        </w:rPr>
      </w:pPr>
    </w:p>
    <w:sectPr w:rsidR="002E5A07" w:rsidRPr="001C2A5C" w:rsidSect="001C2A5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D1A9C"/>
    <w:multiLevelType w:val="hybridMultilevel"/>
    <w:tmpl w:val="1BC83754"/>
    <w:lvl w:ilvl="0" w:tplc="50A63FB8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5C"/>
    <w:rsid w:val="00183E0A"/>
    <w:rsid w:val="00185DC9"/>
    <w:rsid w:val="001C2A5C"/>
    <w:rsid w:val="002B0681"/>
    <w:rsid w:val="002E5A07"/>
    <w:rsid w:val="00DC0FCF"/>
    <w:rsid w:val="00E0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57CB-DDAF-4AD0-82AF-AD8B0058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2285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M</dc:creator>
  <cp:keywords/>
  <dc:description/>
  <cp:lastModifiedBy>SVITLANA</cp:lastModifiedBy>
  <cp:revision>5</cp:revision>
  <dcterms:created xsi:type="dcterms:W3CDTF">2024-04-13T20:14:00Z</dcterms:created>
  <dcterms:modified xsi:type="dcterms:W3CDTF">2024-04-16T06:37:00Z</dcterms:modified>
</cp:coreProperties>
</file>