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4FD6" w:rsidRPr="00E60973" w:rsidRDefault="001559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>Міністерство освіти і науки України</w:t>
      </w:r>
    </w:p>
    <w:p w:rsidR="00D64FD6" w:rsidRPr="00E60973" w:rsidRDefault="00155932" w:rsidP="00E33FC6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>Департамент освіти і науки Кіровоградської облдержадміністрації</w:t>
      </w:r>
    </w:p>
    <w:p w:rsidR="00D64FD6" w:rsidRPr="00E60973" w:rsidRDefault="001559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>Кіровоградська Мала академія наук учнівської молоді</w:t>
      </w:r>
    </w:p>
    <w:p w:rsidR="00D64FD6" w:rsidRPr="00E60973" w:rsidRDefault="00D64FD6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03644" w:rsidRDefault="00103644" w:rsidP="00103644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Номінація</w:t>
      </w:r>
      <w:r>
        <w:rPr>
          <w:rFonts w:ascii="Times New Roman" w:eastAsia="Times New Roman" w:hAnsi="Times New Roman" w:cs="Times New Roman"/>
          <w:sz w:val="28"/>
          <w:szCs w:val="28"/>
        </w:rPr>
        <w:t>: «Астроном-Юніор»</w:t>
      </w:r>
    </w:p>
    <w:p w:rsidR="00D64FD6" w:rsidRPr="00E60973" w:rsidRDefault="00D64FD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11D4" w:rsidRPr="00E60973" w:rsidRDefault="0015593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E60973">
        <w:rPr>
          <w:rFonts w:ascii="Times New Roman" w:eastAsia="Times New Roman" w:hAnsi="Times New Roman" w:cs="Times New Roman"/>
          <w:b/>
          <w:sz w:val="44"/>
          <w:szCs w:val="44"/>
        </w:rPr>
        <w:t xml:space="preserve">Козацька мітка </w:t>
      </w:r>
      <w:r w:rsidR="002355FF" w:rsidRPr="00E60973">
        <w:rPr>
          <w:rFonts w:ascii="Times New Roman" w:eastAsia="Times New Roman" w:hAnsi="Times New Roman" w:cs="Times New Roman"/>
          <w:b/>
          <w:sz w:val="44"/>
          <w:szCs w:val="44"/>
        </w:rPr>
        <w:t>–</w:t>
      </w:r>
      <w:r w:rsidRPr="00E60973">
        <w:rPr>
          <w:rFonts w:ascii="Times New Roman" w:eastAsia="Times New Roman" w:hAnsi="Times New Roman" w:cs="Times New Roman"/>
          <w:b/>
          <w:sz w:val="44"/>
          <w:szCs w:val="44"/>
        </w:rPr>
        <w:t xml:space="preserve"> перспективна </w:t>
      </w:r>
    </w:p>
    <w:p w:rsidR="00D64FD6" w:rsidRPr="00E60973" w:rsidRDefault="001559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sz w:val="44"/>
          <w:szCs w:val="44"/>
        </w:rPr>
        <w:t>імпактна структура Кіровоградщини</w:t>
      </w:r>
    </w:p>
    <w:p w:rsidR="00D64FD6" w:rsidRPr="00E60973" w:rsidRDefault="00D64FD6">
      <w:pPr>
        <w:spacing w:after="0" w:line="240" w:lineRule="auto"/>
        <w:ind w:left="3969"/>
        <w:rPr>
          <w:rFonts w:ascii="Times New Roman" w:eastAsia="Times New Roman" w:hAnsi="Times New Roman" w:cs="Times New Roman"/>
          <w:sz w:val="28"/>
          <w:szCs w:val="28"/>
        </w:rPr>
      </w:pPr>
    </w:p>
    <w:p w:rsidR="00D64FD6" w:rsidRPr="00E60973" w:rsidRDefault="00155932">
      <w:pPr>
        <w:spacing w:after="0" w:line="240" w:lineRule="auto"/>
        <w:ind w:left="3975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>Роботу виконала:</w:t>
      </w:r>
    </w:p>
    <w:p w:rsidR="00D64FD6" w:rsidRPr="00E60973" w:rsidRDefault="00155932">
      <w:pPr>
        <w:spacing w:after="0" w:line="240" w:lineRule="auto"/>
        <w:ind w:left="3975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sz w:val="28"/>
          <w:szCs w:val="28"/>
        </w:rPr>
        <w:t xml:space="preserve">Заїка Марія Володимирівна, </w:t>
      </w:r>
    </w:p>
    <w:p w:rsidR="00D64FD6" w:rsidRPr="00E60973" w:rsidRDefault="00155932">
      <w:pPr>
        <w:spacing w:after="0" w:line="240" w:lineRule="auto"/>
        <w:ind w:left="3975" w:right="290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учениця 10-Б класу </w:t>
      </w:r>
    </w:p>
    <w:p w:rsidR="00D64FD6" w:rsidRPr="00E60973" w:rsidRDefault="00155932">
      <w:pPr>
        <w:spacing w:after="0" w:line="240" w:lineRule="auto"/>
        <w:ind w:left="3975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«Опорного закладу   «Ліцей № 1 імені Героя України </w:t>
      </w:r>
      <w:proofErr w:type="spellStart"/>
      <w:r w:rsidRPr="00E60973">
        <w:rPr>
          <w:rFonts w:ascii="Times New Roman" w:eastAsia="Times New Roman" w:hAnsi="Times New Roman" w:cs="Times New Roman"/>
          <w:sz w:val="28"/>
          <w:szCs w:val="28"/>
        </w:rPr>
        <w:t>Березняка</w:t>
      </w:r>
      <w:proofErr w:type="spellEnd"/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 Євгена Степановича Помічнянської міської ради</w:t>
      </w:r>
    </w:p>
    <w:p w:rsidR="00D64FD6" w:rsidRPr="00E60973" w:rsidRDefault="00155932">
      <w:pPr>
        <w:spacing w:after="0" w:line="240" w:lineRule="auto"/>
        <w:ind w:left="3969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 Кіровоградської області»</w:t>
      </w:r>
    </w:p>
    <w:p w:rsidR="00D64FD6" w:rsidRPr="00E60973" w:rsidRDefault="00D64FD6">
      <w:pPr>
        <w:spacing w:after="0" w:line="360" w:lineRule="auto"/>
        <w:ind w:left="3969"/>
        <w:rPr>
          <w:rFonts w:ascii="Times New Roman" w:eastAsia="Times New Roman" w:hAnsi="Times New Roman" w:cs="Times New Roman"/>
          <w:sz w:val="28"/>
          <w:szCs w:val="28"/>
        </w:rPr>
      </w:pPr>
    </w:p>
    <w:p w:rsidR="00D64FD6" w:rsidRPr="00E60973" w:rsidRDefault="00155932">
      <w:pPr>
        <w:spacing w:after="0" w:line="360" w:lineRule="auto"/>
        <w:ind w:left="3969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>Наукові  керівники:</w:t>
      </w:r>
    </w:p>
    <w:p w:rsidR="00D64FD6" w:rsidRPr="00E60973" w:rsidRDefault="00155932">
      <w:pPr>
        <w:spacing w:after="0" w:line="240" w:lineRule="auto"/>
        <w:ind w:left="3969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E60973">
        <w:rPr>
          <w:rFonts w:ascii="Times New Roman" w:eastAsia="Times New Roman" w:hAnsi="Times New Roman" w:cs="Times New Roman"/>
          <w:b/>
          <w:sz w:val="28"/>
          <w:szCs w:val="28"/>
        </w:rPr>
        <w:t>Лефтор</w:t>
      </w:r>
      <w:proofErr w:type="spellEnd"/>
      <w:r w:rsidRPr="00E60973">
        <w:rPr>
          <w:rFonts w:ascii="Times New Roman" w:eastAsia="Times New Roman" w:hAnsi="Times New Roman" w:cs="Times New Roman"/>
          <w:b/>
          <w:sz w:val="28"/>
          <w:szCs w:val="28"/>
        </w:rPr>
        <w:t xml:space="preserve"> Вадим Васильович, </w:t>
      </w:r>
    </w:p>
    <w:p w:rsidR="00D64FD6" w:rsidRPr="00E60973" w:rsidRDefault="00155932">
      <w:pPr>
        <w:spacing w:after="0" w:line="240" w:lineRule="auto"/>
        <w:ind w:left="3969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>старший викладач кафедри конструкції повітряних суден, авіадвигунів та підтримання льотної придатності Льотної академії  Національного авіаційного університету</w:t>
      </w:r>
    </w:p>
    <w:p w:rsidR="00D64FD6" w:rsidRPr="00E60973" w:rsidRDefault="00D64FD6">
      <w:pPr>
        <w:spacing w:after="0" w:line="360" w:lineRule="auto"/>
        <w:ind w:left="3969"/>
        <w:rPr>
          <w:rFonts w:ascii="Times New Roman" w:eastAsia="Times New Roman" w:hAnsi="Times New Roman" w:cs="Times New Roman"/>
          <w:sz w:val="28"/>
          <w:szCs w:val="28"/>
        </w:rPr>
      </w:pPr>
    </w:p>
    <w:p w:rsidR="00D64FD6" w:rsidRPr="00E60973" w:rsidRDefault="00155932">
      <w:pPr>
        <w:spacing w:after="0" w:line="240" w:lineRule="auto"/>
        <w:ind w:left="396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sz w:val="28"/>
          <w:szCs w:val="28"/>
        </w:rPr>
        <w:t>Скороход  Світлана Вікторівна,</w:t>
      </w:r>
    </w:p>
    <w:p w:rsidR="00D64FD6" w:rsidRPr="00E60973" w:rsidRDefault="00155932">
      <w:pPr>
        <w:spacing w:after="0" w:line="240" w:lineRule="auto"/>
        <w:ind w:left="3969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вчитель фізики та астрономії  «Опорного закладу «Ліцей № 1 імені Героя України </w:t>
      </w:r>
      <w:proofErr w:type="spellStart"/>
      <w:r w:rsidRPr="00E60973">
        <w:rPr>
          <w:rFonts w:ascii="Times New Roman" w:eastAsia="Times New Roman" w:hAnsi="Times New Roman" w:cs="Times New Roman"/>
          <w:sz w:val="28"/>
          <w:szCs w:val="28"/>
        </w:rPr>
        <w:t>Березняка</w:t>
      </w:r>
      <w:proofErr w:type="spellEnd"/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 Євгена Степановича </w:t>
      </w:r>
    </w:p>
    <w:p w:rsidR="00D64FD6" w:rsidRPr="00E60973" w:rsidRDefault="00155932">
      <w:pPr>
        <w:spacing w:after="0" w:line="240" w:lineRule="auto"/>
        <w:ind w:left="3969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Помічнянської міської ради </w:t>
      </w:r>
    </w:p>
    <w:p w:rsidR="00D64FD6" w:rsidRPr="00E60973" w:rsidRDefault="00155932">
      <w:pPr>
        <w:spacing w:after="0" w:line="240" w:lineRule="auto"/>
        <w:ind w:left="3969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>Кіровоградської області»</w:t>
      </w:r>
    </w:p>
    <w:p w:rsidR="00D64FD6" w:rsidRPr="00E60973" w:rsidRDefault="00D64FD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64FD6" w:rsidRPr="00E60973" w:rsidRDefault="00D64FD6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64FD6" w:rsidRPr="00E60973" w:rsidRDefault="00D64FD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355FF" w:rsidRPr="00E60973" w:rsidRDefault="002355F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A4624" w:rsidRPr="00A156FA" w:rsidRDefault="00675A47" w:rsidP="00A156F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Помічна 2024</w:t>
      </w:r>
    </w:p>
    <w:p w:rsidR="00675A47" w:rsidRDefault="00675A47" w:rsidP="0010364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03644" w:rsidRPr="00E60973" w:rsidRDefault="00103644" w:rsidP="0010364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ВСТУП</w:t>
      </w:r>
    </w:p>
    <w:p w:rsidR="00D64FD6" w:rsidRPr="00E60973" w:rsidRDefault="00103644" w:rsidP="0010364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Науково-дослідницький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проєкт</w:t>
      </w:r>
      <w:proofErr w:type="spellEnd"/>
      <w:r w:rsidR="00FA7A71" w:rsidRPr="00E6097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A7A71">
        <w:rPr>
          <w:rFonts w:ascii="Times New Roman" w:eastAsia="Times New Roman" w:hAnsi="Times New Roman" w:cs="Times New Roman"/>
          <w:sz w:val="28"/>
          <w:szCs w:val="28"/>
        </w:rPr>
        <w:t>«</w:t>
      </w:r>
      <w:r w:rsidR="00FA7A71" w:rsidRPr="00E60973">
        <w:rPr>
          <w:rFonts w:ascii="Times New Roman" w:eastAsia="Times New Roman" w:hAnsi="Times New Roman" w:cs="Times New Roman"/>
          <w:b/>
          <w:sz w:val="28"/>
          <w:szCs w:val="28"/>
        </w:rPr>
        <w:t>Козацька мітка – перспективна імпактна структура Кіровоградщини</w:t>
      </w:r>
      <w:r w:rsidR="00FA7A71"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 w:rsidR="00FA7A71" w:rsidRPr="00E60973">
        <w:rPr>
          <w:rFonts w:ascii="Times New Roman" w:eastAsia="Times New Roman" w:hAnsi="Times New Roman" w:cs="Times New Roman"/>
          <w:sz w:val="28"/>
          <w:szCs w:val="28"/>
        </w:rPr>
        <w:t>присвячено астроблемам України з метою  з’ясування належності місцевої території до імпактних структур.</w:t>
      </w:r>
    </w:p>
    <w:p w:rsidR="005A63FB" w:rsidRDefault="00675A47" w:rsidP="00675A4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Пошук нових астроблем пов’язаний </w:t>
      </w:r>
      <w:r w:rsidR="005A63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і</w:t>
      </w:r>
      <w:r w:rsidR="005A63FB">
        <w:rPr>
          <w:rFonts w:ascii="Times New Roman" w:eastAsia="Times New Roman" w:hAnsi="Times New Roman" w:cs="Times New Roman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завданнями </w:t>
      </w:r>
      <w:r w:rsidR="005A63FB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учасної планетології та геології </w:t>
      </w:r>
      <w:r w:rsidR="005A63FB">
        <w:rPr>
          <w:rFonts w:ascii="Times New Roman" w:eastAsia="Times New Roman" w:hAnsi="Times New Roman" w:cs="Times New Roman"/>
          <w:sz w:val="28"/>
          <w:szCs w:val="28"/>
          <w:highlight w:val="white"/>
        </w:rPr>
        <w:t>тому, що  в місцях падіння метеорних тіл внаслідок впливу високої температури, тиску утворюються джерела корисних копалин. Виявлення  потенційних місць падіння метеорів для України є наразі дуже важливим – цим я пояснюю актуальність мого дослідження.</w:t>
      </w:r>
    </w:p>
    <w:p w:rsidR="005A63FB" w:rsidRDefault="005A63FB" w:rsidP="005A63FB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Мета роботи: </w:t>
      </w:r>
      <w:r>
        <w:rPr>
          <w:rFonts w:ascii="Times New Roman" w:eastAsia="Times New Roman" w:hAnsi="Times New Roman" w:cs="Times New Roman"/>
          <w:sz w:val="28"/>
          <w:szCs w:val="28"/>
        </w:rPr>
        <w:t>дослідження належності території «Козацька мітка» до імпактних структур.</w:t>
      </w:r>
    </w:p>
    <w:p w:rsidR="005A63FB" w:rsidRDefault="005A63FB" w:rsidP="005A63FB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Реалізація поставленої мети передбачає виконання таких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завдань:</w:t>
      </w:r>
    </w:p>
    <w:p w:rsidR="005A63FB" w:rsidRDefault="005A63FB" w:rsidP="005A63FB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систематизація та аналіз інформації про астроблеми України, їх виявлення і походження;</w:t>
      </w:r>
    </w:p>
    <w:p w:rsidR="005A63FB" w:rsidRDefault="005A63FB" w:rsidP="005A63FB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підготовка і виконання серії досліджень території;</w:t>
      </w:r>
    </w:p>
    <w:p w:rsidR="005A63FB" w:rsidRDefault="005A63FB" w:rsidP="005A63FB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обробка результатів досліджень.</w:t>
      </w:r>
    </w:p>
    <w:p w:rsidR="005A63FB" w:rsidRDefault="005A63FB" w:rsidP="005A63FB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Об’єкт дослідження</w:t>
      </w:r>
      <w:r>
        <w:rPr>
          <w:rFonts w:ascii="Times New Roman" w:eastAsia="Times New Roman" w:hAnsi="Times New Roman" w:cs="Times New Roman"/>
          <w:sz w:val="28"/>
          <w:szCs w:val="28"/>
        </w:rPr>
        <w:t>: астроблеми України.</w:t>
      </w:r>
    </w:p>
    <w:p w:rsidR="005A63FB" w:rsidRDefault="005A63FB" w:rsidP="005A63FB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Предмет дослідження</w:t>
      </w:r>
      <w:r>
        <w:rPr>
          <w:rFonts w:ascii="Times New Roman" w:eastAsia="Times New Roman" w:hAnsi="Times New Roman" w:cs="Times New Roman"/>
          <w:sz w:val="28"/>
          <w:szCs w:val="28"/>
        </w:rPr>
        <w:t>: потенційна імпактна структура «Козацька мітка».</w:t>
      </w:r>
    </w:p>
    <w:p w:rsidR="005A63FB" w:rsidRDefault="005A63FB" w:rsidP="005A63FB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Методи дослідження: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систематизація та аналіз, порівняння зібраних зразків, спостереження, вимірювання магнітних полів та кількості радіонуклідів.</w:t>
      </w:r>
    </w:p>
    <w:p w:rsidR="005A63FB" w:rsidRDefault="005A63FB" w:rsidP="005A63FB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_heading=h.gjdgxs"/>
      <w:bookmarkEnd w:id="0"/>
      <w:r>
        <w:rPr>
          <w:rFonts w:ascii="Times New Roman" w:eastAsia="Times New Roman" w:hAnsi="Times New Roman" w:cs="Times New Roman"/>
          <w:b/>
          <w:sz w:val="28"/>
          <w:szCs w:val="28"/>
        </w:rPr>
        <w:t>Наукова новизна роботи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полягає у виявлені ознак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імпактної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структури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недалеко від с. Червоний Розділ  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48.2° пн. ш.; 31.5°сх. д.)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Помічнянської ОТГ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75A47" w:rsidRDefault="005A63FB" w:rsidP="005A63F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Практична цінність</w:t>
      </w:r>
      <w:r>
        <w:rPr>
          <w:rFonts w:ascii="Times New Roman" w:eastAsia="Times New Roman" w:hAnsi="Times New Roman" w:cs="Times New Roman"/>
          <w:sz w:val="28"/>
          <w:szCs w:val="28"/>
        </w:rPr>
        <w:t>. Виявлення ознак імпактних структур території доповнює наукову картину та  є мотивацією для подальшого дослідження територій як істориками, так і геологами з метою виявлення родовищ корисних копалин.</w:t>
      </w:r>
    </w:p>
    <w:p w:rsidR="005A63FB" w:rsidRDefault="00D66F7D" w:rsidP="005A63FB">
      <w:pPr>
        <w:spacing w:after="0" w:line="360" w:lineRule="auto"/>
        <w:ind w:firstLine="566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Теоретична частина</w:t>
      </w:r>
    </w:p>
    <w:p w:rsidR="005A63FB" w:rsidRDefault="005A63FB" w:rsidP="00675A47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поверхні Землі, як і на поверхні  планет земної групи Сонячної системи, їх супутників  існує багато слідів зіткнень з космічними тілами – кратерів. Для позначення земних кратерів розмірами в діаметрі понад 2 км вчені використовують назву «астроблема» (в перекладі з грецької — «зоряна рана») [8; 9]. Такий термін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запропонував у 1959 році американський геолог Р.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Дітц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[12;20]. На сьогодні дослідники виявили понад 230 таких об’єктів [10]. </w:t>
      </w:r>
    </w:p>
    <w:p w:rsidR="005A63FB" w:rsidRDefault="005A63FB" w:rsidP="00D66F7D">
      <w:pPr>
        <w:spacing w:after="0" w:line="360" w:lineRule="auto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Протягом 50-х – 90-х років ХХ-го століття вивчали  будову</w:t>
      </w:r>
      <w:r w:rsidR="00162C7A">
        <w:rPr>
          <w:rFonts w:ascii="Times New Roman" w:eastAsia="Times New Roman" w:hAnsi="Times New Roman" w:cs="Times New Roman"/>
          <w:sz w:val="28"/>
          <w:szCs w:val="28"/>
        </w:rPr>
        <w:t xml:space="preserve"> астроблем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імпактних структур</w:t>
      </w:r>
      <w:r w:rsidR="00162C7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як вітчизняні науковці  (А.А. Вальтер, В.А.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Рябенко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Є.П. Гуров,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П.Ф.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Гожик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В.А. Голубєв, С.Ф. Радченко, В.А. Михайлов,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В.А.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Гальченко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), так і зарубіжні (В.Л.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Масайтіс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Б.С.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Зейлік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І.І.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Амелін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І.А. Нечаєва, В.В.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Фединський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В.І. Фельдман,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Г.Д.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Мелош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та ін.). Будову імпактних структур, розташованих в Україні, вивчали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Відьмаченко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А.П.,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Є.П.Гуров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А.А.Вальтер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В.А.Рябенко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[20].</w:t>
      </w:r>
      <w:r w:rsidR="00162C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На сьогодні  в Україні налічується дев’ять вибухових кратерів (Додаток Б). Роботами  українських дослідників на період 2017р. визначено сім астроблем, з яких шість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Бовтиська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Західна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Білилівська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),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Зеленогайська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Іллінецька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Ротмистрівська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Тернівська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) виявлено на Українському щиті (УЩ), а одна (Оболонська) – на його південно-східному схилі (південний борт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Дніпровсько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-Донецької западини) [10; 11; 20]. </w:t>
      </w:r>
    </w:p>
    <w:p w:rsidR="005A63FB" w:rsidRDefault="00162C7A" w:rsidP="00162C7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5A63FB">
        <w:rPr>
          <w:rFonts w:ascii="Times New Roman" w:eastAsia="Times New Roman" w:hAnsi="Times New Roman" w:cs="Times New Roman"/>
          <w:sz w:val="28"/>
          <w:szCs w:val="28"/>
        </w:rPr>
        <w:t xml:space="preserve">результаті опрацювання першоджерел як  узагальнення, </w:t>
      </w:r>
      <w:r w:rsidR="00E97A9E">
        <w:rPr>
          <w:rFonts w:ascii="Times New Roman" w:eastAsia="Times New Roman" w:hAnsi="Times New Roman" w:cs="Times New Roman"/>
          <w:sz w:val="28"/>
          <w:szCs w:val="28"/>
        </w:rPr>
        <w:t xml:space="preserve"> окрім специфіки ландшафту території </w:t>
      </w:r>
      <w:bookmarkStart w:id="1" w:name="_GoBack"/>
      <w:bookmarkEnd w:id="1"/>
      <w:r w:rsidR="005A63FB">
        <w:rPr>
          <w:rFonts w:ascii="Times New Roman" w:eastAsia="Times New Roman" w:hAnsi="Times New Roman" w:cs="Times New Roman"/>
          <w:sz w:val="28"/>
          <w:szCs w:val="28"/>
        </w:rPr>
        <w:t>я відмітила спільні риси астроблем:</w:t>
      </w:r>
    </w:p>
    <w:p w:rsidR="005A63FB" w:rsidRDefault="005A63FB" w:rsidP="005A63FB">
      <w:pPr>
        <w:spacing w:after="0" w:line="360" w:lineRule="auto"/>
        <w:ind w:firstLine="56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1)</w:t>
      </w:r>
      <w:r>
        <w:rPr>
          <w:rFonts w:ascii="Times New Roman" w:eastAsia="Times New Roman" w:hAnsi="Times New Roman" w:cs="Times New Roman"/>
          <w:sz w:val="28"/>
          <w:szCs w:val="14"/>
        </w:rPr>
        <w:t xml:space="preserve"> існування </w:t>
      </w:r>
      <w:r>
        <w:rPr>
          <w:rFonts w:ascii="Times New Roman" w:eastAsia="Times New Roman" w:hAnsi="Times New Roman" w:cs="Times New Roman"/>
          <w:sz w:val="28"/>
          <w:szCs w:val="28"/>
        </w:rPr>
        <w:t>відхилень силових характеристик магнітного та гравітаційного  полів від їх середніх значень, тобто їх аномалії;</w:t>
      </w:r>
    </w:p>
    <w:p w:rsidR="005A63FB" w:rsidRDefault="005A63FB" w:rsidP="005A63FB">
      <w:pPr>
        <w:spacing w:after="0" w:line="360" w:lineRule="auto"/>
        <w:ind w:firstLine="56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2)</w:t>
      </w:r>
      <w:r>
        <w:rPr>
          <w:rFonts w:ascii="Times New Roman" w:eastAsia="Times New Roman" w:hAnsi="Times New Roman" w:cs="Times New Roman"/>
          <w:sz w:val="28"/>
          <w:szCs w:val="14"/>
        </w:rPr>
        <w:t xml:space="preserve"> виявлення таких незвичних </w:t>
      </w:r>
      <w:r>
        <w:rPr>
          <w:rFonts w:ascii="Times New Roman" w:eastAsia="Times New Roman" w:hAnsi="Times New Roman" w:cs="Times New Roman"/>
          <w:sz w:val="28"/>
          <w:szCs w:val="28"/>
        </w:rPr>
        <w:t>мінералів, які утворюються лише  за умов надвисоких тиску і температури, тобто під час потужних вибухів;</w:t>
      </w:r>
    </w:p>
    <w:p w:rsidR="005A63FB" w:rsidRDefault="005A63FB" w:rsidP="005A63FB">
      <w:pPr>
        <w:spacing w:after="0" w:line="360" w:lineRule="auto"/>
        <w:ind w:firstLine="56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3) наявність  джерел  корисних копалин.</w:t>
      </w:r>
    </w:p>
    <w:p w:rsidR="00F84D20" w:rsidRPr="00E60973" w:rsidRDefault="00675A47" w:rsidP="00D66F7D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Експериментал</w:t>
      </w:r>
      <w:r w:rsidR="00D66F7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ьна частина</w:t>
      </w:r>
    </w:p>
    <w:p w:rsidR="00E97A9E" w:rsidRDefault="00162C7A" w:rsidP="00E97A9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Робота над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проєктом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тривала два роки. У цьому році дослідження проведено більш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грунтовно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проведення досліджень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території «Козацької мітки» 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неодноразово організовувались виїзди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 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ервні, жовтні, листопаді 2022 р., червні, верес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і, жовт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і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р.). </w:t>
      </w:r>
      <w:r>
        <w:rPr>
          <w:rFonts w:ascii="Times New Roman" w:eastAsia="Times New Roman" w:hAnsi="Times New Roman" w:cs="Times New Roman"/>
          <w:sz w:val="28"/>
          <w:szCs w:val="28"/>
        </w:rPr>
        <w:t>Найбільш результативною була 5-та  STEM-експедиція</w:t>
      </w:r>
      <w:r w:rsidRPr="00162C7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[1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; 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ході якої 4 </w:t>
      </w:r>
      <w:r w:rsidR="00E97A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групи дослідників-волонтерів допомагали мені у знятті показів, разом з представником ДСНС фіксували  радіометром рівень радіоактивного γ-випромінювання </w:t>
      </w:r>
      <w:r w:rsidR="00E97A9E">
        <w:rPr>
          <w:rFonts w:ascii="Times New Roman" w:eastAsia="Times New Roman" w:hAnsi="Times New Roman" w:cs="Times New Roman"/>
          <w:sz w:val="28"/>
          <w:szCs w:val="28"/>
        </w:rPr>
        <w:t>(Додаток З [13])</w:t>
      </w:r>
      <w:r w:rsidR="00E97A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та зробили близько 30 записів графіків зміни числового значення </w:t>
      </w:r>
      <w:proofErr w:type="spellStart"/>
      <w:r w:rsidR="00E97A9E">
        <w:rPr>
          <w:rFonts w:ascii="Times New Roman" w:eastAsia="Times New Roman" w:hAnsi="Times New Roman" w:cs="Times New Roman"/>
          <w:color w:val="000000"/>
          <w:sz w:val="28"/>
          <w:szCs w:val="28"/>
        </w:rPr>
        <w:t>вектора</w:t>
      </w:r>
      <w:proofErr w:type="spellEnd"/>
      <w:r w:rsidR="00E97A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магнітної індукції магнітного поля магнітометром з вказанням </w:t>
      </w:r>
      <w:proofErr w:type="spellStart"/>
      <w:r w:rsidR="00E97A9E">
        <w:rPr>
          <w:rFonts w:ascii="Times New Roman" w:eastAsia="Times New Roman" w:hAnsi="Times New Roman" w:cs="Times New Roman"/>
          <w:color w:val="000000"/>
          <w:sz w:val="28"/>
          <w:szCs w:val="28"/>
        </w:rPr>
        <w:t>геолокації</w:t>
      </w:r>
      <w:proofErr w:type="spellEnd"/>
      <w:r w:rsidR="00E97A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(Додаток Є).</w:t>
      </w:r>
    </w:p>
    <w:p w:rsidR="00E97A9E" w:rsidRDefault="00E97A9E" w:rsidP="00F84D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 досліджуваній території нам вдалося знайти такі зразки мінералів, які точно підпадають під опис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Хряніної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Л.П.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[20] і могли утворитись під час зіткнення метеорного тіла із земною поверхнею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За допомоги волонтерів </w:t>
      </w:r>
      <w:r w:rsidR="00162C7A">
        <w:rPr>
          <w:rFonts w:ascii="Times New Roman" w:eastAsia="Times New Roman" w:hAnsi="Times New Roman" w:cs="Times New Roman"/>
          <w:sz w:val="28"/>
          <w:szCs w:val="28"/>
        </w:rPr>
        <w:t>відібрано зразки ґрунту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(метод конверта) </w:t>
      </w:r>
      <w:r w:rsidR="00162C7A">
        <w:rPr>
          <w:rFonts w:ascii="Times New Roman" w:eastAsia="Times New Roman" w:hAnsi="Times New Roman" w:cs="Times New Roman"/>
          <w:sz w:val="28"/>
          <w:szCs w:val="28"/>
        </w:rPr>
        <w:t xml:space="preserve">та води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(метод бульби) </w:t>
      </w:r>
      <w:r w:rsidR="00162C7A">
        <w:rPr>
          <w:rFonts w:ascii="Times New Roman" w:eastAsia="Times New Roman" w:hAnsi="Times New Roman" w:cs="Times New Roman"/>
          <w:sz w:val="28"/>
          <w:szCs w:val="28"/>
        </w:rPr>
        <w:t xml:space="preserve">для проведення аналізів. </w:t>
      </w:r>
    </w:p>
    <w:p w:rsidR="00F84D20" w:rsidRPr="00E60973" w:rsidRDefault="00162C7A" w:rsidP="00F84D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основі аналізу результатів досліджень описано особливості магнітних аномалій території.</w:t>
      </w:r>
      <w:bookmarkStart w:id="2" w:name="_heading=h.ym1y06ydv79" w:colFirst="0" w:colLast="0"/>
      <w:bookmarkStart w:id="3" w:name="_heading=h.52yzhki4kprl" w:colFirst="0" w:colLast="0"/>
      <w:bookmarkStart w:id="4" w:name="_heading=h.2rxaphy97255" w:colFirst="0" w:colLast="0"/>
      <w:bookmarkStart w:id="5" w:name="_heading=h.j5xktpvjeo7h" w:colFirst="0" w:colLast="0"/>
      <w:bookmarkStart w:id="6" w:name="_heading=h.30j0zll" w:colFirst="0" w:colLast="0"/>
      <w:bookmarkEnd w:id="2"/>
      <w:bookmarkEnd w:id="3"/>
      <w:bookmarkEnd w:id="4"/>
      <w:bookmarkEnd w:id="5"/>
      <w:bookmarkEnd w:id="6"/>
      <w:r w:rsidR="00E97A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84D20" w:rsidRPr="00E60973">
        <w:rPr>
          <w:rFonts w:ascii="Times New Roman" w:eastAsia="Times New Roman" w:hAnsi="Times New Roman" w:cs="Times New Roman"/>
          <w:sz w:val="28"/>
          <w:szCs w:val="28"/>
        </w:rPr>
        <w:t xml:space="preserve">Заслуговує додаткової уваги той факт, що за допомоги </w:t>
      </w:r>
      <w:r w:rsidR="00F84D20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гамма-спектрометра з програмним забезпеченням «Прогрес» Державної установи «Кіровоградський обласний центр контролю та профілактики </w:t>
      </w:r>
      <w:proofErr w:type="spellStart"/>
      <w:r w:rsidR="00F84D20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хвороб</w:t>
      </w:r>
      <w:proofErr w:type="spellEnd"/>
      <w:r w:rsidR="00F84D20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МОЗ України»</w:t>
      </w:r>
      <w:r w:rsidR="00F84D20" w:rsidRPr="00E60973">
        <w:rPr>
          <w:rFonts w:ascii="Times New Roman" w:eastAsia="Times New Roman" w:hAnsi="Times New Roman" w:cs="Times New Roman"/>
          <w:sz w:val="28"/>
          <w:szCs w:val="28"/>
        </w:rPr>
        <w:t xml:space="preserve"> виявлено наявність у </w:t>
      </w:r>
      <w:r w:rsidR="00EA10EA" w:rsidRPr="00E60973">
        <w:rPr>
          <w:rFonts w:ascii="Times New Roman" w:eastAsia="Times New Roman" w:hAnsi="Times New Roman" w:cs="Times New Roman"/>
          <w:sz w:val="28"/>
          <w:szCs w:val="28"/>
        </w:rPr>
        <w:t>ґрунті</w:t>
      </w:r>
      <w:r w:rsidR="00F84D20" w:rsidRPr="00E60973">
        <w:rPr>
          <w:rFonts w:ascii="Times New Roman" w:eastAsia="Times New Roman" w:hAnsi="Times New Roman" w:cs="Times New Roman"/>
          <w:sz w:val="28"/>
          <w:szCs w:val="28"/>
        </w:rPr>
        <w:t xml:space="preserve"> радіоактивних ізотопів  торію, радію та калію, а у воді радону. Це є свідченням покладів урану.</w:t>
      </w:r>
      <w:r w:rsidR="00F84D20" w:rsidRPr="00E60973">
        <w:t xml:space="preserve"> </w:t>
      </w:r>
    </w:p>
    <w:p w:rsidR="00F84D20" w:rsidRPr="00E60973" w:rsidRDefault="00A9220A" w:rsidP="00F84D2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>М</w:t>
      </w:r>
      <w:r w:rsidR="00F84D20" w:rsidRPr="00E60973">
        <w:rPr>
          <w:rFonts w:ascii="Times New Roman" w:eastAsia="Times New Roman" w:hAnsi="Times New Roman" w:cs="Times New Roman"/>
          <w:sz w:val="28"/>
          <w:szCs w:val="28"/>
        </w:rPr>
        <w:t>аю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84D20" w:rsidRPr="00E60973">
        <w:rPr>
          <w:rFonts w:ascii="Times New Roman" w:eastAsia="Times New Roman" w:hAnsi="Times New Roman" w:cs="Times New Roman"/>
          <w:sz w:val="28"/>
          <w:szCs w:val="28"/>
        </w:rPr>
        <w:t xml:space="preserve"> надію, що моя робота була корисна не лише для мене і  шкільної волонтерської групи із гуртка «Зодіак», а й для науковців та може зацікавити фахівців не лише із пошуку метеорит</w:t>
      </w:r>
      <w:r w:rsidR="0000613A">
        <w:rPr>
          <w:rFonts w:ascii="Times New Roman" w:eastAsia="Times New Roman" w:hAnsi="Times New Roman" w:cs="Times New Roman"/>
          <w:sz w:val="28"/>
          <w:szCs w:val="28"/>
        </w:rPr>
        <w:t xml:space="preserve">ів, місць астроблем, а й  </w:t>
      </w:r>
      <w:proofErr w:type="spellStart"/>
      <w:r w:rsidR="0000613A">
        <w:rPr>
          <w:rFonts w:ascii="Times New Roman" w:eastAsia="Times New Roman" w:hAnsi="Times New Roman" w:cs="Times New Roman"/>
          <w:sz w:val="28"/>
          <w:szCs w:val="28"/>
        </w:rPr>
        <w:t>урано</w:t>
      </w:r>
      <w:r w:rsidR="00F84D20" w:rsidRPr="00E60973">
        <w:rPr>
          <w:rFonts w:ascii="Times New Roman" w:eastAsia="Times New Roman" w:hAnsi="Times New Roman" w:cs="Times New Roman"/>
          <w:sz w:val="28"/>
          <w:szCs w:val="28"/>
        </w:rPr>
        <w:t>добувної</w:t>
      </w:r>
      <w:proofErr w:type="spellEnd"/>
      <w:r w:rsidR="00F84D20" w:rsidRPr="00E60973">
        <w:rPr>
          <w:rFonts w:ascii="Times New Roman" w:eastAsia="Times New Roman" w:hAnsi="Times New Roman" w:cs="Times New Roman"/>
          <w:sz w:val="28"/>
          <w:szCs w:val="28"/>
        </w:rPr>
        <w:t xml:space="preserve"> галузі.</w:t>
      </w:r>
    </w:p>
    <w:p w:rsidR="00162C7A" w:rsidRDefault="00F84D20" w:rsidP="00162C7A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br w:type="page"/>
      </w:r>
    </w:p>
    <w:p w:rsidR="00F84D20" w:rsidRPr="00E60973" w:rsidRDefault="00F84D20" w:rsidP="00F84D20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4D20" w:rsidRPr="0000613A" w:rsidRDefault="0000613A" w:rsidP="00162C7A">
      <w:pPr>
        <w:spacing w:line="240" w:lineRule="auto"/>
        <w:ind w:left="-284" w:right="-120" w:firstLine="28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СПИСОК ВИКОРИСТАНИХ</w:t>
      </w:r>
      <w:r w:rsidR="00F84D20" w:rsidRPr="0000613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ДЖЕРЕЛ</w:t>
      </w:r>
    </w:p>
    <w:p w:rsidR="00B32E6E" w:rsidRPr="00E60973" w:rsidRDefault="00B32E6E" w:rsidP="00162C7A">
      <w:pPr>
        <w:spacing w:after="0" w:line="240" w:lineRule="auto"/>
        <w:ind w:left="-284" w:firstLine="284"/>
        <w:rPr>
          <w:rFonts w:ascii="Times New Roman" w:eastAsia="Times New Roman" w:hAnsi="Times New Roman" w:cs="Times New Roman"/>
          <w:sz w:val="24"/>
          <w:szCs w:val="24"/>
        </w:rPr>
      </w:pP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hAnsi="Times New Roman" w:cs="Times New Roman"/>
          <w:sz w:val="28"/>
          <w:szCs w:val="28"/>
        </w:rPr>
        <w:t xml:space="preserve">uk.wikipedia.org. 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Бовтиська_западина</w:t>
      </w:r>
      <w:proofErr w:type="spellEnd"/>
      <w:r w:rsidRPr="000771CC">
        <w:rPr>
          <w:rFonts w:ascii="Times New Roman" w:hAnsi="Times New Roman" w:cs="Times New Roman"/>
          <w:sz w:val="28"/>
          <w:szCs w:val="28"/>
        </w:rPr>
        <w:t xml:space="preserve"> .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0771CC">
        <w:rPr>
          <w:rFonts w:ascii="Times New Roman" w:hAnsi="Times New Roman" w:cs="Times New Roman"/>
          <w:sz w:val="28"/>
          <w:szCs w:val="28"/>
        </w:rPr>
        <w:t xml:space="preserve">URL: </w:t>
      </w:r>
      <w:hyperlink r:id="rId10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https://uk.wikipedia.org/wiki/Бовтиська_западина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 (дата звернення: 10.10.2022)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hAnsi="Times New Roman" w:cs="Times New Roman"/>
          <w:sz w:val="28"/>
          <w:szCs w:val="28"/>
        </w:rPr>
        <w:t xml:space="preserve">uk.wikipedia.org. 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Зеленогайський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кратер.</w:t>
      </w:r>
      <w:r w:rsidRPr="000771CC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0771CC">
        <w:rPr>
          <w:rFonts w:ascii="Times New Roman" w:hAnsi="Times New Roman" w:cs="Times New Roman"/>
          <w:sz w:val="28"/>
          <w:szCs w:val="28"/>
        </w:rPr>
        <w:t xml:space="preserve">URL: </w:t>
      </w:r>
      <w:hyperlink r:id="rId11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https://uk.wikipedia.org/wiki/Зеленогайський_кратер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(дата звернення: 10.10.2022)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hAnsi="Times New Roman" w:cs="Times New Roman"/>
          <w:sz w:val="28"/>
          <w:szCs w:val="28"/>
        </w:rPr>
        <w:t xml:space="preserve">uk.wikipedia.org. 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>– Метеоритні кратери України</w:t>
      </w:r>
      <w:r w:rsidRPr="000771CC">
        <w:rPr>
          <w:rFonts w:ascii="Times New Roman" w:hAnsi="Times New Roman" w:cs="Times New Roman"/>
          <w:sz w:val="28"/>
          <w:szCs w:val="28"/>
        </w:rPr>
        <w:t>.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0771CC">
        <w:rPr>
          <w:rFonts w:ascii="Times New Roman" w:hAnsi="Times New Roman" w:cs="Times New Roman"/>
          <w:sz w:val="28"/>
          <w:szCs w:val="28"/>
        </w:rPr>
        <w:t xml:space="preserve">URL: </w:t>
      </w:r>
      <w:hyperlink r:id="rId12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https://uk.wikipedia.org/wiki/Метеоритні_кратери_України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(дата звернення: 10.10.2022)</w:t>
      </w:r>
    </w:p>
    <w:p w:rsidR="00C93B88" w:rsidRPr="00A9220A" w:rsidRDefault="0003667F" w:rsidP="00162C7A">
      <w:pPr>
        <w:pStyle w:val="aa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-284" w:firstLine="284"/>
        <w:jc w:val="both"/>
        <w:rPr>
          <w:sz w:val="28"/>
          <w:szCs w:val="28"/>
          <w:lang w:val="uk-UA"/>
        </w:rPr>
      </w:pPr>
      <w:r w:rsidRPr="00A9220A">
        <w:rPr>
          <w:sz w:val="28"/>
          <w:szCs w:val="28"/>
          <w:lang w:val="uk-UA"/>
        </w:rPr>
        <w:t>URL: http://</w:t>
      </w:r>
      <w:hyperlink r:id="rId13" w:history="1">
        <w:r w:rsidRPr="00A9220A">
          <w:rPr>
            <w:rStyle w:val="a9"/>
            <w:color w:val="auto"/>
            <w:sz w:val="28"/>
            <w:szCs w:val="28"/>
            <w:lang w:val="uk-UA"/>
          </w:rPr>
          <w:t>goo.gl/ihpS6e</w:t>
        </w:r>
      </w:hyperlink>
      <w:r w:rsidRPr="00A9220A">
        <w:rPr>
          <w:sz w:val="28"/>
          <w:szCs w:val="28"/>
          <w:lang w:val="uk-UA"/>
        </w:rPr>
        <w:t>)  (дата звернення: 10.06.2022)</w:t>
      </w:r>
    </w:p>
    <w:p w:rsidR="00C93B88" w:rsidRPr="00C93B88" w:rsidRDefault="00D66F7D" w:rsidP="00162C7A">
      <w:pPr>
        <w:pStyle w:val="aa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-284" w:firstLine="284"/>
        <w:jc w:val="both"/>
        <w:rPr>
          <w:sz w:val="28"/>
          <w:szCs w:val="28"/>
          <w:lang w:val="uk-UA"/>
        </w:rPr>
      </w:pPr>
      <w:hyperlink r:id="rId14" w:history="1">
        <w:r w:rsidR="00C93B88" w:rsidRPr="00C93B88">
          <w:rPr>
            <w:rStyle w:val="a9"/>
            <w:color w:val="auto"/>
            <w:sz w:val="28"/>
            <w:szCs w:val="28"/>
            <w:lang w:val="uk-UA"/>
          </w:rPr>
          <w:t>URL:https://www.google.com/url?sa=t&amp;source=web&amp;rct=j&amp;opi=89978449&amp;url=https://dostyp.com.ua/novini/likvidaciya-smolinskoyi-shahti-na-kirovogradshini-yakimi-budut-naslidki-dlya-regionu/&amp;ved=2ahUKEwjD2Yj5p82DAxUfZ_EDHed6C8YQFnoECBMQAQ&amp;usg=AOvVaw2swmDZoduOGni92bJfpGkR</w:t>
        </w:r>
      </w:hyperlink>
      <w:r w:rsidR="00C93B88">
        <w:rPr>
          <w:sz w:val="28"/>
          <w:szCs w:val="28"/>
          <w:lang w:val="uk-UA"/>
        </w:rPr>
        <w:t xml:space="preserve"> </w:t>
      </w:r>
      <w:r w:rsidR="00C93B88" w:rsidRPr="000771CC">
        <w:rPr>
          <w:sz w:val="28"/>
          <w:szCs w:val="28"/>
          <w:lang w:val="uk-UA"/>
        </w:rPr>
        <w:t xml:space="preserve">(дата звернення: </w:t>
      </w:r>
      <w:r w:rsidR="00C93B88">
        <w:rPr>
          <w:sz w:val="28"/>
          <w:szCs w:val="28"/>
          <w:lang w:val="uk-UA"/>
        </w:rPr>
        <w:t>27</w:t>
      </w:r>
      <w:r w:rsidR="00C93B88" w:rsidRPr="000771CC">
        <w:rPr>
          <w:sz w:val="28"/>
          <w:szCs w:val="28"/>
          <w:lang w:val="uk-UA"/>
        </w:rPr>
        <w:t>.</w:t>
      </w:r>
      <w:r w:rsidR="00C93B88">
        <w:rPr>
          <w:sz w:val="28"/>
          <w:szCs w:val="28"/>
          <w:lang w:val="uk-UA"/>
        </w:rPr>
        <w:t>12</w:t>
      </w:r>
      <w:r w:rsidR="00C93B88" w:rsidRPr="000771CC">
        <w:rPr>
          <w:sz w:val="28"/>
          <w:szCs w:val="28"/>
          <w:lang w:val="uk-UA"/>
        </w:rPr>
        <w:t>.202</w:t>
      </w:r>
      <w:r w:rsidR="00C93B88">
        <w:rPr>
          <w:sz w:val="28"/>
          <w:szCs w:val="28"/>
          <w:lang w:val="uk-UA"/>
        </w:rPr>
        <w:t>3</w:t>
      </w:r>
      <w:r w:rsidR="00C93B88" w:rsidRPr="000771CC">
        <w:rPr>
          <w:sz w:val="28"/>
          <w:szCs w:val="28"/>
          <w:lang w:val="uk-UA"/>
        </w:rPr>
        <w:t>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hAnsi="Times New Roman" w:cs="Times New Roman"/>
          <w:sz w:val="28"/>
          <w:szCs w:val="28"/>
        </w:rPr>
        <w:t xml:space="preserve">URL: </w:t>
      </w:r>
      <w:hyperlink r:id="rId15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http://wdc.org.ua/uk/node/206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(дата звернення: 10.12.2022)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hAnsi="Times New Roman" w:cs="Times New Roman"/>
          <w:sz w:val="28"/>
          <w:szCs w:val="28"/>
        </w:rPr>
        <w:t xml:space="preserve">URL: </w:t>
      </w:r>
      <w:hyperlink r:id="rId16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http://wdc.org.ua/uk/node/235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(дата звернення: 10.12.2022)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hAnsi="Times New Roman" w:cs="Times New Roman"/>
          <w:sz w:val="28"/>
          <w:szCs w:val="28"/>
        </w:rPr>
        <w:t xml:space="preserve">vue.gov.ua. 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0771CC">
        <w:rPr>
          <w:rFonts w:ascii="Times New Roman" w:eastAsia="Times New Roman" w:hAnsi="Times New Roman" w:cs="Times New Roman"/>
          <w:i/>
          <w:sz w:val="28"/>
          <w:szCs w:val="28"/>
        </w:rPr>
        <w:t>Астроблеми.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0771CC">
        <w:rPr>
          <w:rFonts w:ascii="Times New Roman" w:hAnsi="Times New Roman" w:cs="Times New Roman"/>
          <w:sz w:val="28"/>
          <w:szCs w:val="28"/>
        </w:rPr>
        <w:t xml:space="preserve"> URL: </w:t>
      </w:r>
      <w:hyperlink r:id="rId17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https://vue.gov.ua/Астроблеми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(дата звернення: 25.08.2022)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hAnsi="Times New Roman" w:cs="Times New Roman"/>
          <w:sz w:val="28"/>
          <w:szCs w:val="28"/>
        </w:rPr>
        <w:t xml:space="preserve">Валерій </w:t>
      </w:r>
      <w:proofErr w:type="spellStart"/>
      <w:r w:rsidRPr="000771CC">
        <w:rPr>
          <w:rFonts w:ascii="Times New Roman" w:hAnsi="Times New Roman" w:cs="Times New Roman"/>
          <w:sz w:val="28"/>
          <w:szCs w:val="28"/>
        </w:rPr>
        <w:t>Верховський</w:t>
      </w:r>
      <w:proofErr w:type="spellEnd"/>
      <w:r w:rsidRPr="000771CC">
        <w:rPr>
          <w:rFonts w:ascii="Times New Roman" w:hAnsi="Times New Roman" w:cs="Times New Roman"/>
          <w:sz w:val="28"/>
          <w:szCs w:val="28"/>
        </w:rPr>
        <w:t xml:space="preserve">. 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0771CC">
        <w:rPr>
          <w:rFonts w:ascii="Times New Roman" w:hAnsi="Times New Roman" w:cs="Times New Roman"/>
          <w:sz w:val="28"/>
          <w:szCs w:val="28"/>
        </w:rPr>
        <w:t>Зоряні рани України.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0771C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771CC">
        <w:rPr>
          <w:rFonts w:ascii="Times New Roman" w:hAnsi="Times New Roman" w:cs="Times New Roman"/>
          <w:sz w:val="28"/>
          <w:szCs w:val="28"/>
        </w:rPr>
        <w:t xml:space="preserve">URL: </w:t>
      </w:r>
      <w:hyperlink r:id="rId18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</w:rPr>
          <w:t>https://uain.press/articles/zoryani-rani-ukrayini-1073077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 (дата звернення: 11.10.2023)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771CC">
        <w:rPr>
          <w:rFonts w:ascii="Times New Roman" w:hAnsi="Times New Roman" w:cs="Times New Roman"/>
          <w:sz w:val="28"/>
          <w:szCs w:val="28"/>
        </w:rPr>
        <w:t>Відьмаченко</w:t>
      </w:r>
      <w:proofErr w:type="spellEnd"/>
      <w:r w:rsidRPr="000771CC">
        <w:rPr>
          <w:rFonts w:ascii="Times New Roman" w:hAnsi="Times New Roman" w:cs="Times New Roman"/>
          <w:sz w:val="28"/>
          <w:szCs w:val="28"/>
        </w:rPr>
        <w:t xml:space="preserve"> А.П. Астроблеми в Україні.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0771CC">
        <w:rPr>
          <w:rFonts w:ascii="Times New Roman" w:hAnsi="Times New Roman" w:cs="Times New Roman"/>
          <w:sz w:val="28"/>
          <w:szCs w:val="28"/>
        </w:rPr>
        <w:t xml:space="preserve">URL: </w:t>
      </w:r>
      <w:hyperlink r:id="rId19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https://www.researchgate.net/profile/A-Vidmachenko/publication/311964406_Astroblemes_in_Ukraine/links/5865371708ae329d620456d0/Astroblemes-in-Ukraine.pdf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(дата звернення: 20.10.2022)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Гуров Е. П.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Изучение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импактного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кратерообразования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Институте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геологических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наук НАН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Украины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. </w:t>
      </w:r>
      <w:r w:rsidRPr="000771CC">
        <w:rPr>
          <w:rFonts w:ascii="Times New Roman" w:eastAsia="Times New Roman" w:hAnsi="Times New Roman" w:cs="Times New Roman"/>
          <w:i/>
          <w:sz w:val="28"/>
          <w:szCs w:val="28"/>
        </w:rPr>
        <w:t>Геологічний журнал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.  2018.  № 3.  С. 84-99.  </w:t>
      </w:r>
      <w:r w:rsidRPr="000771CC">
        <w:rPr>
          <w:rFonts w:ascii="Times New Roman" w:hAnsi="Times New Roman" w:cs="Times New Roman"/>
          <w:sz w:val="28"/>
          <w:szCs w:val="28"/>
        </w:rPr>
        <w:t>URL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>: http://nbuv.gov.ua/UJRN/geojur_2018_3_6 (дата звернення: 10.12.2022)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Гуров Є.П.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Імпактні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структури та еволюція планет. Перша міжнародна конференція «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Імпактне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кратероутворення у Сонячній системі» / Є. Гуров //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Вісн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. НАН України. — 2006. — N 8. — С. 50-55. —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укр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>. (дата звернення: 22.11.2023)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eastAsia="Times New Roman" w:hAnsi="Times New Roman" w:cs="Times New Roman"/>
          <w:sz w:val="28"/>
          <w:szCs w:val="28"/>
        </w:rPr>
        <w:lastRenderedPageBreak/>
        <w:t>Заїка МАН. – Вимірювання рівня радіації. URL:</w:t>
      </w:r>
      <w:hyperlink r:id="rId20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 xml:space="preserve"> </w:t>
        </w:r>
      </w:hyperlink>
      <w:hyperlink r:id="rId21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https://drive.google.com/drive/mobile/folders/1_6uBvbphSBJ5BNwSbgWNHOqT9YFCTctC/1bmyPRPdBiVRRwjKlX7jKJid0_XU-_BRQ?usp=sharing&amp;pli=1&amp;sort=13&amp;direction=a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>  (дата звернення: 25.10.2023)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Заїка МАН. –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Геолокації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>. URL:</w:t>
      </w:r>
      <w:hyperlink r:id="rId22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 xml:space="preserve"> </w:t>
        </w:r>
      </w:hyperlink>
      <w:hyperlink r:id="rId23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https://drive.google.com/drive/mobile/folders/1_6uBvbphSBJ5BNwSbgWNHOqT9YFCTctC/19c38w2-CnzXrF0YfOxoCdsCuKStPwvD_?usp=sharing&amp;pli=1&amp;sort=13&amp;direction=a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(дата звернення: 25.10.2023)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771CC">
        <w:rPr>
          <w:rFonts w:ascii="Times New Roman" w:eastAsia="Times New Roman" w:hAnsi="Times New Roman" w:cs="Times New Roman"/>
          <w:sz w:val="28"/>
          <w:szCs w:val="28"/>
        </w:rPr>
        <w:t>Заїка МАН. – Забір зразків. Експедиція 02.10.23. URL:</w:t>
      </w:r>
      <w:hyperlink r:id="rId24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 xml:space="preserve"> </w:t>
        </w:r>
      </w:hyperlink>
      <w:hyperlink r:id="rId25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https://drive.google.com/drive/mobile/folders/1_6uBvbphSBJ5BNwSbgWNHOqT9YFCTctC/1OCQ1C7w9vWJXCLNsevX0ShrkMu3Bruwf?usp=sharing&amp;pli=1&amp;sort=13&amp;direction=a</w:t>
        </w:r>
      </w:hyperlink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eastAsia="Times New Roman" w:hAnsi="Times New Roman" w:cs="Times New Roman"/>
          <w:sz w:val="28"/>
          <w:szCs w:val="28"/>
        </w:rPr>
        <w:t>Заїка МАН. – Зразки мінералів.URL:</w:t>
      </w:r>
      <w:hyperlink r:id="rId26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 xml:space="preserve"> </w:t>
        </w:r>
      </w:hyperlink>
      <w:hyperlink r:id="rId27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https://drive.google.com/drive/folders/1BAMFwUZhCyzLjiLmiAibEu8YxtuISbzj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  (дата звернення: 22.11.2023) 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eastAsia="Times New Roman" w:hAnsi="Times New Roman" w:cs="Times New Roman"/>
          <w:sz w:val="28"/>
          <w:szCs w:val="28"/>
        </w:rPr>
        <w:t>Заїка МАН. – Під мікроскопом зразки мінералів.URL:</w:t>
      </w:r>
      <w:hyperlink r:id="rId28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 xml:space="preserve"> 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29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https://drive.google.com/drive/folders/1-xuGbQk0UE6FNIpfvnGWZGDNzYCJMB0u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   (дата звернення: 22.11.2023)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eastAsia="Times New Roman" w:hAnsi="Times New Roman" w:cs="Times New Roman"/>
          <w:sz w:val="28"/>
          <w:szCs w:val="28"/>
        </w:rPr>
        <w:t>Заїка МАН. – Результати лабораторних досліджень.</w:t>
      </w:r>
      <w:r w:rsidRPr="000771CC">
        <w:rPr>
          <w:rFonts w:ascii="Times New Roman" w:hAnsi="Times New Roman" w:cs="Times New Roman"/>
          <w:sz w:val="28"/>
          <w:szCs w:val="28"/>
        </w:rPr>
        <w:t xml:space="preserve"> 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>URL:</w:t>
      </w:r>
      <w:hyperlink r:id="rId30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 xml:space="preserve"> </w:t>
        </w:r>
      </w:hyperlink>
      <w:hyperlink r:id="rId31" w:history="1">
        <w:r w:rsidRPr="000771CC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</w:rPr>
          <w:t>https://documentcloud.adobe.com/gsuiteintegration/index.html?state=%7B%22ids%22%3A%5B%221UG9Nm4DQtdihJuoTGDXvRGuiwKtQDWh2%22%5D%2C%22action%22%3A%22open%22%2C%22userId%22%3A%22110474826333597059055%22%2C%22resourceKeys%22%3A%7B%7D%7D</w:t>
        </w:r>
      </w:hyperlink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(дата звернення: 24.11.2023)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1CC">
        <w:rPr>
          <w:rFonts w:ascii="Times New Roman" w:hAnsi="Times New Roman" w:cs="Times New Roman"/>
          <w:sz w:val="28"/>
          <w:szCs w:val="28"/>
        </w:rPr>
        <w:t xml:space="preserve">Захар </w:t>
      </w:r>
      <w:proofErr w:type="spellStart"/>
      <w:r w:rsidRPr="000771CC">
        <w:rPr>
          <w:rFonts w:ascii="Times New Roman" w:hAnsi="Times New Roman" w:cs="Times New Roman"/>
          <w:sz w:val="28"/>
          <w:szCs w:val="28"/>
        </w:rPr>
        <w:t>Колісніченко</w:t>
      </w:r>
      <w:proofErr w:type="spellEnd"/>
      <w:r w:rsidRPr="000771C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771CC">
        <w:rPr>
          <w:rFonts w:ascii="Times New Roman" w:hAnsi="Times New Roman" w:cs="Times New Roman"/>
          <w:i/>
          <w:sz w:val="28"/>
          <w:szCs w:val="28"/>
        </w:rPr>
        <w:t>Бовтишка</w:t>
      </w:r>
      <w:proofErr w:type="spellEnd"/>
      <w:r w:rsidRPr="000771CC">
        <w:rPr>
          <w:rFonts w:ascii="Times New Roman" w:hAnsi="Times New Roman" w:cs="Times New Roman"/>
          <w:i/>
          <w:sz w:val="28"/>
          <w:szCs w:val="28"/>
        </w:rPr>
        <w:t xml:space="preserve"> у кратері</w:t>
      </w:r>
      <w:r w:rsidRPr="000771CC">
        <w:rPr>
          <w:rFonts w:ascii="Times New Roman" w:hAnsi="Times New Roman" w:cs="Times New Roman"/>
          <w:sz w:val="28"/>
          <w:szCs w:val="28"/>
        </w:rPr>
        <w:t xml:space="preserve">. 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0771CC">
        <w:rPr>
          <w:rFonts w:ascii="Times New Roman" w:hAnsi="Times New Roman" w:cs="Times New Roman"/>
          <w:sz w:val="28"/>
          <w:szCs w:val="28"/>
        </w:rPr>
        <w:t xml:space="preserve"> URL: </w:t>
      </w:r>
      <w:r w:rsidRPr="000771CC">
        <w:rPr>
          <w:rFonts w:ascii="Times New Roman" w:eastAsia="Times New Roman" w:hAnsi="Times New Roman" w:cs="Times New Roman"/>
          <w:sz w:val="28"/>
          <w:szCs w:val="28"/>
        </w:rPr>
        <w:t>https://reporters.media/bovtyshka-u-krateri/(дата звернення: 20.10.2022)</w:t>
      </w:r>
    </w:p>
    <w:p w:rsidR="0003667F" w:rsidRPr="000771CC" w:rsidRDefault="0003667F" w:rsidP="00162C7A">
      <w:pPr>
        <w:pStyle w:val="ab"/>
        <w:numPr>
          <w:ilvl w:val="0"/>
          <w:numId w:val="6"/>
        </w:numPr>
        <w:spacing w:after="0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Хрянина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Л.П.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Метеоритные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кратеры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 на земле. - М.: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Недра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. 1987.112 с., с </w:t>
      </w:r>
      <w:proofErr w:type="spellStart"/>
      <w:r w:rsidRPr="000771CC">
        <w:rPr>
          <w:rFonts w:ascii="Times New Roman" w:eastAsia="Times New Roman" w:hAnsi="Times New Roman" w:cs="Times New Roman"/>
          <w:sz w:val="28"/>
          <w:szCs w:val="28"/>
        </w:rPr>
        <w:t>ил</w:t>
      </w:r>
      <w:proofErr w:type="spellEnd"/>
      <w:r w:rsidRPr="000771C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B32E6E" w:rsidRPr="00E60973" w:rsidRDefault="00B32E6E" w:rsidP="007E4290">
      <w:pPr>
        <w:spacing w:after="0" w:line="360" w:lineRule="auto"/>
        <w:ind w:hanging="567"/>
        <w:rPr>
          <w:rFonts w:ascii="Times New Roman" w:eastAsia="Times New Roman" w:hAnsi="Times New Roman" w:cs="Times New Roman"/>
          <w:sz w:val="24"/>
          <w:szCs w:val="24"/>
        </w:rPr>
      </w:pPr>
    </w:p>
    <w:p w:rsidR="008F6682" w:rsidRPr="00E60973" w:rsidRDefault="008F6682">
      <w:pP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br w:type="page"/>
      </w:r>
    </w:p>
    <w:p w:rsidR="00F84D20" w:rsidRPr="00F81219" w:rsidRDefault="00F84D20" w:rsidP="00F84D20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ДОДАТКИ</w:t>
      </w:r>
    </w:p>
    <w:p w:rsidR="006A25D5" w:rsidRPr="00F81219" w:rsidRDefault="00397A86" w:rsidP="006A25D5">
      <w:pPr>
        <w:spacing w:after="0" w:line="360" w:lineRule="auto"/>
        <w:ind w:firstLine="566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Додаток </w:t>
      </w:r>
      <w:r w:rsidR="0088216E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</w:t>
      </w:r>
      <w:r w:rsidR="006A25D5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</w:r>
    </w:p>
    <w:p w:rsidR="006A25D5" w:rsidRPr="00E60973" w:rsidRDefault="006A25D5" w:rsidP="006A25D5">
      <w:pPr>
        <w:spacing w:after="0" w:line="360" w:lineRule="auto"/>
        <w:ind w:firstLine="5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Утворення </w:t>
      </w:r>
      <w:proofErr w:type="spellStart"/>
      <w:r w:rsidRPr="00E60973">
        <w:rPr>
          <w:rFonts w:ascii="Times New Roman" w:eastAsia="Times New Roman" w:hAnsi="Times New Roman" w:cs="Times New Roman"/>
          <w:sz w:val="28"/>
          <w:szCs w:val="28"/>
        </w:rPr>
        <w:t>імпактного</w:t>
      </w:r>
      <w:proofErr w:type="spellEnd"/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 кратера</w:t>
      </w:r>
      <w:r w:rsidR="000D119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60973">
        <w:rPr>
          <w:rFonts w:ascii="Times New Roman" w:eastAsia="Times New Roman" w:hAnsi="Times New Roman" w:cs="Times New Roman"/>
          <w:sz w:val="28"/>
          <w:szCs w:val="28"/>
        </w:rPr>
        <w:t xml:space="preserve"> простої будови </w:t>
      </w:r>
      <w:r w:rsidR="000D1195">
        <w:rPr>
          <w:rFonts w:ascii="Times New Roman" w:eastAsia="Times New Roman" w:hAnsi="Times New Roman" w:cs="Times New Roman"/>
          <w:sz w:val="28"/>
          <w:szCs w:val="28"/>
        </w:rPr>
        <w:t>[</w:t>
      </w:r>
      <w:r w:rsidR="006F1F07">
        <w:rPr>
          <w:rFonts w:ascii="Times New Roman" w:eastAsia="Times New Roman" w:hAnsi="Times New Roman" w:cs="Times New Roman"/>
          <w:sz w:val="28"/>
          <w:szCs w:val="28"/>
        </w:rPr>
        <w:t>20</w:t>
      </w:r>
      <w:r w:rsidR="000D1195">
        <w:rPr>
          <w:rFonts w:ascii="Times New Roman" w:eastAsia="Times New Roman" w:hAnsi="Times New Roman" w:cs="Times New Roman"/>
          <w:sz w:val="28"/>
          <w:szCs w:val="28"/>
        </w:rPr>
        <w:t>]</w:t>
      </w:r>
    </w:p>
    <w:p w:rsidR="006A25D5" w:rsidRPr="00E60973" w:rsidRDefault="006A25D5" w:rsidP="006A25D5">
      <w:pPr>
        <w:spacing w:after="0" w:line="360" w:lineRule="auto"/>
        <w:ind w:firstLine="5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A25D5" w:rsidRPr="00E60973" w:rsidRDefault="006A25D5" w:rsidP="006A25D5">
      <w:pPr>
        <w:spacing w:after="0" w:line="360" w:lineRule="auto"/>
        <w:ind w:firstLine="5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23B5EDF6" wp14:editId="1576C1D3">
            <wp:extent cx="6118888" cy="717232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17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25D5" w:rsidRPr="00E60973" w:rsidRDefault="006A25D5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6A25D5" w:rsidRPr="00F81219" w:rsidRDefault="006A25D5" w:rsidP="006A25D5">
      <w:pPr>
        <w:spacing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Додаток </w:t>
      </w:r>
      <w:r w:rsidR="0088216E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Б</w:t>
      </w:r>
    </w:p>
    <w:p w:rsidR="00397A86" w:rsidRPr="00E60973" w:rsidRDefault="00B8273D" w:rsidP="00B8273D">
      <w:pPr>
        <w:spacing w:after="0" w:line="360" w:lineRule="auto"/>
        <w:ind w:right="140" w:firstLine="5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sz w:val="28"/>
          <w:szCs w:val="28"/>
        </w:rPr>
        <w:t>Перелік метеоритних кратерів, ро</w:t>
      </w:r>
      <w:r w:rsidR="00F81219">
        <w:rPr>
          <w:rFonts w:ascii="Times New Roman" w:eastAsia="Times New Roman" w:hAnsi="Times New Roman" w:cs="Times New Roman"/>
          <w:sz w:val="28"/>
          <w:szCs w:val="28"/>
        </w:rPr>
        <w:t>зташованих на території України</w:t>
      </w:r>
      <w:r w:rsidR="006172EF">
        <w:rPr>
          <w:rFonts w:ascii="Times New Roman" w:eastAsia="Times New Roman" w:hAnsi="Times New Roman" w:cs="Times New Roman"/>
          <w:sz w:val="28"/>
          <w:szCs w:val="28"/>
        </w:rPr>
        <w:t xml:space="preserve"> [3]</w:t>
      </w:r>
    </w:p>
    <w:tbl>
      <w:tblPr>
        <w:tblStyle w:val="a6"/>
        <w:tblW w:w="9638" w:type="dxa"/>
        <w:tblInd w:w="1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722"/>
        <w:gridCol w:w="2680"/>
        <w:gridCol w:w="2127"/>
        <w:gridCol w:w="1134"/>
        <w:gridCol w:w="1085"/>
        <w:gridCol w:w="1890"/>
      </w:tblGrid>
      <w:tr w:rsidR="006A25D5" w:rsidRPr="00E60973" w:rsidTr="006F1F07">
        <w:trPr>
          <w:trHeight w:val="660"/>
        </w:trPr>
        <w:tc>
          <w:tcPr>
            <w:tcW w:w="7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140" w:right="280" w:firstLin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br w:type="page"/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68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2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Назва</w:t>
            </w:r>
          </w:p>
        </w:tc>
        <w:tc>
          <w:tcPr>
            <w:tcW w:w="212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Область</w:t>
            </w:r>
          </w:p>
        </w:tc>
        <w:tc>
          <w:tcPr>
            <w:tcW w:w="113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Діаметр,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км</w:t>
            </w:r>
          </w:p>
        </w:tc>
        <w:tc>
          <w:tcPr>
            <w:tcW w:w="108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Вік,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млн років</w:t>
            </w:r>
          </w:p>
        </w:tc>
        <w:tc>
          <w:tcPr>
            <w:tcW w:w="189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-141" w:right="-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Координати</w:t>
            </w:r>
          </w:p>
        </w:tc>
      </w:tr>
      <w:tr w:rsidR="006A25D5" w:rsidRPr="00E60973" w:rsidTr="006F1F07">
        <w:trPr>
          <w:trHeight w:val="660"/>
        </w:trPr>
        <w:tc>
          <w:tcPr>
            <w:tcW w:w="7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140" w:right="280" w:firstLin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2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Маневицька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астроблема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Волинська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F1F07">
            <w:pPr>
              <w:spacing w:after="0" w:line="360" w:lineRule="auto"/>
              <w:ind w:left="-141" w:right="-20" w:firstLine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51°30′ пн. ш.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25°54′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. д.</w:t>
            </w:r>
          </w:p>
        </w:tc>
      </w:tr>
      <w:tr w:rsidR="006A25D5" w:rsidRPr="00E60973" w:rsidTr="006F1F07">
        <w:trPr>
          <w:trHeight w:val="660"/>
        </w:trPr>
        <w:tc>
          <w:tcPr>
            <w:tcW w:w="7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140" w:right="280" w:firstLin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2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Бовтиська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западина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Кіровоградська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25-31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65-88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F1F07">
            <w:pPr>
              <w:spacing w:after="0" w:line="360" w:lineRule="auto"/>
              <w:ind w:left="-141" w:right="-20" w:firstLine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48°54′ пн. ш.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32°15′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. д.</w:t>
            </w:r>
          </w:p>
        </w:tc>
      </w:tr>
      <w:tr w:rsidR="006A25D5" w:rsidRPr="00E60973" w:rsidTr="006F1F07">
        <w:trPr>
          <w:trHeight w:val="660"/>
        </w:trPr>
        <w:tc>
          <w:tcPr>
            <w:tcW w:w="7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140" w:right="280" w:firstLin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2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Оболонський кратер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Полтавська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169±7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F1F07">
            <w:pPr>
              <w:spacing w:after="0" w:line="360" w:lineRule="auto"/>
              <w:ind w:left="-141" w:right="-20" w:firstLine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49°35′ пн. ш.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32°55′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. д.</w:t>
            </w:r>
          </w:p>
        </w:tc>
      </w:tr>
      <w:tr w:rsidR="006A25D5" w:rsidRPr="00E60973" w:rsidTr="006F1F07">
        <w:trPr>
          <w:trHeight w:val="660"/>
        </w:trPr>
        <w:tc>
          <w:tcPr>
            <w:tcW w:w="7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140" w:right="280" w:firstLin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2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Тернівський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кратер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" w:hanging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Дніпропетровська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12-15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F1F07" w:rsidP="006A25D5">
            <w:pPr>
              <w:spacing w:after="0" w:line="360" w:lineRule="auto"/>
              <w:ind w:right="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280-</w:t>
            </w:r>
            <w:r w:rsidR="006A25D5"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350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F1F07">
            <w:pPr>
              <w:spacing w:after="0" w:line="360" w:lineRule="auto"/>
              <w:ind w:left="-141" w:right="-20" w:firstLine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48°08′ пн. ш.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33°31′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. д.</w:t>
            </w:r>
          </w:p>
        </w:tc>
      </w:tr>
      <w:tr w:rsidR="006A25D5" w:rsidRPr="00E60973" w:rsidTr="006F1F07">
        <w:trPr>
          <w:trHeight w:val="660"/>
        </w:trPr>
        <w:tc>
          <w:tcPr>
            <w:tcW w:w="7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140" w:right="280" w:firstLin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2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Іллінецький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кратер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Вінницька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~400-430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F1F07">
            <w:pPr>
              <w:spacing w:after="0" w:line="360" w:lineRule="auto"/>
              <w:ind w:left="-141" w:right="-20" w:firstLine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49°07′ пн. ш.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29°06′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. д.</w:t>
            </w:r>
          </w:p>
        </w:tc>
      </w:tr>
      <w:tr w:rsidR="006A25D5" w:rsidRPr="00E60973" w:rsidTr="006F1F07">
        <w:trPr>
          <w:trHeight w:val="660"/>
        </w:trPr>
        <w:tc>
          <w:tcPr>
            <w:tcW w:w="7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140" w:right="280" w:firstLin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2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Західна структура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(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Білилівська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астроблема)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Житомирська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6,2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166±10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F1F07">
            <w:pPr>
              <w:spacing w:after="0" w:line="360" w:lineRule="auto"/>
              <w:ind w:left="-141" w:right="-20" w:firstLine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49°44′ пн. ш.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29°03′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. д.</w:t>
            </w:r>
          </w:p>
        </w:tc>
      </w:tr>
      <w:tr w:rsidR="006A25D5" w:rsidRPr="00E60973" w:rsidTr="006F1F07">
        <w:trPr>
          <w:trHeight w:val="660"/>
        </w:trPr>
        <w:tc>
          <w:tcPr>
            <w:tcW w:w="7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140" w:right="280" w:firstLin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2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Ротмистрівський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кратер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Черкаська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2,7-3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120-140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F1F07">
            <w:pPr>
              <w:spacing w:after="0" w:line="360" w:lineRule="auto"/>
              <w:ind w:left="-141" w:right="-20" w:firstLine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49°08′50″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пн.ш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31°42′30″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. д.</w:t>
            </w:r>
          </w:p>
        </w:tc>
      </w:tr>
      <w:tr w:rsidR="006A25D5" w:rsidRPr="00E60973" w:rsidTr="006F1F07">
        <w:trPr>
          <w:trHeight w:val="660"/>
        </w:trPr>
        <w:tc>
          <w:tcPr>
            <w:tcW w:w="7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left="140" w:right="280" w:firstLine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28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Зеленогайський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кратер, </w:t>
            </w:r>
            <w:r w:rsidR="006F1F0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1)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</w:t>
            </w:r>
            <w:r w:rsidR="006F1F0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      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2)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Кіровоградська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A25D5" w:rsidRPr="00E60973" w:rsidRDefault="006A25D5" w:rsidP="006A25D5">
            <w:pPr>
              <w:spacing w:after="0" w:line="360" w:lineRule="auto"/>
              <w:ind w:right="-12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A25D5" w:rsidRPr="00E60973" w:rsidRDefault="006A25D5" w:rsidP="006F1F07">
            <w:pPr>
              <w:spacing w:after="0" w:line="360" w:lineRule="auto"/>
              <w:ind w:right="-12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2,5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0,8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F1F07" w:rsidRDefault="006F1F07" w:rsidP="006A25D5">
            <w:pPr>
              <w:spacing w:after="0" w:line="360" w:lineRule="auto"/>
              <w:ind w:right="1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A25D5" w:rsidRPr="00E60973" w:rsidRDefault="006A25D5" w:rsidP="006A25D5">
            <w:pPr>
              <w:spacing w:after="0" w:line="360" w:lineRule="auto"/>
              <w:ind w:right="1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60-120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60-120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6F1F07" w:rsidRDefault="006F1F07" w:rsidP="006F1F07">
            <w:pPr>
              <w:spacing w:after="0" w:line="360" w:lineRule="auto"/>
              <w:ind w:right="-20" w:firstLine="14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A25D5" w:rsidRPr="00E60973" w:rsidRDefault="006A25D5" w:rsidP="006F1F07">
            <w:pPr>
              <w:spacing w:after="0" w:line="360" w:lineRule="auto"/>
              <w:ind w:right="-20" w:firstLine="14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48°53′ пн. ш.</w:t>
            </w:r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 32°48′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sz w:val="28"/>
                <w:szCs w:val="28"/>
              </w:rPr>
              <w:t>. д</w:t>
            </w:r>
          </w:p>
        </w:tc>
      </w:tr>
    </w:tbl>
    <w:p w:rsidR="006A25D5" w:rsidRPr="00E60973" w:rsidRDefault="006A25D5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8273D" w:rsidRPr="00E60973" w:rsidRDefault="00B8273D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88216E" w:rsidRPr="00F81219" w:rsidRDefault="0088216E" w:rsidP="0088216E">
      <w:pPr>
        <w:spacing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Додаток В</w:t>
      </w:r>
    </w:p>
    <w:p w:rsidR="00F81219" w:rsidRDefault="00F81219" w:rsidP="0088216E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8216E" w:rsidRPr="00E60973" w:rsidRDefault="0088216E" w:rsidP="0088216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Досліджувана територія </w:t>
      </w:r>
      <w:r w:rsidR="00F81219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Козацька мітка</w:t>
      </w:r>
      <w:r w:rsidR="00F81219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88216E" w:rsidRPr="00E60973" w:rsidRDefault="0088216E" w:rsidP="0088216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з авторкою роботи </w:t>
      </w:r>
      <w:r w:rsidR="000D1195" w:rsidRPr="000D1195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[</w:t>
      </w:r>
      <w:r w:rsidR="000D1195">
        <w:rPr>
          <w:rFonts w:ascii="Times New Roman" w:eastAsia="Times New Roman" w:hAnsi="Times New Roman" w:cs="Times New Roman"/>
          <w:color w:val="000000"/>
          <w:sz w:val="28"/>
          <w:szCs w:val="28"/>
        </w:rPr>
        <w:t>Фото авторки</w:t>
      </w:r>
      <w:r w:rsidR="000D1195" w:rsidRPr="000D1195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]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[18]</w:t>
      </w:r>
    </w:p>
    <w:p w:rsidR="0088216E" w:rsidRPr="00E60973" w:rsidRDefault="0088216E" w:rsidP="008821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8216E" w:rsidRPr="00E60973" w:rsidRDefault="0088216E" w:rsidP="0088216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E60973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07F66BC3" wp14:editId="1390BC7C">
            <wp:extent cx="3104148" cy="2417131"/>
            <wp:effectExtent l="0" t="0" r="1270" b="2540"/>
            <wp:docPr id="1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609" cy="2436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329B8DB5" wp14:editId="14981620">
            <wp:extent cx="2767264" cy="2430379"/>
            <wp:effectExtent l="0" t="0" r="0" b="8255"/>
            <wp:docPr id="2" name="image27.png" descr="https://lh7-us.googleusercontent.com/cfXS9MJh6Ab9gyAkRrNcBtOtDXl94SuUK2uVZWUspCHbQHugvf-Fm-iPaeFn-2SabCoU9O_wizvyBrrCDKPygnnhqG1bHZjpnLdYEAk6e5812ERNmy4xGBwNQTUYLLnACMLOrTZjmYWX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https://lh7-us.googleusercontent.com/cfXS9MJh6Ab9gyAkRrNcBtOtDXl94SuUK2uVZWUspCHbQHugvf-Fm-iPaeFn-2SabCoU9O_wizvyBrrCDKPygnnhqG1bHZjpnLdYEAk6e5812ERNmy4xGBwNQTUYLLnACMLOrTZjmYWX"/>
                    <pic:cNvPicPr preferRelativeResize="0"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509" cy="24341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60973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29957409" wp14:editId="65914FC3">
            <wp:extent cx="2007321" cy="2210937"/>
            <wp:effectExtent l="0" t="0" r="0" b="0"/>
            <wp:docPr id="3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7" r="18897"/>
                    <a:stretch/>
                  </pic:blipFill>
                  <pic:spPr bwMode="auto">
                    <a:xfrm>
                      <a:off x="0" y="0"/>
                      <a:ext cx="2017723" cy="222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E60973">
        <w:rPr>
          <w:noProof/>
          <w:lang w:val="ru-RU"/>
        </w:rPr>
        <w:drawing>
          <wp:inline distT="0" distB="0" distL="0" distR="0" wp14:anchorId="12ADEB85" wp14:editId="35311493">
            <wp:extent cx="2238233" cy="2033517"/>
            <wp:effectExtent l="0" t="0" r="0" b="5080"/>
            <wp:docPr id="4" name="Рисунок 69" descr="C:\Users\Fizik\Desktop\на скелі з міткою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zik\Desktop\на скелі з міткою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17"/>
                    <a:stretch/>
                  </pic:blipFill>
                  <pic:spPr bwMode="auto">
                    <a:xfrm>
                      <a:off x="0" y="0"/>
                      <a:ext cx="2250201" cy="204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97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36EF1B47" wp14:editId="0DF63E66">
            <wp:extent cx="1540872" cy="2210937"/>
            <wp:effectExtent l="0" t="0" r="2540" b="0"/>
            <wp:docPr id="5" name="Рисунок 80" descr="C:\Скороход\МАН23-24\На скелі  де вогн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Скороход\МАН23-24\На скелі  де вогнищ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7" r="27986"/>
                    <a:stretch/>
                  </pic:blipFill>
                  <pic:spPr bwMode="auto">
                    <a:xfrm>
                      <a:off x="0" y="0"/>
                      <a:ext cx="1544706" cy="2216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3AC48D19" wp14:editId="2165BAD8">
            <wp:extent cx="1862757" cy="2655988"/>
            <wp:effectExtent l="3493" t="0" r="7937" b="7938"/>
            <wp:docPr id="6" name="Рисунок 76" descr="C:\Users\Fizik\Desktop\бри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izik\Desktop\брил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94" r="38878"/>
                    <a:stretch/>
                  </pic:blipFill>
                  <pic:spPr bwMode="auto">
                    <a:xfrm rot="5400000">
                      <a:off x="0" y="0"/>
                      <a:ext cx="1862730" cy="265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E60973">
        <w:rPr>
          <w:noProof/>
          <w:lang w:val="ru-RU"/>
        </w:rPr>
        <w:drawing>
          <wp:inline distT="0" distB="0" distL="0" distR="0" wp14:anchorId="56BDC43D" wp14:editId="491E34D9">
            <wp:extent cx="1203158" cy="1417460"/>
            <wp:effectExtent l="6985" t="0" r="4445" b="4445"/>
            <wp:docPr id="7" name="Рисунок 74" descr="C:\Users\Fizik\Desktop\для вогнищ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izik\Desktop\для вогнищ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16" r="32463" b="13133"/>
                    <a:stretch/>
                  </pic:blipFill>
                  <pic:spPr bwMode="auto">
                    <a:xfrm rot="5400000">
                      <a:off x="0" y="0"/>
                      <a:ext cx="1197662" cy="141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97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E60973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26DE36C2" wp14:editId="35E786B8">
            <wp:extent cx="1876257" cy="1754952"/>
            <wp:effectExtent l="3492" t="0" r="0" b="0"/>
            <wp:docPr id="8" name="Рисунок 75" descr="C:\Users\Fizik\Desktop\східц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izik\Desktop\східці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7" r="20496"/>
                    <a:stretch/>
                  </pic:blipFill>
                  <pic:spPr bwMode="auto">
                    <a:xfrm rot="5400000">
                      <a:off x="0" y="0"/>
                      <a:ext cx="1886809" cy="176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16E" w:rsidRDefault="0088216E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6A25D5" w:rsidRPr="00F81219" w:rsidRDefault="006A25D5" w:rsidP="006A25D5">
      <w:pPr>
        <w:spacing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Додаток </w:t>
      </w:r>
      <w:r w:rsidR="00B8273D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</w:t>
      </w:r>
    </w:p>
    <w:p w:rsidR="00B8273D" w:rsidRPr="00E60973" w:rsidRDefault="00B8273D" w:rsidP="006A25D5">
      <w:pPr>
        <w:spacing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97A86" w:rsidRPr="00E60973" w:rsidRDefault="00397A86" w:rsidP="00397A86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Фото </w:t>
      </w:r>
      <w:r w:rsidR="00023F53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відібраних 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зразків мінералів</w:t>
      </w:r>
      <w:r w:rsidR="00560DD9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[1</w:t>
      </w:r>
      <w:r w:rsidR="006172EF"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 w:rsidR="00560DD9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]</w:t>
      </w:r>
    </w:p>
    <w:p w:rsidR="00FA690C" w:rsidRPr="00E60973" w:rsidRDefault="00DA7C1F">
      <w:pP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 </w:t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0E281D4F" wp14:editId="33F918B9">
            <wp:extent cx="1637732" cy="1482431"/>
            <wp:effectExtent l="0" t="0" r="635" b="3810"/>
            <wp:docPr id="77" name="Рисунок 77" descr="C:\Users\Fizik\Desktop\під мікроскопом\IMG_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izik\Desktop\під мікроскопом\IMG_11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1" t="26554" r="28438" b="14125"/>
                    <a:stretch/>
                  </pic:blipFill>
                  <pic:spPr bwMode="auto">
                    <a:xfrm>
                      <a:off x="0" y="0"/>
                      <a:ext cx="1651382" cy="149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76362D72" wp14:editId="177A701E">
            <wp:extent cx="1528549" cy="1507170"/>
            <wp:effectExtent l="0" t="0" r="0" b="0"/>
            <wp:docPr id="78" name="Рисунок 78" descr="C:\Users\Fizik\Desktop\під мікроскопом\IMG_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izik\Desktop\під мікроскопом\IMG_1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52" t="10452" r="22787" b="9887"/>
                    <a:stretch/>
                  </pic:blipFill>
                  <pic:spPr bwMode="auto">
                    <a:xfrm>
                      <a:off x="0" y="0"/>
                      <a:ext cx="1533286" cy="151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0AB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</w:t>
      </w:r>
      <w:r w:rsidR="00E920AB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4F2BF28F" wp14:editId="6405329C">
            <wp:extent cx="1215813" cy="1503770"/>
            <wp:effectExtent l="0" t="0" r="3810" b="1270"/>
            <wp:docPr id="79" name="Рисунок 79" descr="C:\Users\Fizik\Desktop\під мікроскопом\IMG_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izik\Desktop\під мікроскопом\IMG_11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71" t="13030" r="27470" b="10423"/>
                    <a:stretch/>
                  </pic:blipFill>
                  <pic:spPr bwMode="auto">
                    <a:xfrm>
                      <a:off x="0" y="0"/>
                      <a:ext cx="1228377" cy="151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0AB" w:rsidRPr="00E60973">
        <w:rPr>
          <w:noProof/>
        </w:rPr>
        <w:t xml:space="preserve"> </w:t>
      </w:r>
      <w:r w:rsidR="006D56FE" w:rsidRPr="00E60973">
        <w:rPr>
          <w:noProof/>
          <w:lang w:val="ru-RU"/>
        </w:rPr>
        <w:drawing>
          <wp:inline distT="0" distB="0" distL="0" distR="0" wp14:anchorId="367382A2" wp14:editId="08675347">
            <wp:extent cx="1351129" cy="1553799"/>
            <wp:effectExtent l="0" t="0" r="1905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43" cy="156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20AB" w:rsidRPr="00E60973">
        <w:rPr>
          <w:noProof/>
          <w:lang w:val="ru-RU"/>
        </w:rPr>
        <w:drawing>
          <wp:inline distT="0" distB="0" distL="0" distR="0" wp14:anchorId="7EF276C6" wp14:editId="36C37BAC">
            <wp:extent cx="2271211" cy="151330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145" cy="151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57A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</w:t>
      </w:r>
      <w:r w:rsidR="0009657A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046C44FD" wp14:editId="489F46AC">
            <wp:extent cx="2362462" cy="1473331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316" cy="1476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D56FE" w:rsidRPr="00E6097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D56FE" w:rsidRPr="00E6097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drawing>
          <wp:inline distT="0" distB="0" distL="0" distR="0" wp14:anchorId="21670722" wp14:editId="0889643E">
            <wp:extent cx="1408430" cy="1420495"/>
            <wp:effectExtent l="0" t="0" r="1270" b="825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</w:t>
      </w:r>
      <w:r w:rsidR="00FA690C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  </w:t>
      </w:r>
      <w:r w:rsidR="00FA690C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19D75D8A" wp14:editId="762C47C1">
            <wp:extent cx="1946858" cy="1860331"/>
            <wp:effectExtent l="0" t="0" r="0" b="698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986" cy="1863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690C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   </w:t>
      </w:r>
      <w:r w:rsidR="00FA690C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1BC9A20A" wp14:editId="215A14E7">
            <wp:extent cx="1801504" cy="1801504"/>
            <wp:effectExtent l="0" t="0" r="8255" b="825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177" cy="1801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690C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   </w:t>
      </w:r>
      <w:r w:rsidR="00FA690C" w:rsidRPr="00E60973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7EE30E28" wp14:editId="67A31F85">
            <wp:extent cx="1724025" cy="17526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373" cy="1758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501F" w:rsidRPr="00E60973" w:rsidRDefault="00FA690C">
      <w:pP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77FD2F6B" wp14:editId="4711109C">
            <wp:extent cx="1590675" cy="1975928"/>
            <wp:effectExtent l="0" t="0" r="0" b="0"/>
            <wp:docPr id="50" name="image2.jpg" descr="https://lh7-us.googleusercontent.com/lagTSmvNfu_9O24cKiDe5ZLXTZ0qSG88ZS8PGSBbIEH8GBPZoxF69b6ULJDO3C2TAvVNdxJCOvIAUAI0zgVhTGOuZ61VlsiIO7LlWN-0cYz6MrISwYPsvXhu0jRqEskeqFSmQV8DEys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https://lh7-us.googleusercontent.com/lagTSmvNfu_9O24cKiDe5ZLXTZ0qSG88ZS8PGSBbIEH8GBPZoxF69b6ULJDO3C2TAvVNdxJCOvIAUAI0zgVhTGOuZ61VlsiIO7LlWN-0cYz6MrISwYPsvXhu0jRqEskeqFSmQV8DEysc"/>
                    <pic:cNvPicPr preferRelativeResize="0"/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8034" cy="19974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612FF" w:rsidRPr="00E60973">
        <w:rPr>
          <w:noProof/>
        </w:rPr>
        <w:t xml:space="preserve"> </w:t>
      </w:r>
      <w:r w:rsidR="00136ED0">
        <w:rPr>
          <w:noProof/>
          <w:lang w:val="ru-RU"/>
        </w:rPr>
        <w:t xml:space="preserve">  </w:t>
      </w:r>
      <w:r w:rsidR="001612FF" w:rsidRPr="00E60973">
        <w:rPr>
          <w:noProof/>
          <w:lang w:val="ru-RU"/>
        </w:rPr>
        <w:drawing>
          <wp:inline distT="0" distB="0" distL="0" distR="0" wp14:anchorId="0288124D" wp14:editId="3932BBC3">
            <wp:extent cx="1633355" cy="19812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print"/>
                    <a:srcRect l="38312" t="37403" r="38311" b="17228"/>
                    <a:stretch/>
                  </pic:blipFill>
                  <pic:spPr bwMode="auto">
                    <a:xfrm>
                      <a:off x="0" y="0"/>
                      <a:ext cx="1629685" cy="1976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6ED0">
        <w:rPr>
          <w:noProof/>
          <w:lang w:val="ru-RU"/>
        </w:rPr>
        <w:t xml:space="preserve"> </w:t>
      </w:r>
      <w:r w:rsidR="001612FF" w:rsidRPr="00E60973">
        <w:rPr>
          <w:noProof/>
        </w:rPr>
        <w:t xml:space="preserve">  </w:t>
      </w:r>
      <w:r w:rsidR="001612FF" w:rsidRPr="00E60973">
        <w:rPr>
          <w:noProof/>
          <w:lang w:val="ru-RU"/>
        </w:rPr>
        <w:drawing>
          <wp:inline distT="0" distB="0" distL="0" distR="0" wp14:anchorId="68BD24B4" wp14:editId="3B35FE02">
            <wp:extent cx="2219325" cy="1975092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l="32366" t="28746" r="28216" b="8916"/>
                    <a:stretch/>
                  </pic:blipFill>
                  <pic:spPr bwMode="auto">
                    <a:xfrm>
                      <a:off x="0" y="0"/>
                      <a:ext cx="2216934" cy="1972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12FF" w:rsidRPr="00E60973">
        <w:rPr>
          <w:noProof/>
        </w:rPr>
        <w:t xml:space="preserve">   </w:t>
      </w:r>
      <w:r w:rsidR="002D501F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F84D20" w:rsidRPr="00F81219" w:rsidRDefault="00F84D20" w:rsidP="00F84D20">
      <w:pPr>
        <w:spacing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Додаток </w:t>
      </w:r>
      <w:r w:rsidR="00B8273D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</w:t>
      </w:r>
    </w:p>
    <w:p w:rsidR="00F81219" w:rsidRPr="00E60973" w:rsidRDefault="00F81219" w:rsidP="00F84D20">
      <w:pPr>
        <w:spacing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4D20" w:rsidRPr="00E60973" w:rsidRDefault="001612FF" w:rsidP="00F84D20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Авторка  роботи та з</w:t>
      </w:r>
      <w:r w:rsidR="00F84D20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разки мінералів в окулярі мікроскопу УШМ-1</w:t>
      </w:r>
      <w:r w:rsidR="000771C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60DD9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[1</w:t>
      </w:r>
      <w:r w:rsidR="006172EF"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 w:rsidR="00560DD9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]</w:t>
      </w:r>
    </w:p>
    <w:p w:rsidR="00F84D20" w:rsidRPr="00E60973" w:rsidRDefault="001612FF" w:rsidP="00F84D20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215E6CCB" wp14:editId="3E8067F6">
            <wp:extent cx="2238233" cy="2866030"/>
            <wp:effectExtent l="0" t="0" r="0" b="0"/>
            <wp:docPr id="52" name="image7.png" descr="https://lh7-us.googleusercontent.com/baiUvO408pLiKnVBVW7rQVyLuQ8QnloDy3tHwkYL9kdpYqCthaMYVCbT4yRE79y7MVkPKZcUtBx06KGMLqF4I1dmXwEcwsIzADHSNsP3t0btEqqUN80TjVls9ZnHdRSJNZaFoPfSCtj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https://lh7-us.googleusercontent.com/baiUvO408pLiKnVBVW7rQVyLuQ8QnloDy3tHwkYL9kdpYqCthaMYVCbT4yRE79y7MVkPKZcUtBx06KGMLqF4I1dmXwEcwsIzADHSNsP3t0btEqqUN80TjVls9ZnHdRSJNZaFoPfSCtju"/>
                    <pic:cNvPicPr preferRelativeResize="0"/>
                  </pic:nvPicPr>
                  <pic:blipFill>
                    <a:blip r:embed="rId54" cstate="print"/>
                    <a:srcRect b="16447"/>
                    <a:stretch>
                      <a:fillRect/>
                    </a:stretch>
                  </pic:blipFill>
                  <pic:spPr>
                    <a:xfrm>
                      <a:off x="0" y="0"/>
                      <a:ext cx="2244476" cy="28740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F84D20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F84D20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5F211564" wp14:editId="133E930B">
            <wp:extent cx="3276600" cy="2962275"/>
            <wp:effectExtent l="0" t="0" r="0" b="0"/>
            <wp:docPr id="38" name="image17.jpg" descr="C:\Users\Fizik\Desktop\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C:\Users\Fizik\Desktop\2.jpg"/>
                    <pic:cNvPicPr preferRelativeResize="0"/>
                  </pic:nvPicPr>
                  <pic:blipFill rotWithShape="1">
                    <a:blip r:embed="rId55" cstate="print"/>
                    <a:srcRect l="33923" t="29100" r="25155" b="19882"/>
                    <a:stretch/>
                  </pic:blipFill>
                  <pic:spPr bwMode="auto">
                    <a:xfrm>
                      <a:off x="0" y="0"/>
                      <a:ext cx="3283245" cy="2968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84D20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:rsidR="00F84D20" w:rsidRPr="00E60973" w:rsidRDefault="00F84D20" w:rsidP="00F84D20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4D20" w:rsidRPr="00E60973" w:rsidRDefault="001612FF" w:rsidP="00F84D20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629BCE2F" wp14:editId="0E41BBF7">
            <wp:extent cx="2032906" cy="1654629"/>
            <wp:effectExtent l="0" t="0" r="0" b="0"/>
            <wp:docPr id="37" name="image22.jpg" descr="C:\Users\Fizik\Desktop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C:\Users\Fizik\Desktop\1.jpg"/>
                    <pic:cNvPicPr preferRelativeResize="0"/>
                  </pic:nvPicPr>
                  <pic:blipFill rotWithShape="1">
                    <a:blip r:embed="rId56" cstate="print"/>
                    <a:srcRect l="25086" t="36405" r="26018"/>
                    <a:stretch/>
                  </pic:blipFill>
                  <pic:spPr bwMode="auto">
                    <a:xfrm>
                      <a:off x="0" y="0"/>
                      <a:ext cx="2052081" cy="1670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0A5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t xml:space="preserve">  </w:t>
      </w:r>
      <w:r w:rsidR="00F84D20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0AD4B2DF" wp14:editId="1CDEDB12">
            <wp:extent cx="1676400" cy="1653268"/>
            <wp:effectExtent l="0" t="0" r="0" b="0"/>
            <wp:docPr id="39" name="image15.jpg" descr="C:\Users\Fizik\Desktop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C:\Users\Fizik\Desktop\1.jpg"/>
                    <pic:cNvPicPr preferRelativeResize="0"/>
                  </pic:nvPicPr>
                  <pic:blipFill>
                    <a:blip r:embed="rId57" cstate="print"/>
                    <a:srcRect l="7732" t="20619" r="16494" b="5413"/>
                    <a:stretch>
                      <a:fillRect/>
                    </a:stretch>
                  </pic:blipFill>
                  <pic:spPr>
                    <a:xfrm>
                      <a:off x="0" y="0"/>
                      <a:ext cx="1690436" cy="1667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F84D20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62ABC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 wp14:anchorId="2C871503" wp14:editId="553DD4E7">
            <wp:extent cx="1730829" cy="1654628"/>
            <wp:effectExtent l="0" t="0" r="0" b="0"/>
            <wp:docPr id="40" name="image18.jpg" descr="C:\Users\Fizik\Desktop\9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 descr="C:\Users\Fizik\Desktop\9 (2).jpg"/>
                    <pic:cNvPicPr preferRelativeResize="0"/>
                  </pic:nvPicPr>
                  <pic:blipFill>
                    <a:blip r:embed="rId58" cstate="print"/>
                    <a:srcRect t="28169" r="6313" b="36993"/>
                    <a:stretch>
                      <a:fillRect/>
                    </a:stretch>
                  </pic:blipFill>
                  <pic:spPr>
                    <a:xfrm>
                      <a:off x="0" y="0"/>
                      <a:ext cx="1736983" cy="16605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F84D20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</w:p>
    <w:p w:rsidR="00F81219" w:rsidRDefault="00FF0A5F" w:rsidP="00FF0A5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 w:type="page"/>
      </w:r>
    </w:p>
    <w:p w:rsidR="00F84D20" w:rsidRPr="00F81219" w:rsidRDefault="00F84D20" w:rsidP="00F84D20">
      <w:pPr>
        <w:spacing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Додаток </w:t>
      </w:r>
      <w:r w:rsidR="00B8273D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</w:t>
      </w:r>
    </w:p>
    <w:p w:rsidR="00F84D20" w:rsidRPr="00E60973" w:rsidRDefault="00F84D20" w:rsidP="00F84D20">
      <w:pPr>
        <w:spacing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4D20" w:rsidRPr="00E60973" w:rsidRDefault="00F84D20" w:rsidP="00F84D20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Гугл</w:t>
      </w:r>
      <w:proofErr w:type="spellEnd"/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-карта, доповнена помітками авторки роботи</w:t>
      </w:r>
      <w:r w:rsidR="00560DD9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[1</w:t>
      </w:r>
      <w:r w:rsidR="006172EF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 w:rsidR="00560DD9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]</w:t>
      </w:r>
    </w:p>
    <w:p w:rsidR="00F84D20" w:rsidRPr="00E60973" w:rsidRDefault="00F84D20" w:rsidP="00F84D20">
      <w:pPr>
        <w:spacing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7" w:name="_heading=h.1fob9te" w:colFirst="0" w:colLast="0"/>
      <w:bookmarkEnd w:id="7"/>
    </w:p>
    <w:p w:rsidR="00F84D20" w:rsidRPr="00E60973" w:rsidRDefault="00F84D20" w:rsidP="00F84D20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noProof/>
          <w:lang w:val="ru-RU"/>
        </w:rPr>
        <w:drawing>
          <wp:inline distT="0" distB="0" distL="0" distR="0">
            <wp:extent cx="6119495" cy="3442331"/>
            <wp:effectExtent l="0" t="0" r="0" b="0"/>
            <wp:docPr id="43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4423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84D20" w:rsidRPr="00E60973" w:rsidRDefault="00F84D20" w:rsidP="00F84D20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4D20" w:rsidRPr="00E60973" w:rsidRDefault="00F84D20" w:rsidP="00F84D20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noProof/>
          <w:lang w:val="ru-RU"/>
        </w:rPr>
        <w:drawing>
          <wp:inline distT="0" distB="0" distL="0" distR="0">
            <wp:extent cx="6119495" cy="3442331"/>
            <wp:effectExtent l="0" t="0" r="0" b="0"/>
            <wp:docPr id="44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4423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60973">
        <w:br w:type="page"/>
      </w:r>
    </w:p>
    <w:p w:rsidR="00F84D20" w:rsidRPr="00F81219" w:rsidRDefault="00F84D20" w:rsidP="00F84D20">
      <w:pPr>
        <w:spacing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Додаток </w:t>
      </w:r>
      <w:r w:rsidR="00B8273D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Є</w:t>
      </w:r>
    </w:p>
    <w:p w:rsidR="00F84D20" w:rsidRPr="00E60973" w:rsidRDefault="00F84D20" w:rsidP="00F84D2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F84D20" w:rsidRPr="00E60973" w:rsidRDefault="00F84D20" w:rsidP="00F84D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Таблиця.  Результати вимірювань </w:t>
      </w:r>
      <w:proofErr w:type="spellStart"/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вектора</w:t>
      </w:r>
      <w:proofErr w:type="spellEnd"/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магнітної індукції (В, </w:t>
      </w:r>
      <w:proofErr w:type="spellStart"/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мкТл</w:t>
      </w:r>
      <w:proofErr w:type="spellEnd"/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) </w:t>
      </w:r>
    </w:p>
    <w:p w:rsidR="00F84D20" w:rsidRPr="00E60973" w:rsidRDefault="00F84D20" w:rsidP="00F84D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та радіаційного фону (</w:t>
      </w:r>
      <w:proofErr w:type="spellStart"/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мкЗв</w:t>
      </w:r>
      <w:proofErr w:type="spellEnd"/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/год)</w:t>
      </w:r>
    </w:p>
    <w:p w:rsidR="00F84D20" w:rsidRPr="00E60973" w:rsidRDefault="00F84D20" w:rsidP="00F84D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55" w:type="dxa"/>
        <w:tblInd w:w="-324" w:type="dxa"/>
        <w:tblLayout w:type="fixed"/>
        <w:tblLook w:val="0400" w:firstRow="0" w:lastRow="0" w:firstColumn="0" w:lastColumn="0" w:noHBand="0" w:noVBand="1"/>
      </w:tblPr>
      <w:tblGrid>
        <w:gridCol w:w="617"/>
        <w:gridCol w:w="1028"/>
        <w:gridCol w:w="846"/>
        <w:gridCol w:w="1507"/>
        <w:gridCol w:w="1321"/>
        <w:gridCol w:w="1128"/>
        <w:gridCol w:w="1836"/>
        <w:gridCol w:w="1572"/>
      </w:tblGrid>
      <w:tr w:rsidR="00F84D20" w:rsidRPr="00E60973" w:rsidTr="00F84D20">
        <w:trPr>
          <w:trHeight w:val="1473"/>
        </w:trPr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№</w:t>
            </w:r>
          </w:p>
          <w:p w:rsidR="00F84D20" w:rsidRPr="00E60973" w:rsidRDefault="00F84D20" w:rsidP="00F84D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п/п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ind w:left="-108" w:right="-9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№ груп, </w:t>
            </w:r>
          </w:p>
          <w:p w:rsidR="00F84D20" w:rsidRPr="00E60973" w:rsidRDefault="00F84D20" w:rsidP="00F84D20">
            <w:pPr>
              <w:spacing w:after="0" w:line="240" w:lineRule="auto"/>
              <w:ind w:left="-108" w:right="-9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№ графіка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Час 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Покази радіо-метра,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мкЗв</w:t>
            </w:r>
            <w:proofErr w:type="spellEnd"/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/год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Графік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В,  </w:t>
            </w:r>
            <w:proofErr w:type="spellStart"/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мкТл</w:t>
            </w:r>
            <w:proofErr w:type="spellEnd"/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Геолокація</w:t>
            </w:r>
            <w:proofErr w:type="spellEnd"/>
          </w:p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Примітка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1.1 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9.09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0,16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2(запис 4)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47-51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48°13'56.5"N 31°28'33.7"E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1.2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9.10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0,14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2(запис 5)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46-51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48°13'56.5"N 31°28'33.7"E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1.3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9.13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48-51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48°13'57.2"N 31°28'32.1"E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1.4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9.16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46-51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48°13'58.8"N 31°28'30.8"E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9.17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5-6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48-51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48°13'59.6"N 31°28'30.5"E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1.6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9.19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5-6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47-52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</w:rPr>
              <w:t>48°14'00.5"N 31°28'29.3"E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rPr>
          <w:trHeight w:val="826"/>
        </w:trPr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1.7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9.22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0,14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47-51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</w:rPr>
              <w:t>48°14'01.5"N 31°28'27.8"E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1.8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9.25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47-51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48°14'02.7"N 31°28'29.3"E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1.9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9.29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47-54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48°14'02.0"N 31°28'31.2"E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1.10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9.32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46-51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48°14'02.2"N 31°28'31.9"E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1.11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9.36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0,16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46-52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48°14'02.9"N 31°28'29.9"E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1.12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9.43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0,16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47-50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48°14'00.1"N 31°28'34.6"E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1.13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9.47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42-51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48°13'59.4"N 31°28'35.9"E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1.14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9.51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0,16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46-52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48°13'58.7"N 31°28'38.4"E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1.17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10.01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19-67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48°14'01.7"N 31°28'30.7"E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16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1.18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10.07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0,16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18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27-63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48°14'02.2"N 31°28'29.9"E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1.19а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10.12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19а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19-67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48°13'53.7"N 31°28'39.7"E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18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1.20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11.06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47-54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48°13'54.0"N 31°28'42.0"E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19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1.21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11.07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21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36-58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48°13'53.9"N 31°28'39.6"E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1.22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11.08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36-63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48°13'54.0"N 31°28'39.2"E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21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1.23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11.09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23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27-63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48°13'54.2"N 31°28'39.2"E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1.25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11.12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21-70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48°13'53.9"N 31°28'43.1"E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23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1.26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11.14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0,19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19-77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48°13'53.7"N 31°28'39.7"E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1.27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11.29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0,19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27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27-63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48°13'53.9"N 31°28'43.1"E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1.28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11.20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0,19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28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52-109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48°13'53.9"N 31°28'43.1"E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rPr>
          <w:trHeight w:val="713"/>
        </w:trPr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2.1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10.48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2.1 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21-67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48°13'55.5"N 31°28'35.7"E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27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10,31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1 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44-54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48°13'57.8"N 31°28'38.0"E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28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19б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10.35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3 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21-70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48°14'01.8"N 31°28'30.0"E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  <w:tr w:rsidR="00F84D20" w:rsidRPr="00E60973" w:rsidTr="00F84D20"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11.14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0,18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4 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19-77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48°14'00.6"N 31°28'35.5"E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4D20" w:rsidRPr="00E60973" w:rsidRDefault="00F84D20" w:rsidP="00F84D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09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Аномальні значення</w:t>
            </w:r>
          </w:p>
        </w:tc>
      </w:tr>
    </w:tbl>
    <w:p w:rsidR="00F84D20" w:rsidRPr="00F81219" w:rsidRDefault="00F84D20" w:rsidP="00F84D20">
      <w:pPr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60973">
        <w:br w:type="page"/>
      </w: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Додаток </w:t>
      </w:r>
      <w:r w:rsidR="00B8273D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Ж</w:t>
      </w:r>
    </w:p>
    <w:p w:rsidR="00F84D20" w:rsidRPr="00E60973" w:rsidRDefault="00F84D20" w:rsidP="00F84D20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Взяття проб води на наявність радону методом </w:t>
      </w:r>
      <w:r w:rsidR="00374864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бу</w:t>
      </w:r>
      <w:r w:rsidR="00023F53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льби</w:t>
      </w:r>
      <w:r w:rsidR="00374864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023F53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 забір зразків </w:t>
      </w:r>
      <w:r w:rsidR="00374864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ґрунту</w:t>
      </w:r>
      <w:r w:rsidR="00023F53"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методом «конверту». На фото авторка роботи з волонтерами  </w:t>
      </w:r>
      <w:r w:rsidR="00FF0A5F">
        <w:rPr>
          <w:rFonts w:ascii="Times New Roman" w:eastAsia="Times New Roman" w:hAnsi="Times New Roman" w:cs="Times New Roman"/>
          <w:sz w:val="28"/>
          <w:szCs w:val="28"/>
        </w:rPr>
        <w:t>[15]</w:t>
      </w:r>
    </w:p>
    <w:p w:rsidR="00F84D20" w:rsidRPr="00E60973" w:rsidRDefault="00F84D20" w:rsidP="00F84D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84D20" w:rsidRPr="00E60973" w:rsidRDefault="00F84D20" w:rsidP="00F84D20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>
            <wp:extent cx="2791326" cy="2646947"/>
            <wp:effectExtent l="0" t="0" r="9525" b="1270"/>
            <wp:docPr id="54" name="image11.jpg" descr="C:\Скороход\МАН23-24\Заїка МАН 23-24\проби води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C:\Скороход\МАН23-24\Заїка МАН 23-24\проби води.jpeg"/>
                    <pic:cNvPicPr preferRelativeResize="0"/>
                  </pic:nvPicPr>
                  <pic:blipFill rotWithShape="1">
                    <a:blip r:embed="rId61" cstate="print"/>
                    <a:srcRect t="25055" b="32203"/>
                    <a:stretch/>
                  </pic:blipFill>
                  <pic:spPr bwMode="auto">
                    <a:xfrm>
                      <a:off x="0" y="0"/>
                      <a:ext cx="2796680" cy="2652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56FE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  </w:t>
      </w:r>
      <w:r w:rsidR="006D56FE"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>
            <wp:extent cx="2743200" cy="2622885"/>
            <wp:effectExtent l="0" t="0" r="0" b="6350"/>
            <wp:docPr id="53" name="image16.jpg" descr="C:\Скороход\МАН23-24\Заїка МАН 23-24\проби води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 descr="C:\Скороход\МАН23-24\Заїка МАН 23-24\проби води.jpeg"/>
                    <pic:cNvPicPr preferRelativeResize="0"/>
                  </pic:nvPicPr>
                  <pic:blipFill rotWithShape="1">
                    <a:blip r:embed="rId62" cstate="print"/>
                    <a:srcRect t="19829" b="36417"/>
                    <a:stretch/>
                  </pic:blipFill>
                  <pic:spPr bwMode="auto">
                    <a:xfrm>
                      <a:off x="0" y="0"/>
                      <a:ext cx="2750926" cy="2630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4D20" w:rsidRPr="00E60973" w:rsidRDefault="006D56FE" w:rsidP="006D56FE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rPr>
          <w:noProof/>
          <w:lang w:val="ru-RU"/>
        </w:rPr>
        <w:drawing>
          <wp:inline distT="0" distB="0" distL="0" distR="0">
            <wp:extent cx="4831307" cy="5186149"/>
            <wp:effectExtent l="0" t="0" r="762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990" cy="5192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4D20" w:rsidRPr="00E60973">
        <w:br w:type="page"/>
      </w:r>
    </w:p>
    <w:p w:rsidR="00F84D20" w:rsidRPr="00F81219" w:rsidRDefault="00F84D20" w:rsidP="00F84D20">
      <w:pPr>
        <w:spacing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Додаток </w:t>
      </w:r>
      <w:r w:rsidR="00B8273D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</w:t>
      </w:r>
    </w:p>
    <w:p w:rsidR="00F84D20" w:rsidRPr="00E60973" w:rsidRDefault="00F84D20" w:rsidP="00F84D20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Проведення радіометричних вимірювань радіометром </w:t>
      </w:r>
      <w:r w:rsidR="00FF0A5F">
        <w:rPr>
          <w:rFonts w:ascii="Times New Roman" w:eastAsia="Times New Roman" w:hAnsi="Times New Roman" w:cs="Times New Roman"/>
          <w:sz w:val="28"/>
          <w:szCs w:val="28"/>
        </w:rPr>
        <w:t>[13]</w:t>
      </w:r>
    </w:p>
    <w:p w:rsidR="00F84D20" w:rsidRPr="00E60973" w:rsidRDefault="00F84D20" w:rsidP="00F84D20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/>
        </w:rPr>
        <w:drawing>
          <wp:inline distT="0" distB="0" distL="0" distR="0">
            <wp:extent cx="5384800" cy="4025900"/>
            <wp:effectExtent l="0" t="0" r="0" b="0"/>
            <wp:docPr id="55" name="image13.jpg" descr="https://lh7-us.googleusercontent.com/7YpAdlrW1AXFdjjzXQsXhOS959rxMNNcgsdbkQu9NIz2Q634TB7NQtDB73DXSUhjba5xgykC8oi610zWBJAsBB_KEyjgwgFC_Hu5bVFjXdMFCSV18R7bbJ2JSZ-dUrtUIz4ySCcfUBkxJSco1lTBc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https://lh7-us.googleusercontent.com/7YpAdlrW1AXFdjjzXQsXhOS959rxMNNcgsdbkQu9NIz2Q634TB7NQtDB73DXSUhjba5xgykC8oi610zWBJAsBB_KEyjgwgFC_Hu5bVFjXdMFCSV18R7bbJ2JSZ-dUrtUIz4ySCcfUBkxJSco1lTBcA"/>
                    <pic:cNvPicPr preferRelativeResize="0"/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402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84D20" w:rsidRPr="00E60973" w:rsidRDefault="00F84D20" w:rsidP="00F84D20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84D20" w:rsidRPr="00E60973" w:rsidRDefault="00F84D20" w:rsidP="00F84D20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313725" cy="3984893"/>
            <wp:effectExtent l="0" t="0" r="0" b="0"/>
            <wp:docPr id="56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3725" cy="39848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71CC" w:rsidRDefault="000771CC" w:rsidP="00F84D20">
      <w:pPr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4D20" w:rsidRPr="00F81219" w:rsidRDefault="00F84D20" w:rsidP="00F84D20">
      <w:pPr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Додаток</w:t>
      </w:r>
      <w:r w:rsidR="00560DD9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5F5A2A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И</w:t>
      </w:r>
    </w:p>
    <w:p w:rsidR="00F84D20" w:rsidRPr="00E60973" w:rsidRDefault="00F84D20" w:rsidP="007E4290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Результати </w:t>
      </w:r>
      <w:r w:rsidR="00B8273D"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лабораторних досліджень</w:t>
      </w:r>
      <w:r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проби води на наявність в ній радону-222</w:t>
      </w:r>
      <w:r w:rsidR="00FF0A5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FF0A5F">
        <w:rPr>
          <w:rFonts w:ascii="Times New Roman" w:eastAsia="Times New Roman" w:hAnsi="Times New Roman" w:cs="Times New Roman"/>
          <w:sz w:val="28"/>
          <w:szCs w:val="28"/>
        </w:rPr>
        <w:t>[18]</w:t>
      </w:r>
    </w:p>
    <w:p w:rsidR="00F84D20" w:rsidRPr="00E60973" w:rsidRDefault="00F84D20" w:rsidP="00F84D20">
      <w:pPr>
        <w:spacing w:after="0" w:line="360" w:lineRule="auto"/>
        <w:ind w:firstLine="567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60973">
        <w:rPr>
          <w:noProof/>
          <w:lang w:val="ru-RU"/>
        </w:rPr>
        <w:drawing>
          <wp:inline distT="0" distB="0" distL="0" distR="0">
            <wp:extent cx="4575263" cy="6843776"/>
            <wp:effectExtent l="0" t="0" r="0" b="0"/>
            <wp:docPr id="5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5263" cy="68437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84D20" w:rsidRPr="00E60973" w:rsidRDefault="00F84D20" w:rsidP="00F84D20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60973">
        <w:rPr>
          <w:noProof/>
          <w:lang w:val="ru-RU"/>
        </w:rPr>
        <w:drawing>
          <wp:inline distT="0" distB="0" distL="0" distR="0">
            <wp:extent cx="5109074" cy="1134801"/>
            <wp:effectExtent l="0" t="0" r="0" b="0"/>
            <wp:docPr id="5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9074" cy="11348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60973">
        <w:br w:type="page"/>
      </w:r>
    </w:p>
    <w:p w:rsidR="00F84D20" w:rsidRPr="00F81219" w:rsidRDefault="00F84D20" w:rsidP="00F84D20">
      <w:pPr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Додаток</w:t>
      </w:r>
      <w:r w:rsidR="001612FF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5F5A2A" w:rsidRPr="00F812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І</w:t>
      </w:r>
    </w:p>
    <w:p w:rsidR="005F5A2A" w:rsidRPr="00E60973" w:rsidRDefault="005F5A2A" w:rsidP="00F84D20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Результати  лабораторних досліджень проби ґрунту (т. В)</w:t>
      </w:r>
      <w:r w:rsidR="00F84D20"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F84D20" w:rsidRPr="00E60973" w:rsidRDefault="00F84D20" w:rsidP="00F84D20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на наявність радіонуклідів</w:t>
      </w:r>
      <w:r w:rsidR="00FF0A5F">
        <w:rPr>
          <w:rFonts w:ascii="Times New Roman" w:eastAsia="Times New Roman" w:hAnsi="Times New Roman" w:cs="Times New Roman"/>
          <w:sz w:val="28"/>
          <w:szCs w:val="28"/>
        </w:rPr>
        <w:t>[18]</w:t>
      </w:r>
    </w:p>
    <w:p w:rsidR="00F84D20" w:rsidRPr="00E60973" w:rsidRDefault="00F84D20" w:rsidP="00F84D20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84D20" w:rsidRPr="00E60973" w:rsidRDefault="00F84D20" w:rsidP="00F84D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60973">
        <w:rPr>
          <w:noProof/>
          <w:lang w:val="ru-RU"/>
        </w:rPr>
        <w:drawing>
          <wp:inline distT="0" distB="0" distL="0" distR="0">
            <wp:extent cx="4236576" cy="4459514"/>
            <wp:effectExtent l="0" t="0" r="0" b="0"/>
            <wp:docPr id="5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6576" cy="44595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84D20" w:rsidRPr="00E60973" w:rsidRDefault="00F84D20" w:rsidP="00F84D20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noProof/>
          <w:lang w:val="ru-RU"/>
        </w:rPr>
        <w:drawing>
          <wp:inline distT="0" distB="0" distL="0" distR="0">
            <wp:extent cx="4062769" cy="2809089"/>
            <wp:effectExtent l="0" t="0" r="0" b="0"/>
            <wp:docPr id="60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9" cstate="print"/>
                    <a:srcRect l="5749" t="1874" b="45145"/>
                    <a:stretch>
                      <a:fillRect/>
                    </a:stretch>
                  </pic:blipFill>
                  <pic:spPr>
                    <a:xfrm>
                      <a:off x="0" y="0"/>
                      <a:ext cx="4062769" cy="2809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84D20" w:rsidRPr="00E60973" w:rsidRDefault="00F84D20" w:rsidP="00F84D20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60973">
        <w:br w:type="page"/>
      </w:r>
    </w:p>
    <w:p w:rsidR="00F84D20" w:rsidRPr="00E60973" w:rsidRDefault="00F84D20" w:rsidP="00F84D20">
      <w:pPr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Додаток </w:t>
      </w:r>
      <w:r w:rsidR="005F5A2A"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Ї</w:t>
      </w:r>
    </w:p>
    <w:p w:rsidR="005F5A2A" w:rsidRPr="00E60973" w:rsidRDefault="005F5A2A" w:rsidP="00F84D20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Результати  лабораторних досліджень проби ґрунту (т. А</w:t>
      </w:r>
      <w:r w:rsidR="00F84D20"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) </w:t>
      </w:r>
    </w:p>
    <w:p w:rsidR="005F5A2A" w:rsidRPr="00E60973" w:rsidRDefault="00F84D20" w:rsidP="00F84D20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на </w:t>
      </w:r>
      <w:r w:rsidR="005F5A2A" w:rsidRPr="00E609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наявність радіонуклідів</w:t>
      </w:r>
      <w:r w:rsidR="00FF0A5F">
        <w:rPr>
          <w:rFonts w:ascii="Times New Roman" w:eastAsia="Times New Roman" w:hAnsi="Times New Roman" w:cs="Times New Roman"/>
          <w:sz w:val="28"/>
          <w:szCs w:val="28"/>
        </w:rPr>
        <w:t>[18]</w:t>
      </w:r>
    </w:p>
    <w:p w:rsidR="00F84D20" w:rsidRPr="00E60973" w:rsidRDefault="00F84D20" w:rsidP="00F84D20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noProof/>
          <w:lang w:val="ru-RU"/>
        </w:rPr>
        <w:drawing>
          <wp:inline distT="0" distB="0" distL="0" distR="0">
            <wp:extent cx="3777572" cy="4782381"/>
            <wp:effectExtent l="0" t="0" r="0" b="0"/>
            <wp:docPr id="6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70" cstate="print"/>
                    <a:srcRect l="11332"/>
                    <a:stretch>
                      <a:fillRect/>
                    </a:stretch>
                  </pic:blipFill>
                  <pic:spPr>
                    <a:xfrm>
                      <a:off x="0" y="0"/>
                      <a:ext cx="3777572" cy="47823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84D20" w:rsidRPr="00E60973" w:rsidRDefault="00F84D20" w:rsidP="00F84D20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60973">
        <w:rPr>
          <w:noProof/>
          <w:lang w:val="ru-RU"/>
        </w:rPr>
        <w:drawing>
          <wp:inline distT="0" distB="0" distL="0" distR="0">
            <wp:extent cx="4020185" cy="2874800"/>
            <wp:effectExtent l="0" t="0" r="0" b="0"/>
            <wp:docPr id="6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71" cstate="print"/>
                    <a:srcRect b="46959"/>
                    <a:stretch>
                      <a:fillRect/>
                    </a:stretch>
                  </pic:blipFill>
                  <pic:spPr>
                    <a:xfrm>
                      <a:off x="0" y="0"/>
                      <a:ext cx="4020185" cy="287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64FD6" w:rsidRPr="00E60973" w:rsidRDefault="00D64FD6" w:rsidP="002D501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D64FD6" w:rsidRPr="00E60973" w:rsidSect="00162C7A">
      <w:headerReference w:type="default" r:id="rId72"/>
      <w:pgSz w:w="11906" w:h="16838"/>
      <w:pgMar w:top="850" w:right="566" w:bottom="850" w:left="709" w:header="708" w:footer="708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1E6A" w:rsidRDefault="001D1E6A">
      <w:pPr>
        <w:spacing w:after="0" w:line="240" w:lineRule="auto"/>
      </w:pPr>
      <w:r>
        <w:separator/>
      </w:r>
    </w:p>
  </w:endnote>
  <w:endnote w:type="continuationSeparator" w:id="0">
    <w:p w:rsidR="001D1E6A" w:rsidRDefault="001D1E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1E6A" w:rsidRDefault="001D1E6A">
      <w:pPr>
        <w:spacing w:after="0" w:line="240" w:lineRule="auto"/>
      </w:pPr>
      <w:r>
        <w:separator/>
      </w:r>
    </w:p>
  </w:footnote>
  <w:footnote w:type="continuationSeparator" w:id="0">
    <w:p w:rsidR="001D1E6A" w:rsidRDefault="001D1E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56FA" w:rsidRPr="002355FF" w:rsidRDefault="00A156FA" w:rsidP="002355FF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9"/>
      </w:tabs>
      <w:spacing w:after="0" w:line="240" w:lineRule="auto"/>
      <w:jc w:val="right"/>
      <w:rPr>
        <w:rFonts w:ascii="Times New Roman" w:hAnsi="Times New Roman" w:cs="Times New Roman"/>
        <w:color w:val="000000"/>
        <w:sz w:val="28"/>
      </w:rPr>
    </w:pPr>
    <w:r w:rsidRPr="002355FF">
      <w:rPr>
        <w:rFonts w:ascii="Times New Roman" w:hAnsi="Times New Roman" w:cs="Times New Roman"/>
        <w:color w:val="000000"/>
        <w:sz w:val="28"/>
      </w:rPr>
      <w:fldChar w:fldCharType="begin"/>
    </w:r>
    <w:r w:rsidRPr="002355FF">
      <w:rPr>
        <w:rFonts w:ascii="Times New Roman" w:hAnsi="Times New Roman" w:cs="Times New Roman"/>
        <w:color w:val="000000"/>
        <w:sz w:val="28"/>
      </w:rPr>
      <w:instrText>PAGE</w:instrText>
    </w:r>
    <w:r w:rsidRPr="002355FF">
      <w:rPr>
        <w:rFonts w:ascii="Times New Roman" w:hAnsi="Times New Roman" w:cs="Times New Roman"/>
        <w:color w:val="000000"/>
        <w:sz w:val="28"/>
      </w:rPr>
      <w:fldChar w:fldCharType="separate"/>
    </w:r>
    <w:r w:rsidR="00E97A9E">
      <w:rPr>
        <w:rFonts w:ascii="Times New Roman" w:hAnsi="Times New Roman" w:cs="Times New Roman"/>
        <w:noProof/>
        <w:color w:val="000000"/>
        <w:sz w:val="28"/>
      </w:rPr>
      <w:t>3</w:t>
    </w:r>
    <w:r w:rsidRPr="002355FF">
      <w:rPr>
        <w:rFonts w:ascii="Times New Roman" w:hAnsi="Times New Roman" w:cs="Times New Roman"/>
        <w:color w:val="000000"/>
        <w:sz w:val="28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A06E5B"/>
    <w:multiLevelType w:val="hybridMultilevel"/>
    <w:tmpl w:val="17E4FD68"/>
    <w:lvl w:ilvl="0" w:tplc="B30EA48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CF0DA4"/>
    <w:multiLevelType w:val="hybridMultilevel"/>
    <w:tmpl w:val="0D829388"/>
    <w:lvl w:ilvl="0" w:tplc="A74A6E2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C406A15"/>
    <w:multiLevelType w:val="hybridMultilevel"/>
    <w:tmpl w:val="84B0BFB0"/>
    <w:lvl w:ilvl="0" w:tplc="972276C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A300BB2"/>
    <w:multiLevelType w:val="hybridMultilevel"/>
    <w:tmpl w:val="B0288B1E"/>
    <w:lvl w:ilvl="0" w:tplc="972276C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21A2BA0"/>
    <w:multiLevelType w:val="multilevel"/>
    <w:tmpl w:val="BAC25668"/>
    <w:lvl w:ilvl="0">
      <w:start w:val="1"/>
      <w:numFmt w:val="bullet"/>
      <w:lvlText w:val="✔"/>
      <w:lvlJc w:val="left"/>
      <w:pPr>
        <w:ind w:left="1287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72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44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8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60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047" w:hanging="360"/>
      </w:pPr>
      <w:rPr>
        <w:rFonts w:ascii="Noto Sans Symbols" w:eastAsia="Noto Sans Symbols" w:hAnsi="Noto Sans Symbols" w:cs="Noto Sans Symbols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567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64FD6"/>
    <w:rsid w:val="0000613A"/>
    <w:rsid w:val="00023F53"/>
    <w:rsid w:val="0003667F"/>
    <w:rsid w:val="0007605B"/>
    <w:rsid w:val="000771CC"/>
    <w:rsid w:val="000861F5"/>
    <w:rsid w:val="0009657A"/>
    <w:rsid w:val="000D1195"/>
    <w:rsid w:val="00103644"/>
    <w:rsid w:val="001136D6"/>
    <w:rsid w:val="00136ED0"/>
    <w:rsid w:val="0014267E"/>
    <w:rsid w:val="00155932"/>
    <w:rsid w:val="001612FF"/>
    <w:rsid w:val="00162C7A"/>
    <w:rsid w:val="0018724B"/>
    <w:rsid w:val="001A4F1E"/>
    <w:rsid w:val="001B1DFA"/>
    <w:rsid w:val="001C03CA"/>
    <w:rsid w:val="001C622F"/>
    <w:rsid w:val="001D1E6A"/>
    <w:rsid w:val="002355FF"/>
    <w:rsid w:val="0023678C"/>
    <w:rsid w:val="00273FB0"/>
    <w:rsid w:val="002A4BC4"/>
    <w:rsid w:val="002C1D7A"/>
    <w:rsid w:val="002D501F"/>
    <w:rsid w:val="003119D6"/>
    <w:rsid w:val="00346A5F"/>
    <w:rsid w:val="00355FE3"/>
    <w:rsid w:val="00371591"/>
    <w:rsid w:val="00374864"/>
    <w:rsid w:val="00391E91"/>
    <w:rsid w:val="00397A86"/>
    <w:rsid w:val="003A05A9"/>
    <w:rsid w:val="003A4624"/>
    <w:rsid w:val="003A7A64"/>
    <w:rsid w:val="003B37F0"/>
    <w:rsid w:val="00422D66"/>
    <w:rsid w:val="00444B6C"/>
    <w:rsid w:val="00452FEE"/>
    <w:rsid w:val="00490E0B"/>
    <w:rsid w:val="004A10D2"/>
    <w:rsid w:val="004F68CC"/>
    <w:rsid w:val="00560DD9"/>
    <w:rsid w:val="00562ABC"/>
    <w:rsid w:val="00565B9C"/>
    <w:rsid w:val="00586B3E"/>
    <w:rsid w:val="005A63FB"/>
    <w:rsid w:val="005C1C64"/>
    <w:rsid w:val="005F5A2A"/>
    <w:rsid w:val="006172EF"/>
    <w:rsid w:val="0063217C"/>
    <w:rsid w:val="0063562A"/>
    <w:rsid w:val="00643763"/>
    <w:rsid w:val="00675A47"/>
    <w:rsid w:val="006A25D5"/>
    <w:rsid w:val="006D56FE"/>
    <w:rsid w:val="006F1F07"/>
    <w:rsid w:val="006F70E3"/>
    <w:rsid w:val="0070609C"/>
    <w:rsid w:val="00714D6E"/>
    <w:rsid w:val="00716ACB"/>
    <w:rsid w:val="00727291"/>
    <w:rsid w:val="00754052"/>
    <w:rsid w:val="00781F79"/>
    <w:rsid w:val="00795FE1"/>
    <w:rsid w:val="007A12C8"/>
    <w:rsid w:val="007E4290"/>
    <w:rsid w:val="007F0A35"/>
    <w:rsid w:val="008220CA"/>
    <w:rsid w:val="008511D4"/>
    <w:rsid w:val="00871FF2"/>
    <w:rsid w:val="0088216E"/>
    <w:rsid w:val="008D00CE"/>
    <w:rsid w:val="008F6682"/>
    <w:rsid w:val="00907FBB"/>
    <w:rsid w:val="0093737E"/>
    <w:rsid w:val="0094291A"/>
    <w:rsid w:val="00942CD2"/>
    <w:rsid w:val="00963365"/>
    <w:rsid w:val="009A2358"/>
    <w:rsid w:val="009B3212"/>
    <w:rsid w:val="009C0268"/>
    <w:rsid w:val="009C678B"/>
    <w:rsid w:val="009F6168"/>
    <w:rsid w:val="009F76C8"/>
    <w:rsid w:val="00A156FA"/>
    <w:rsid w:val="00A652EA"/>
    <w:rsid w:val="00A9220A"/>
    <w:rsid w:val="00AB677D"/>
    <w:rsid w:val="00AC41F6"/>
    <w:rsid w:val="00AE1BCC"/>
    <w:rsid w:val="00AE1D9C"/>
    <w:rsid w:val="00B05800"/>
    <w:rsid w:val="00B32E6E"/>
    <w:rsid w:val="00B57D67"/>
    <w:rsid w:val="00B8273D"/>
    <w:rsid w:val="00BB63BF"/>
    <w:rsid w:val="00BD706E"/>
    <w:rsid w:val="00C13785"/>
    <w:rsid w:val="00C5527D"/>
    <w:rsid w:val="00C93B88"/>
    <w:rsid w:val="00CC606B"/>
    <w:rsid w:val="00CD57AB"/>
    <w:rsid w:val="00CD6A84"/>
    <w:rsid w:val="00CF2BB9"/>
    <w:rsid w:val="00D101AB"/>
    <w:rsid w:val="00D27DA2"/>
    <w:rsid w:val="00D31861"/>
    <w:rsid w:val="00D64FD6"/>
    <w:rsid w:val="00D66F7D"/>
    <w:rsid w:val="00D85AAC"/>
    <w:rsid w:val="00D97558"/>
    <w:rsid w:val="00DA7C1F"/>
    <w:rsid w:val="00DC6AB0"/>
    <w:rsid w:val="00DF05BB"/>
    <w:rsid w:val="00E00892"/>
    <w:rsid w:val="00E06966"/>
    <w:rsid w:val="00E33FC6"/>
    <w:rsid w:val="00E449E9"/>
    <w:rsid w:val="00E530BF"/>
    <w:rsid w:val="00E60973"/>
    <w:rsid w:val="00E806BF"/>
    <w:rsid w:val="00E920AB"/>
    <w:rsid w:val="00E97A9E"/>
    <w:rsid w:val="00EA0707"/>
    <w:rsid w:val="00EA10EA"/>
    <w:rsid w:val="00EA2B30"/>
    <w:rsid w:val="00F13CBF"/>
    <w:rsid w:val="00F668AA"/>
    <w:rsid w:val="00F81219"/>
    <w:rsid w:val="00F819DC"/>
    <w:rsid w:val="00F84D20"/>
    <w:rsid w:val="00FA690C"/>
    <w:rsid w:val="00FA7A71"/>
    <w:rsid w:val="00FC5546"/>
    <w:rsid w:val="00FD014F"/>
    <w:rsid w:val="00FF0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uk-UA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8511D4"/>
  </w:style>
  <w:style w:type="paragraph" w:styleId="1">
    <w:name w:val="heading 1"/>
    <w:basedOn w:val="a"/>
    <w:next w:val="a"/>
    <w:link w:val="10"/>
    <w:uiPriority w:val="9"/>
    <w:qFormat/>
    <w:rsid w:val="002C1D7A"/>
    <w:pPr>
      <w:spacing w:before="480"/>
      <w:outlineLvl w:val="0"/>
    </w:pPr>
    <w:rPr>
      <w:b/>
      <w:color w:val="345A8A"/>
      <w:sz w:val="32"/>
      <w:szCs w:val="32"/>
    </w:rPr>
  </w:style>
  <w:style w:type="paragraph" w:styleId="2">
    <w:name w:val="heading 2"/>
    <w:basedOn w:val="a"/>
    <w:next w:val="a"/>
    <w:rsid w:val="002C1D7A"/>
    <w:pPr>
      <w:spacing w:before="200"/>
      <w:outlineLvl w:val="1"/>
    </w:pPr>
    <w:rPr>
      <w:b/>
      <w:color w:val="4F81BD"/>
      <w:sz w:val="26"/>
      <w:szCs w:val="26"/>
    </w:rPr>
  </w:style>
  <w:style w:type="paragraph" w:styleId="3">
    <w:name w:val="heading 3"/>
    <w:basedOn w:val="a"/>
    <w:next w:val="a"/>
    <w:rsid w:val="002C1D7A"/>
    <w:pPr>
      <w:spacing w:before="200"/>
      <w:outlineLvl w:val="2"/>
    </w:pPr>
    <w:rPr>
      <w:b/>
      <w:color w:val="4F81BD"/>
      <w:sz w:val="24"/>
      <w:szCs w:val="24"/>
    </w:rPr>
  </w:style>
  <w:style w:type="paragraph" w:styleId="4">
    <w:name w:val="heading 4"/>
    <w:basedOn w:val="a"/>
    <w:next w:val="a"/>
    <w:rsid w:val="002C1D7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rsid w:val="002C1D7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rsid w:val="002C1D7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rsid w:val="002C1D7A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rsid w:val="002C1D7A"/>
    <w:pPr>
      <w:spacing w:after="300"/>
    </w:pPr>
    <w:rPr>
      <w:color w:val="17365D"/>
      <w:sz w:val="52"/>
      <w:szCs w:val="52"/>
    </w:rPr>
  </w:style>
  <w:style w:type="table" w:customStyle="1" w:styleId="TableNormal0">
    <w:name w:val="Table Normal"/>
    <w:rsid w:val="002C1D7A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rsid w:val="002C1D7A"/>
    <w:rPr>
      <w:i/>
      <w:color w:val="4F81BD"/>
      <w:sz w:val="24"/>
      <w:szCs w:val="24"/>
    </w:rPr>
  </w:style>
  <w:style w:type="table" w:customStyle="1" w:styleId="a5">
    <w:basedOn w:val="TableNormal0"/>
    <w:rsid w:val="002C1D7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0"/>
    <w:rsid w:val="002C1D7A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8D0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D00C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861F5"/>
    <w:rPr>
      <w:b/>
      <w:color w:val="345A8A"/>
      <w:sz w:val="32"/>
      <w:szCs w:val="32"/>
    </w:rPr>
  </w:style>
  <w:style w:type="character" w:styleId="a9">
    <w:name w:val="Hyperlink"/>
    <w:basedOn w:val="a0"/>
    <w:uiPriority w:val="99"/>
    <w:unhideWhenUsed/>
    <w:rsid w:val="00B32E6E"/>
    <w:rPr>
      <w:color w:val="0000FF" w:themeColor="hyperlink"/>
      <w:u w:val="single"/>
    </w:rPr>
  </w:style>
  <w:style w:type="paragraph" w:styleId="aa">
    <w:name w:val="Normal (Web)"/>
    <w:basedOn w:val="a"/>
    <w:uiPriority w:val="99"/>
    <w:unhideWhenUsed/>
    <w:rsid w:val="00F13C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b">
    <w:name w:val="List Paragraph"/>
    <w:basedOn w:val="a"/>
    <w:uiPriority w:val="34"/>
    <w:qFormat/>
    <w:rsid w:val="005C1C64"/>
    <w:pPr>
      <w:ind w:left="720"/>
      <w:contextualSpacing/>
    </w:pPr>
  </w:style>
  <w:style w:type="character" w:styleId="ac">
    <w:name w:val="FollowedHyperlink"/>
    <w:basedOn w:val="a0"/>
    <w:uiPriority w:val="99"/>
    <w:semiHidden/>
    <w:unhideWhenUsed/>
    <w:rsid w:val="00BD706E"/>
    <w:rPr>
      <w:color w:val="800080" w:themeColor="followedHyperlink"/>
      <w:u w:val="single"/>
    </w:rPr>
  </w:style>
  <w:style w:type="paragraph" w:styleId="ad">
    <w:name w:val="header"/>
    <w:basedOn w:val="a"/>
    <w:link w:val="ae"/>
    <w:uiPriority w:val="99"/>
    <w:semiHidden/>
    <w:unhideWhenUsed/>
    <w:rsid w:val="002355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2355FF"/>
  </w:style>
  <w:style w:type="paragraph" w:styleId="af">
    <w:name w:val="footer"/>
    <w:basedOn w:val="a"/>
    <w:link w:val="af0"/>
    <w:uiPriority w:val="99"/>
    <w:semiHidden/>
    <w:unhideWhenUsed/>
    <w:rsid w:val="002355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2355F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uk-UA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8511D4"/>
  </w:style>
  <w:style w:type="paragraph" w:styleId="1">
    <w:name w:val="heading 1"/>
    <w:basedOn w:val="a"/>
    <w:next w:val="a"/>
    <w:link w:val="10"/>
    <w:uiPriority w:val="9"/>
    <w:qFormat/>
    <w:pPr>
      <w:spacing w:before="480"/>
      <w:outlineLvl w:val="0"/>
    </w:pPr>
    <w:rPr>
      <w:b/>
      <w:color w:val="345A8A"/>
      <w:sz w:val="32"/>
      <w:szCs w:val="32"/>
    </w:rPr>
  </w:style>
  <w:style w:type="paragraph" w:styleId="2">
    <w:name w:val="heading 2"/>
    <w:basedOn w:val="a"/>
    <w:next w:val="a"/>
    <w:pPr>
      <w:spacing w:before="200"/>
      <w:outlineLvl w:val="1"/>
    </w:pPr>
    <w:rPr>
      <w:b/>
      <w:color w:val="4F81BD"/>
      <w:sz w:val="26"/>
      <w:szCs w:val="26"/>
    </w:rPr>
  </w:style>
  <w:style w:type="paragraph" w:styleId="3">
    <w:name w:val="heading 3"/>
    <w:basedOn w:val="a"/>
    <w:next w:val="a"/>
    <w:pPr>
      <w:spacing w:before="200"/>
      <w:outlineLvl w:val="2"/>
    </w:pPr>
    <w:rPr>
      <w:b/>
      <w:color w:val="4F81BD"/>
      <w:sz w:val="24"/>
      <w:szCs w:val="24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spacing w:after="300"/>
    </w:pPr>
    <w:rPr>
      <w:color w:val="17365D"/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rPr>
      <w:i/>
      <w:color w:val="4F81BD"/>
      <w:sz w:val="24"/>
      <w:szCs w:val="24"/>
    </w:rPr>
  </w:style>
  <w:style w:type="table" w:customStyle="1" w:styleId="a5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8D0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D00C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861F5"/>
    <w:rPr>
      <w:b/>
      <w:color w:val="345A8A"/>
      <w:sz w:val="32"/>
      <w:szCs w:val="32"/>
    </w:rPr>
  </w:style>
  <w:style w:type="character" w:styleId="a9">
    <w:name w:val="Hyperlink"/>
    <w:basedOn w:val="a0"/>
    <w:uiPriority w:val="99"/>
    <w:semiHidden/>
    <w:unhideWhenUsed/>
    <w:rsid w:val="00B32E6E"/>
    <w:rPr>
      <w:color w:val="0000FF" w:themeColor="hyperlink"/>
      <w:u w:val="single"/>
    </w:rPr>
  </w:style>
  <w:style w:type="paragraph" w:styleId="aa">
    <w:name w:val="Normal (Web)"/>
    <w:basedOn w:val="a"/>
    <w:uiPriority w:val="99"/>
    <w:unhideWhenUsed/>
    <w:rsid w:val="00F13C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b">
    <w:name w:val="List Paragraph"/>
    <w:basedOn w:val="a"/>
    <w:uiPriority w:val="34"/>
    <w:qFormat/>
    <w:rsid w:val="005C1C64"/>
    <w:pPr>
      <w:ind w:left="720"/>
      <w:contextualSpacing/>
    </w:pPr>
  </w:style>
  <w:style w:type="character" w:styleId="ac">
    <w:name w:val="FollowedHyperlink"/>
    <w:basedOn w:val="a0"/>
    <w:uiPriority w:val="99"/>
    <w:semiHidden/>
    <w:unhideWhenUsed/>
    <w:rsid w:val="00BD706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20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5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9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9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3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7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1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8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1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9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8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goo.gl/ihpS6e" TargetMode="External"/><Relationship Id="rId18" Type="http://schemas.openxmlformats.org/officeDocument/2006/relationships/hyperlink" Target="https://uain.press/articles/zoryani-rani-ukrayini-1073077" TargetMode="External"/><Relationship Id="rId26" Type="http://schemas.openxmlformats.org/officeDocument/2006/relationships/hyperlink" Target="https://drive.google.com/drive/folders/1BAMFwUZhCyzLjiLmiAibEu8YxtuISbzj" TargetMode="External"/><Relationship Id="rId39" Type="http://schemas.openxmlformats.org/officeDocument/2006/relationships/image" Target="media/image8.jpeg"/><Relationship Id="rId21" Type="http://schemas.openxmlformats.org/officeDocument/2006/relationships/hyperlink" Target="https://drive.google.com/drive/mobile/folders/1_6uBvbphSBJ5BNwSbgWNHOqT9YFCTctC/1bmyPRPdBiVRRwjKlX7jKJid0_XU-_BRQ?usp=sharing&amp;pli=1&amp;sort=13&amp;direction=a" TargetMode="External"/><Relationship Id="rId34" Type="http://schemas.openxmlformats.org/officeDocument/2006/relationships/image" Target="media/image3.png"/><Relationship Id="rId42" Type="http://schemas.openxmlformats.org/officeDocument/2006/relationships/image" Target="media/image11.jpeg"/><Relationship Id="rId47" Type="http://schemas.openxmlformats.org/officeDocument/2006/relationships/image" Target="media/image16.png"/><Relationship Id="rId50" Type="http://schemas.openxmlformats.org/officeDocument/2006/relationships/image" Target="media/image19.png"/><Relationship Id="rId55" Type="http://schemas.openxmlformats.org/officeDocument/2006/relationships/image" Target="media/image24.jpeg"/><Relationship Id="rId63" Type="http://schemas.openxmlformats.org/officeDocument/2006/relationships/image" Target="media/image32.png"/><Relationship Id="rId68" Type="http://schemas.openxmlformats.org/officeDocument/2006/relationships/image" Target="media/image37.png"/><Relationship Id="rId7" Type="http://schemas.openxmlformats.org/officeDocument/2006/relationships/webSettings" Target="webSettings.xml"/><Relationship Id="rId71" Type="http://schemas.openxmlformats.org/officeDocument/2006/relationships/image" Target="media/image40.png"/><Relationship Id="rId2" Type="http://schemas.openxmlformats.org/officeDocument/2006/relationships/customXml" Target="../customXml/item2.xml"/><Relationship Id="rId16" Type="http://schemas.openxmlformats.org/officeDocument/2006/relationships/hyperlink" Target="http://wdc.org.ua/uk/node/235" TargetMode="External"/><Relationship Id="rId29" Type="http://schemas.openxmlformats.org/officeDocument/2006/relationships/hyperlink" Target="https://drive.google.com/drive/folders/1-xuGbQk0UE6FNIpfvnGWZGDNzYCJMB0u" TargetMode="External"/><Relationship Id="rId11" Type="http://schemas.openxmlformats.org/officeDocument/2006/relationships/hyperlink" Target="https://uk.wikipedia.org/wiki/%D0%97%D0%B5%D0%BB%D0%B5%D0%BD%D0%BE%D0%B3%D0%B0%D0%B9%D1%81%D1%8C%D0%BA%D0%B8%D0%B9_%D0%BA%D1%80%D0%B0%D1%82%D0%B5%D1%80" TargetMode="External"/><Relationship Id="rId24" Type="http://schemas.openxmlformats.org/officeDocument/2006/relationships/hyperlink" Target="https://drive.google.com/drive/mobile/folders/1_6uBvbphSBJ5BNwSbgWNHOqT9YFCTctC/1OCQ1C7w9vWJXCLNsevX0ShrkMu3Bruwf?usp=sharing&amp;pli=1&amp;sort=13&amp;direction=a" TargetMode="External"/><Relationship Id="rId32" Type="http://schemas.openxmlformats.org/officeDocument/2006/relationships/image" Target="media/image1.png"/><Relationship Id="rId37" Type="http://schemas.openxmlformats.org/officeDocument/2006/relationships/image" Target="media/image6.jpeg"/><Relationship Id="rId40" Type="http://schemas.openxmlformats.org/officeDocument/2006/relationships/image" Target="media/image9.jpeg"/><Relationship Id="rId45" Type="http://schemas.openxmlformats.org/officeDocument/2006/relationships/image" Target="media/image14.png"/><Relationship Id="rId53" Type="http://schemas.openxmlformats.org/officeDocument/2006/relationships/image" Target="media/image22.png"/><Relationship Id="rId58" Type="http://schemas.openxmlformats.org/officeDocument/2006/relationships/image" Target="media/image27.jpeg"/><Relationship Id="rId66" Type="http://schemas.openxmlformats.org/officeDocument/2006/relationships/image" Target="media/image35.png"/><Relationship Id="rId74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openxmlformats.org/officeDocument/2006/relationships/hyperlink" Target="http://wdc.org.ua/uk/node/206" TargetMode="External"/><Relationship Id="rId23" Type="http://schemas.openxmlformats.org/officeDocument/2006/relationships/hyperlink" Target="https://drive.google.com/drive/mobile/folders/1_6uBvbphSBJ5BNwSbgWNHOqT9YFCTctC/19c38w2-CnzXrF0YfOxoCdsCuKStPwvD_?usp=sharing&amp;pli=1&amp;sort=13&amp;direction=a" TargetMode="External"/><Relationship Id="rId28" Type="http://schemas.openxmlformats.org/officeDocument/2006/relationships/hyperlink" Target="https://drive.google.com/drive/folders/1BAMFwUZhCyzLjiLmiAibEu8YxtuISbzj" TargetMode="External"/><Relationship Id="rId36" Type="http://schemas.openxmlformats.org/officeDocument/2006/relationships/image" Target="media/image5.jpeg"/><Relationship Id="rId49" Type="http://schemas.openxmlformats.org/officeDocument/2006/relationships/image" Target="media/image18.png"/><Relationship Id="rId57" Type="http://schemas.openxmlformats.org/officeDocument/2006/relationships/image" Target="media/image26.jpeg"/><Relationship Id="rId61" Type="http://schemas.openxmlformats.org/officeDocument/2006/relationships/image" Target="media/image30.jpeg"/><Relationship Id="rId10" Type="http://schemas.openxmlformats.org/officeDocument/2006/relationships/hyperlink" Target="https://uk.wikipedia.org/wiki/%D0%91%D0%BE%D0%B2%D1%82%D0%B8%D1%81%D1%8C%D0%BA%D0%B0_%D0%B7%D0%B0%D0%BF%D0%B0%D0%B4%D0%B8%D0%BD%D0%B0" TargetMode="External"/><Relationship Id="rId19" Type="http://schemas.openxmlformats.org/officeDocument/2006/relationships/hyperlink" Target="https://www.researchgate.net/profile/A-Vidmachenko/publication/311964406_Astroblemes_in_Ukraine/links/5865371708ae329d620456d0/Astroblemes-in-Ukraine.pdf" TargetMode="External"/><Relationship Id="rId31" Type="http://schemas.openxmlformats.org/officeDocument/2006/relationships/hyperlink" Target="https://documentcloud.adobe.com/gsuiteintegration/index.html?state=%7B%22ids%22%3A%5B%221UG9Nm4DQtdihJuoTGDXvRGuiwKtQDWh2%22%5D%2C%22action%22%3A%22open%22%2C%22userId%22%3A%22110474826333597059055%22%2C%22resourceKeys%22%3A%7B%7D%7D" TargetMode="External"/><Relationship Id="rId44" Type="http://schemas.openxmlformats.org/officeDocument/2006/relationships/image" Target="media/image13.png"/><Relationship Id="rId52" Type="http://schemas.openxmlformats.org/officeDocument/2006/relationships/image" Target="media/image21.png"/><Relationship Id="rId60" Type="http://schemas.openxmlformats.org/officeDocument/2006/relationships/image" Target="media/image29.png"/><Relationship Id="rId65" Type="http://schemas.openxmlformats.org/officeDocument/2006/relationships/image" Target="media/image34.png"/><Relationship Id="rId73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URL:https://www.google.com/url?sa=t&amp;source=web&amp;rct=j&amp;opi=89978449&amp;url=https://dostyp.com.ua/novini/likvidaciya-smolinskoyi-shahti-na-kirovogradshini-yakimi-budut-naslidki-dlya-regionu/&amp;ved=2ahUKEwjD2Yj5p82DAxUfZ_EDHed6C8YQFnoECBMQAQ&amp;usg=AOvVaw2swmDZoduOGni92bJfpGkR" TargetMode="External"/><Relationship Id="rId22" Type="http://schemas.openxmlformats.org/officeDocument/2006/relationships/hyperlink" Target="https://drive.google.com/drive/mobile/folders/1_6uBvbphSBJ5BNwSbgWNHOqT9YFCTctC/19c38w2-CnzXrF0YfOxoCdsCuKStPwvD_?usp=sharing&amp;pli=1&amp;sort=13&amp;direction=a" TargetMode="External"/><Relationship Id="rId27" Type="http://schemas.openxmlformats.org/officeDocument/2006/relationships/hyperlink" Target="https://drive.google.com/drive/folders/1BAMFwUZhCyzLjiLmiAibEu8YxtuISbzj" TargetMode="External"/><Relationship Id="rId30" Type="http://schemas.openxmlformats.org/officeDocument/2006/relationships/hyperlink" Target="https://documentcloud.adobe.com/gsuiteintegration/index.html?state=%7B%22ids%22%3A%5B%221UG9Nm4DQtdihJuoTGDXvRGuiwKtQDWh2%22%5D%2C%22action%22%3A%22open%22%2C%22userId%22%3A%22110474826333597059055%22%2C%22resourceKeys%22%3A%7B%7D%7D" TargetMode="External"/><Relationship Id="rId35" Type="http://schemas.openxmlformats.org/officeDocument/2006/relationships/image" Target="media/image4.png"/><Relationship Id="rId43" Type="http://schemas.openxmlformats.org/officeDocument/2006/relationships/image" Target="media/image12.jpeg"/><Relationship Id="rId48" Type="http://schemas.openxmlformats.org/officeDocument/2006/relationships/image" Target="media/image17.png"/><Relationship Id="rId56" Type="http://schemas.openxmlformats.org/officeDocument/2006/relationships/image" Target="media/image25.jpeg"/><Relationship Id="rId64" Type="http://schemas.openxmlformats.org/officeDocument/2006/relationships/image" Target="media/image33.jpeg"/><Relationship Id="rId69" Type="http://schemas.openxmlformats.org/officeDocument/2006/relationships/image" Target="media/image38.png"/><Relationship Id="rId8" Type="http://schemas.openxmlformats.org/officeDocument/2006/relationships/footnotes" Target="footnotes.xml"/><Relationship Id="rId51" Type="http://schemas.openxmlformats.org/officeDocument/2006/relationships/image" Target="media/image20.jpeg"/><Relationship Id="rId72" Type="http://schemas.openxmlformats.org/officeDocument/2006/relationships/header" Target="header1.xml"/><Relationship Id="rId3" Type="http://schemas.openxmlformats.org/officeDocument/2006/relationships/numbering" Target="numbering.xml"/><Relationship Id="rId12" Type="http://schemas.openxmlformats.org/officeDocument/2006/relationships/hyperlink" Target="https://uk.wikipedia.org/wiki/%D0%9C%D0%B5%D1%82%D0%B5%D0%BE%D1%80%D0%B8%D1%82%D0%BD%D1%96_%D0%BA%D1%80%D0%B0%D1%82%D0%B5%D1%80%D0%B8_%D0%A3%D0%BA%D1%80%D0%B0%D1%97%D0%BD%D0%B8" TargetMode="External"/><Relationship Id="rId17" Type="http://schemas.openxmlformats.org/officeDocument/2006/relationships/hyperlink" Target="https://vue.gov.ua/%D0%90%D1%81%D1%82%D1%80%D0%BE%D0%B1%D0%BB%D0%B5%D0%BC%D0%B8" TargetMode="External"/><Relationship Id="rId25" Type="http://schemas.openxmlformats.org/officeDocument/2006/relationships/hyperlink" Target="https://drive.google.com/drive/mobile/folders/1_6uBvbphSBJ5BNwSbgWNHOqT9YFCTctC/1OCQ1C7w9vWJXCLNsevX0ShrkMu3Bruwf?usp=sharing&amp;pli=1&amp;sort=13&amp;direction=a" TargetMode="External"/><Relationship Id="rId33" Type="http://schemas.openxmlformats.org/officeDocument/2006/relationships/image" Target="media/image2.png"/><Relationship Id="rId38" Type="http://schemas.openxmlformats.org/officeDocument/2006/relationships/image" Target="media/image7.jpeg"/><Relationship Id="rId46" Type="http://schemas.openxmlformats.org/officeDocument/2006/relationships/image" Target="media/image15.png"/><Relationship Id="rId59" Type="http://schemas.openxmlformats.org/officeDocument/2006/relationships/image" Target="media/image28.png"/><Relationship Id="rId67" Type="http://schemas.openxmlformats.org/officeDocument/2006/relationships/image" Target="media/image36.png"/><Relationship Id="rId20" Type="http://schemas.openxmlformats.org/officeDocument/2006/relationships/hyperlink" Target="https://drive.google.com/drive/mobile/folders/1_6uBvbphSBJ5BNwSbgWNHOqT9YFCTctC/1bmyPRPdBiVRRwjKlX7jKJid0_XU-_BRQ?usp=sharing&amp;pli=1&amp;sort=13&amp;direction=a" TargetMode="External"/><Relationship Id="rId41" Type="http://schemas.openxmlformats.org/officeDocument/2006/relationships/image" Target="media/image10.jpeg"/><Relationship Id="rId54" Type="http://schemas.openxmlformats.org/officeDocument/2006/relationships/image" Target="media/image23.png"/><Relationship Id="rId62" Type="http://schemas.openxmlformats.org/officeDocument/2006/relationships/image" Target="media/image31.jpeg"/><Relationship Id="rId70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jUeAJOItKwu6dBZd0FwRJfs5+Gw==">CgMxLjAyCGguZ2pkZ3hzOAByITFPcy04YTl6M1lpRkVpY0JDcnBtSjlKMGFzanRmV2tqNg==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DF6B3C6-CB2B-4C03-AB09-A73367827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1082</TotalTime>
  <Pages>1</Pages>
  <Words>2382</Words>
  <Characters>13584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15935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Fizik</dc:creator>
  <cp:lastModifiedBy>Fizik</cp:lastModifiedBy>
  <cp:revision>33</cp:revision>
  <dcterms:created xsi:type="dcterms:W3CDTF">2023-12-14T13:31:00Z</dcterms:created>
  <dcterms:modified xsi:type="dcterms:W3CDTF">2024-04-08T11:34:00Z</dcterms:modified>
</cp:coreProperties>
</file>